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36" w:rsidRDefault="0009160A" w:rsidP="0009160A">
      <w:pPr>
        <w:spacing w:after="7"/>
        <w:ind w:left="-2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2027555</wp:posOffset>
                </wp:positionV>
                <wp:extent cx="2352675" cy="2667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9160A" w:rsidRPr="0009160A" w:rsidRDefault="0009160A" w:rsidP="0009160A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</w:rPr>
                            </w:pPr>
                            <w:r w:rsidRPr="0009160A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</w:rPr>
                              <w:t>Université Paul Valéry-Amphi A</w:t>
                            </w:r>
                          </w:p>
                          <w:p w:rsidR="0009160A" w:rsidRDefault="00091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6.5pt;margin-top:159.65pt;width:185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" fillcolor="white [3201]" strokecolor="white [3212]" strokeweight=".5pt">
                <v:textbox>
                  <w:txbxContent>
                    <w:p w:rsidR="0009160A" w:rsidRPr="0009160A" w:rsidRDefault="0009160A" w:rsidP="0009160A">
                      <w:pPr>
                        <w:rPr>
                          <w:rFonts w:ascii="Times New Roman" w:hAnsi="Times New Roman" w:cs="Times New Roman"/>
                          <w:i/>
                          <w:color w:val="002060"/>
                        </w:rPr>
                      </w:pPr>
                      <w:r w:rsidRPr="0009160A">
                        <w:rPr>
                          <w:rFonts w:ascii="Times New Roman" w:hAnsi="Times New Roman" w:cs="Times New Roman"/>
                          <w:i/>
                          <w:color w:val="002060"/>
                        </w:rPr>
                        <w:t>Université Paul Valéry-Amphi A</w:t>
                      </w:r>
                    </w:p>
                    <w:p w:rsidR="0009160A" w:rsidRDefault="000916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894080</wp:posOffset>
                </wp:positionV>
                <wp:extent cx="2705100" cy="2381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60A" w:rsidRPr="0009160A" w:rsidRDefault="0009160A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</w:rPr>
                            </w:pPr>
                            <w:r w:rsidRPr="0009160A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</w:rPr>
                              <w:t>Université Paul Valéry-Amphi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404.25pt;margin-top:70.4pt;width:21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" fillcolor="white [3201]" strokecolor="white [3212]" strokeweight="1pt">
                <v:textbox>
                  <w:txbxContent>
                    <w:p w:rsidR="0009160A" w:rsidRPr="0009160A" w:rsidRDefault="0009160A">
                      <w:pPr>
                        <w:rPr>
                          <w:rFonts w:ascii="Times New Roman" w:hAnsi="Times New Roman" w:cs="Times New Roman"/>
                          <w:i/>
                          <w:color w:val="002060"/>
                        </w:rPr>
                      </w:pPr>
                      <w:r w:rsidRPr="0009160A">
                        <w:rPr>
                          <w:rFonts w:ascii="Times New Roman" w:hAnsi="Times New Roman" w:cs="Times New Roman"/>
                          <w:i/>
                          <w:color w:val="002060"/>
                        </w:rPr>
                        <w:t>Université Paul Valéry-Amphi A</w:t>
                      </w:r>
                    </w:p>
                  </w:txbxContent>
                </v:textbox>
              </v:shape>
            </w:pict>
          </mc:Fallback>
        </mc:AlternateContent>
      </w:r>
      <w:r w:rsidR="00824224">
        <w:rPr>
          <w:noProof/>
        </w:rPr>
        <w:drawing>
          <wp:inline distT="0" distB="0" distL="0" distR="0">
            <wp:extent cx="13103352" cy="8534401"/>
            <wp:effectExtent l="0" t="0" r="3175" b="0"/>
            <wp:docPr id="3476" name="Picture 3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6" name="Picture 34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03352" cy="853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4224">
        <w:rPr>
          <w:rFonts w:ascii="Times New Roman" w:eastAsia="Times New Roman" w:hAnsi="Times New Roman" w:cs="Times New Roman"/>
        </w:rPr>
        <w:t xml:space="preserve">Informations Générales :  </w:t>
      </w:r>
    </w:p>
    <w:p w:rsidR="00173536" w:rsidRDefault="00824224">
      <w:pPr>
        <w:numPr>
          <w:ilvl w:val="0"/>
          <w:numId w:val="1"/>
        </w:numPr>
        <w:spacing w:after="7" w:line="252" w:lineRule="auto"/>
        <w:ind w:hanging="128"/>
      </w:pPr>
      <w:r>
        <w:rPr>
          <w:rFonts w:ascii="Times New Roman" w:eastAsia="Times New Roman" w:hAnsi="Times New Roman" w:cs="Times New Roman"/>
          <w:b/>
        </w:rPr>
        <w:t xml:space="preserve">Site de Montpellier de la FDE, Université de </w:t>
      </w:r>
      <w:proofErr w:type="gramStart"/>
      <w:r>
        <w:rPr>
          <w:rFonts w:ascii="Times New Roman" w:eastAsia="Times New Roman" w:hAnsi="Times New Roman" w:cs="Times New Roman"/>
          <w:b/>
        </w:rPr>
        <w:t>Montpellier 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Place Marcel </w:t>
      </w:r>
      <w:proofErr w:type="spellStart"/>
      <w:r>
        <w:rPr>
          <w:rFonts w:ascii="Times New Roman" w:eastAsia="Times New Roman" w:hAnsi="Times New Roman" w:cs="Times New Roman"/>
        </w:rPr>
        <w:t>Godechot</w:t>
      </w:r>
      <w:proofErr w:type="spellEnd"/>
      <w:r>
        <w:rPr>
          <w:rFonts w:ascii="Times New Roman" w:eastAsia="Times New Roman" w:hAnsi="Times New Roman" w:cs="Times New Roman"/>
        </w:rPr>
        <w:t xml:space="preserve"> 34092 Montpellier ;  </w:t>
      </w:r>
    </w:p>
    <w:p w:rsidR="00173536" w:rsidRDefault="00824224">
      <w:pPr>
        <w:numPr>
          <w:ilvl w:val="0"/>
          <w:numId w:val="1"/>
        </w:numPr>
        <w:spacing w:after="7" w:line="252" w:lineRule="auto"/>
        <w:ind w:hanging="128"/>
      </w:pPr>
      <w:r>
        <w:rPr>
          <w:rFonts w:ascii="Times New Roman" w:eastAsia="Times New Roman" w:hAnsi="Times New Roman" w:cs="Times New Roman"/>
          <w:b/>
        </w:rPr>
        <w:lastRenderedPageBreak/>
        <w:t xml:space="preserve">Site de Perpignan de la FDE, Université de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Montpellier 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</w:rPr>
        <w:t xml:space="preserve"> 3 avenue Alfred Sauvy, 66000 Perpignan </w:t>
      </w:r>
    </w:p>
    <w:p w:rsidR="00B07494" w:rsidRPr="00B07494" w:rsidRDefault="00824224">
      <w:pPr>
        <w:numPr>
          <w:ilvl w:val="0"/>
          <w:numId w:val="1"/>
        </w:numPr>
        <w:spacing w:after="7" w:line="252" w:lineRule="auto"/>
        <w:ind w:hanging="128"/>
      </w:pPr>
      <w:r>
        <w:rPr>
          <w:rFonts w:ascii="Times New Roman" w:eastAsia="Times New Roman" w:hAnsi="Times New Roman" w:cs="Times New Roman"/>
          <w:b/>
        </w:rPr>
        <w:t xml:space="preserve">UFR LSH, </w:t>
      </w:r>
      <w:r>
        <w:rPr>
          <w:rFonts w:ascii="Times New Roman" w:eastAsia="Times New Roman" w:hAnsi="Times New Roman" w:cs="Times New Roman"/>
          <w:b/>
        </w:rPr>
        <w:t xml:space="preserve">Université de Perpignan </w:t>
      </w:r>
      <w:r>
        <w:rPr>
          <w:rFonts w:ascii="Times New Roman" w:eastAsia="Times New Roman" w:hAnsi="Times New Roman" w:cs="Times New Roman"/>
          <w:b/>
          <w:i/>
        </w:rPr>
        <w:t xml:space="preserve">Via </w:t>
      </w:r>
      <w:proofErr w:type="spellStart"/>
      <w:r>
        <w:rPr>
          <w:rFonts w:ascii="Times New Roman" w:eastAsia="Times New Roman" w:hAnsi="Times New Roman" w:cs="Times New Roman"/>
          <w:b/>
          <w:i/>
        </w:rPr>
        <w:t>Domitia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:</w:t>
      </w:r>
      <w:r>
        <w:rPr>
          <w:rFonts w:ascii="Times New Roman" w:eastAsia="Times New Roman" w:hAnsi="Times New Roman" w:cs="Times New Roman"/>
        </w:rPr>
        <w:t xml:space="preserve"> 52 Avenue Paul </w:t>
      </w:r>
      <w:proofErr w:type="spellStart"/>
      <w:r>
        <w:rPr>
          <w:rFonts w:ascii="Times New Roman" w:eastAsia="Times New Roman" w:hAnsi="Times New Roman" w:cs="Times New Roman"/>
        </w:rPr>
        <w:t>Alduy</w:t>
      </w:r>
      <w:proofErr w:type="spellEnd"/>
      <w:r>
        <w:rPr>
          <w:rFonts w:ascii="Times New Roman" w:eastAsia="Times New Roman" w:hAnsi="Times New Roman" w:cs="Times New Roman"/>
        </w:rPr>
        <w:t xml:space="preserve"> 66100 Perpignan </w:t>
      </w:r>
      <w:r w:rsidR="00B07494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</w:p>
    <w:p w:rsidR="00173536" w:rsidRDefault="00824224">
      <w:pPr>
        <w:numPr>
          <w:ilvl w:val="0"/>
          <w:numId w:val="1"/>
        </w:numPr>
        <w:spacing w:after="7" w:line="252" w:lineRule="auto"/>
        <w:ind w:hanging="128"/>
      </w:pPr>
      <w:r>
        <w:rPr>
          <w:rFonts w:ascii="Times New Roman" w:eastAsia="Times New Roman" w:hAnsi="Times New Roman" w:cs="Times New Roman"/>
          <w:b/>
        </w:rPr>
        <w:t>Université Paul Valéry, Montpellier 3 :</w:t>
      </w:r>
      <w:r>
        <w:rPr>
          <w:rFonts w:ascii="Times New Roman" w:eastAsia="Times New Roman" w:hAnsi="Times New Roman" w:cs="Times New Roman"/>
        </w:rPr>
        <w:t xml:space="preserve"> Route de Mende 34100 Montpellier </w:t>
      </w:r>
      <w:bookmarkStart w:id="0" w:name="_GoBack"/>
      <w:bookmarkEnd w:id="0"/>
    </w:p>
    <w:p w:rsidR="00173536" w:rsidRDefault="00824224">
      <w:pPr>
        <w:spacing w:after="0"/>
        <w:ind w:right="1014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www.espe-lr.fr </w:t>
      </w:r>
    </w:p>
    <w:sectPr w:rsidR="00173536">
      <w:pgSz w:w="23820" w:h="16840" w:orient="landscape"/>
      <w:pgMar w:top="42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330D7"/>
    <w:multiLevelType w:val="hybridMultilevel"/>
    <w:tmpl w:val="D988EAA8"/>
    <w:lvl w:ilvl="0" w:tplc="C2F25274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209D12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5CC3DC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6B8F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D47CAC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5C4AEA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CE041C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C9514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2E26CE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36"/>
    <w:rsid w:val="0009160A"/>
    <w:rsid w:val="00173536"/>
    <w:rsid w:val="00B0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4CC9"/>
  <w15:docId w15:val="{3D25048C-E9FB-4A20-9E00-8CC1E5D9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Calendrier_rentree_FSTG-2017-2018-v3-lieuxapreciser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Calendrier_rentree_FSTG-2017-2018-v3-lieuxapreciser</dc:title>
  <dc:subject/>
  <dc:creator>Louise NYSSEN</dc:creator>
  <cp:keywords/>
  <cp:lastModifiedBy>Charlotte Perrin</cp:lastModifiedBy>
  <cp:revision>2</cp:revision>
  <dcterms:created xsi:type="dcterms:W3CDTF">2017-08-20T21:36:00Z</dcterms:created>
  <dcterms:modified xsi:type="dcterms:W3CDTF">2017-08-20T21:36:00Z</dcterms:modified>
</cp:coreProperties>
</file>