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83D" w14:textId="42F14F22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="001235F6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>www.se-unsa93.org</w:t>
      </w:r>
    </w:p>
    <w:p w14:paraId="55CEAAD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747CDA29" w14:textId="65BB1EE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695F98">
        <w:rPr>
          <w:rFonts w:ascii="Arial-BoldMT" w:hAnsi="Arial-BoldMT" w:cs="Arial-BoldMT"/>
          <w:b/>
          <w:bCs/>
          <w:color w:val="89857F"/>
          <w:sz w:val="32"/>
          <w:szCs w:val="32"/>
        </w:rPr>
        <w:t>1 février 2024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74CA51D9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10B2F4E3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3C69501A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2F32D2A8" w14:textId="6766DC1B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renvoyer à l’IEN ou chef d’établissement avant le </w:t>
      </w:r>
      <w:r w:rsidR="00695F98">
        <w:rPr>
          <w:rFonts w:ascii="Arial-BoldMT" w:hAnsi="Arial-BoldMT" w:cs="Arial-BoldMT"/>
          <w:b/>
          <w:bCs/>
          <w:color w:val="89857F"/>
          <w:sz w:val="24"/>
          <w:szCs w:val="24"/>
        </w:rPr>
        <w:t>1 février 2024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4BC84F5F" w14:textId="05B1141E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</w:p>
    <w:p w14:paraId="5E99CF4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</w:t>
      </w:r>
      <w:proofErr w:type="gramEnd"/>
    </w:p>
    <w:p w14:paraId="4DB16926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:........................................................................</w:t>
      </w:r>
      <w:proofErr w:type="gramEnd"/>
    </w:p>
    <w:p w14:paraId="2A1BC3E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Grade et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fonction(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>1)...................................................................................................................</w:t>
      </w:r>
    </w:p>
    <w:p w14:paraId="06373A61" w14:textId="7131CC3B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2).........................................................................................................</w:t>
      </w:r>
      <w:proofErr w:type="gramEnd"/>
    </w:p>
    <w:p w14:paraId="72B4D145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0FC75D54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6E541AEE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2B9A1E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5286D4B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199B400F" w14:textId="03EE7436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695F98">
        <w:rPr>
          <w:rFonts w:ascii="ArialMT" w:hAnsi="ArialMT" w:cs="ArialMT"/>
          <w:color w:val="89857F"/>
          <w:sz w:val="24"/>
          <w:szCs w:val="24"/>
        </w:rPr>
        <w:t>1 mars 2024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73F52F2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l’organisme habilité). Centre figurant sur la liste arrêtée par le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201FC6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Fonction Publique du 2 février 1995 et de l’arrêté du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7E04D36B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1A2FB818" w14:textId="292EF4C3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........................................................ ,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....................................................................</w:t>
      </w:r>
    </w:p>
    <w:p w14:paraId="0970A91F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3B62CE3" w14:textId="4214BA4A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303B9348" w14:textId="788E084B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7BE12EF6" w14:textId="08D38E2E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7022319" w14:textId="68094C3F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47BF08BE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6EE4D4D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1)Préciser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grade et la fonction occupée.</w:t>
      </w:r>
    </w:p>
    <w:p w14:paraId="5BC5DD7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50CD582C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70BC7031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14:paraId="0828EA56" w14:textId="2E962A95"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r w:rsidR="00AA7B31" w:rsidRPr="00AA7B31">
        <w:rPr>
          <w:rFonts w:ascii="Arial-BoldItalicMT" w:hAnsi="Arial-BoldItalicMT" w:cs="Arial-BoldItalicMT"/>
          <w:b/>
          <w:bCs/>
          <w:i/>
          <w:iCs/>
          <w:color w:val="767171" w:themeColor="background2" w:themeShade="80"/>
          <w:sz w:val="30"/>
          <w:szCs w:val="30"/>
        </w:rPr>
        <w:t>sur</w:t>
      </w:r>
      <w:r w:rsidR="00AA7B31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 xml:space="preserve"> www.se-unsa93.org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</w:t>
      </w:r>
    </w:p>
    <w:sectPr w:rsidR="003A4EA4" w:rsidSect="0029586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0E3849"/>
    <w:rsid w:val="001235F6"/>
    <w:rsid w:val="00295863"/>
    <w:rsid w:val="0033674B"/>
    <w:rsid w:val="003A4EA4"/>
    <w:rsid w:val="00472C0C"/>
    <w:rsid w:val="005F332B"/>
    <w:rsid w:val="00664748"/>
    <w:rsid w:val="00695F98"/>
    <w:rsid w:val="007F35A2"/>
    <w:rsid w:val="00AA7B31"/>
    <w:rsid w:val="00AF081D"/>
    <w:rsid w:val="00B369F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5D3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B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dom bondy008</cp:lastModifiedBy>
  <cp:revision>2</cp:revision>
  <cp:lastPrinted>2018-12-03T15:15:00Z</cp:lastPrinted>
  <dcterms:created xsi:type="dcterms:W3CDTF">2024-01-10T09:01:00Z</dcterms:created>
  <dcterms:modified xsi:type="dcterms:W3CDTF">2024-01-10T09:01:00Z</dcterms:modified>
</cp:coreProperties>
</file>