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B55" w:rsidRDefault="00945403" w:rsidP="009F4934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5905991F">
            <wp:simplePos x="0" y="0"/>
            <wp:positionH relativeFrom="page">
              <wp:posOffset>2190750</wp:posOffset>
            </wp:positionH>
            <wp:positionV relativeFrom="paragraph">
              <wp:posOffset>95250</wp:posOffset>
            </wp:positionV>
            <wp:extent cx="960120" cy="1236980"/>
            <wp:effectExtent l="0" t="0" r="0" b="1270"/>
            <wp:wrapSquare wrapText="bothSides"/>
            <wp:docPr id="2" name="Image 2" descr="C:\Users\Aline\AppData\Local\Microsoft\Windows\INetCache\Content.MSO\983E7A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AppData\Local\Microsoft\Windows\INetCache\Content.MSO\983E7A2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3381375</wp:posOffset>
            </wp:positionH>
            <wp:positionV relativeFrom="paragraph">
              <wp:posOffset>0</wp:posOffset>
            </wp:positionV>
            <wp:extent cx="944071" cy="1478508"/>
            <wp:effectExtent l="0" t="0" r="889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u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071" cy="1478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B55" w:rsidRDefault="009E6B55" w:rsidP="009F4934">
      <w:pPr>
        <w:rPr>
          <w:rFonts w:cstheme="minorHAnsi"/>
        </w:rPr>
      </w:pPr>
    </w:p>
    <w:p w:rsidR="009E6B55" w:rsidRDefault="009E6B55" w:rsidP="009F4934">
      <w:pPr>
        <w:rPr>
          <w:rFonts w:cstheme="minorHAnsi"/>
        </w:rPr>
      </w:pPr>
    </w:p>
    <w:p w:rsidR="00945403" w:rsidRDefault="00945403" w:rsidP="00945403">
      <w:pPr>
        <w:rPr>
          <w:rFonts w:cstheme="minorHAnsi"/>
        </w:rPr>
      </w:pPr>
    </w:p>
    <w:p w:rsidR="00945403" w:rsidRPr="00945403" w:rsidRDefault="00945403" w:rsidP="00945403">
      <w:pPr>
        <w:ind w:firstLine="708"/>
        <w:rPr>
          <w:rFonts w:cstheme="minorHAnsi"/>
          <w:b/>
          <w:sz w:val="16"/>
          <w:szCs w:val="16"/>
        </w:rPr>
      </w:pPr>
    </w:p>
    <w:p w:rsidR="009E6B55" w:rsidRPr="009E6B55" w:rsidRDefault="00945403" w:rsidP="00945403">
      <w:pPr>
        <w:ind w:left="2124" w:firstLine="708"/>
        <w:rPr>
          <w:rFonts w:cstheme="minorHAnsi"/>
        </w:rPr>
      </w:pPr>
      <w:proofErr w:type="spellStart"/>
      <w:r w:rsidRPr="00945403">
        <w:rPr>
          <w:rFonts w:cstheme="minorHAnsi"/>
          <w:b/>
        </w:rPr>
        <w:t>Snuipp-Fsu</w:t>
      </w:r>
      <w:proofErr w:type="spellEnd"/>
      <w:r w:rsidRPr="00945403">
        <w:rPr>
          <w:rFonts w:cstheme="minorHAnsi"/>
          <w:b/>
        </w:rPr>
        <w:t xml:space="preserve"> 51 </w:t>
      </w:r>
      <w:r w:rsidRPr="00945403">
        <w:rPr>
          <w:rFonts w:cstheme="minorHAnsi"/>
          <w:b/>
        </w:rPr>
        <w:t xml:space="preserve">   </w:t>
      </w:r>
      <w:r w:rsidRPr="00945403">
        <w:rPr>
          <w:rFonts w:cstheme="minorHAnsi"/>
          <w:b/>
        </w:rPr>
        <w:tab/>
      </w:r>
      <w:r>
        <w:rPr>
          <w:rFonts w:cstheme="minorHAnsi"/>
          <w:b/>
        </w:rPr>
        <w:t xml:space="preserve">       </w:t>
      </w:r>
      <w:r w:rsidRPr="00945403">
        <w:rPr>
          <w:rFonts w:cstheme="minorHAnsi"/>
          <w:b/>
        </w:rPr>
        <w:t xml:space="preserve">SE-Unsa 51 </w:t>
      </w:r>
      <w:r w:rsidRPr="00945403">
        <w:rPr>
          <w:rFonts w:cstheme="minorHAnsi"/>
          <w:b/>
        </w:rPr>
        <w:tab/>
      </w:r>
      <w:r w:rsidRPr="00945403">
        <w:rPr>
          <w:rFonts w:cstheme="minorHAnsi"/>
          <w:b/>
        </w:rPr>
        <w:tab/>
      </w:r>
      <w:r w:rsidRPr="00945403">
        <w:rPr>
          <w:rFonts w:cstheme="minorHAnsi"/>
          <w:b/>
        </w:rPr>
        <w:tab/>
      </w:r>
      <w:r w:rsidRPr="00945403">
        <w:rPr>
          <w:rFonts w:cstheme="minorHAnsi"/>
          <w:b/>
        </w:rPr>
        <w:tab/>
      </w:r>
      <w:r w:rsidRPr="00945403">
        <w:rPr>
          <w:rFonts w:cstheme="minorHAnsi"/>
          <w:b/>
        </w:rPr>
        <w:tab/>
      </w:r>
      <w:r w:rsidRPr="00945403">
        <w:rPr>
          <w:rFonts w:cstheme="minorHAnsi"/>
          <w:b/>
        </w:rPr>
        <w:tab/>
      </w:r>
      <w:r w:rsidRPr="00945403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9E6B55" w:rsidRPr="009E6B55">
        <w:rPr>
          <w:rFonts w:cstheme="minorHAnsi"/>
        </w:rPr>
        <w:t>Reims le 12 mars 2019</w:t>
      </w:r>
    </w:p>
    <w:p w:rsidR="009E6B55" w:rsidRPr="009E6B55" w:rsidRDefault="009E6B55" w:rsidP="009F4934">
      <w:pPr>
        <w:rPr>
          <w:rFonts w:cstheme="minorHAnsi"/>
        </w:rPr>
      </w:pPr>
    </w:p>
    <w:p w:rsidR="009E6B55" w:rsidRPr="009E6B55" w:rsidRDefault="009E6B55" w:rsidP="00945403">
      <w:pPr>
        <w:ind w:left="4248" w:firstLine="708"/>
        <w:rPr>
          <w:rFonts w:cstheme="minorHAnsi"/>
        </w:rPr>
      </w:pPr>
      <w:r w:rsidRPr="009E6B55">
        <w:rPr>
          <w:rFonts w:cstheme="minorHAnsi"/>
        </w:rPr>
        <w:t xml:space="preserve">A Monsieur l’Inspecteur d’académie- </w:t>
      </w:r>
      <w:proofErr w:type="spellStart"/>
      <w:r w:rsidRPr="009E6B55">
        <w:rPr>
          <w:rFonts w:cstheme="minorHAnsi"/>
        </w:rPr>
        <w:t>Dasen</w:t>
      </w:r>
      <w:proofErr w:type="spellEnd"/>
      <w:r w:rsidRPr="009E6B55">
        <w:rPr>
          <w:rFonts w:cstheme="minorHAnsi"/>
        </w:rPr>
        <w:t xml:space="preserve"> de la Marne</w:t>
      </w:r>
    </w:p>
    <w:p w:rsidR="00945403" w:rsidRDefault="00945403" w:rsidP="009F4934">
      <w:pPr>
        <w:rPr>
          <w:rFonts w:cstheme="minorHAnsi"/>
        </w:rPr>
      </w:pPr>
    </w:p>
    <w:p w:rsidR="00EA5E77" w:rsidRPr="009E6B55" w:rsidRDefault="009F4934" w:rsidP="009F4934">
      <w:pPr>
        <w:rPr>
          <w:rFonts w:cstheme="minorHAnsi"/>
        </w:rPr>
      </w:pPr>
      <w:r w:rsidRPr="009E6B55">
        <w:rPr>
          <w:rFonts w:cstheme="minorHAnsi"/>
        </w:rPr>
        <w:t xml:space="preserve">Monsieur l’inspecteur d’académie, </w:t>
      </w:r>
    </w:p>
    <w:p w:rsidR="000F68EC" w:rsidRPr="009E6B55" w:rsidRDefault="000F68EC" w:rsidP="009F4934">
      <w:pPr>
        <w:rPr>
          <w:rFonts w:cstheme="minorHAnsi"/>
        </w:rPr>
      </w:pPr>
      <w:r w:rsidRPr="009E6B55">
        <w:rPr>
          <w:rFonts w:cstheme="minorHAnsi"/>
        </w:rPr>
        <w:t xml:space="preserve">Ce courrier commun, </w:t>
      </w:r>
      <w:proofErr w:type="spellStart"/>
      <w:r w:rsidRPr="009E6B55">
        <w:rPr>
          <w:rFonts w:cstheme="minorHAnsi"/>
        </w:rPr>
        <w:t>Snuipp-Fsu</w:t>
      </w:r>
      <w:proofErr w:type="spellEnd"/>
      <w:r w:rsidRPr="009E6B55">
        <w:rPr>
          <w:rFonts w:cstheme="minorHAnsi"/>
        </w:rPr>
        <w:t xml:space="preserve"> et SE-Unsa, organisations représentatives en </w:t>
      </w:r>
      <w:proofErr w:type="spellStart"/>
      <w:r w:rsidRPr="009E6B55">
        <w:rPr>
          <w:rFonts w:cstheme="minorHAnsi"/>
        </w:rPr>
        <w:t>Capd</w:t>
      </w:r>
      <w:proofErr w:type="spellEnd"/>
      <w:r w:rsidRPr="009E6B55">
        <w:rPr>
          <w:rFonts w:cstheme="minorHAnsi"/>
        </w:rPr>
        <w:t xml:space="preserve"> a pour unique objet l’organisation du mouvement 1</w:t>
      </w:r>
      <w:r w:rsidRPr="009E6B55">
        <w:rPr>
          <w:rFonts w:cstheme="minorHAnsi"/>
          <w:vertAlign w:val="superscript"/>
        </w:rPr>
        <w:t>er</w:t>
      </w:r>
      <w:r w:rsidRPr="009E6B55">
        <w:rPr>
          <w:rFonts w:cstheme="minorHAnsi"/>
        </w:rPr>
        <w:t xml:space="preserve"> degré, dans ses modalités techniques et la mise en place du nouveau barème.</w:t>
      </w:r>
    </w:p>
    <w:p w:rsidR="000F68EC" w:rsidRPr="009E6B55" w:rsidRDefault="000F68EC" w:rsidP="000F68EC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9E6B55">
        <w:rPr>
          <w:rFonts w:cstheme="minorHAnsi"/>
        </w:rPr>
        <w:t xml:space="preserve">Le ministère est resté sourd à nos revendications et </w:t>
      </w:r>
      <w:r w:rsidR="00C16F68" w:rsidRPr="009E6B55">
        <w:rPr>
          <w:rFonts w:cstheme="minorHAnsi"/>
        </w:rPr>
        <w:t xml:space="preserve">a </w:t>
      </w:r>
      <w:r w:rsidRPr="009E6B55">
        <w:rPr>
          <w:rFonts w:eastAsia="Times New Roman" w:cstheme="minorHAnsi"/>
          <w:lang w:eastAsia="fr-FR"/>
        </w:rPr>
        <w:t>confirm</w:t>
      </w:r>
      <w:r w:rsidR="00C16F68" w:rsidRPr="009E6B55">
        <w:rPr>
          <w:rFonts w:eastAsia="Times New Roman" w:cstheme="minorHAnsi"/>
          <w:lang w:eastAsia="fr-FR"/>
        </w:rPr>
        <w:t>é</w:t>
      </w:r>
      <w:r w:rsidRPr="009E6B55">
        <w:rPr>
          <w:rFonts w:eastAsia="Times New Roman" w:cstheme="minorHAnsi"/>
          <w:lang w:eastAsia="fr-FR"/>
        </w:rPr>
        <w:t xml:space="preserve"> ses choix : une saisie unique de vœux avec une obligation de vœu géographique débouchant sur une affectation à titre définitif. </w:t>
      </w:r>
      <w:r w:rsidRPr="009E6B55">
        <w:rPr>
          <w:rFonts w:cstheme="minorHAnsi"/>
        </w:rPr>
        <w:t>Les restrictions de saisie sont donc confirmées, et les interrogations informatiques demeurent avec la nouvelle plate-forme de saisie livrée tardivement aux services. Cette dernière pourra-t-elle intégrer les éléments de barème que nous avons travaillé</w:t>
      </w:r>
      <w:r w:rsidR="00F03AD4" w:rsidRPr="009E6B55">
        <w:rPr>
          <w:rFonts w:cstheme="minorHAnsi"/>
        </w:rPr>
        <w:t>s</w:t>
      </w:r>
      <w:r w:rsidRPr="009E6B55">
        <w:rPr>
          <w:rFonts w:cstheme="minorHAnsi"/>
        </w:rPr>
        <w:t>, pourra-t-elle conserver les zones géographiques « assez restreintes » mises en place dans notre département</w:t>
      </w:r>
      <w:r w:rsidR="00F03AD4" w:rsidRPr="009E6B55">
        <w:rPr>
          <w:rFonts w:cstheme="minorHAnsi"/>
        </w:rPr>
        <w:t> ?</w:t>
      </w:r>
    </w:p>
    <w:p w:rsidR="000F68EC" w:rsidRPr="009E6B55" w:rsidRDefault="000F68EC" w:rsidP="009F4934">
      <w:pPr>
        <w:rPr>
          <w:rFonts w:cstheme="minorHAnsi"/>
        </w:rPr>
      </w:pPr>
    </w:p>
    <w:p w:rsidR="000F68EC" w:rsidRPr="009E6B55" w:rsidRDefault="000F68EC" w:rsidP="000F68EC">
      <w:pPr>
        <w:rPr>
          <w:rFonts w:cstheme="minorHAnsi"/>
        </w:rPr>
      </w:pPr>
      <w:r w:rsidRPr="009E6B55">
        <w:rPr>
          <w:rFonts w:cstheme="minorHAnsi"/>
        </w:rPr>
        <w:t xml:space="preserve">Localement, comme nous l’avions exprimé en CAPD, </w:t>
      </w:r>
      <w:proofErr w:type="gramStart"/>
      <w:r w:rsidRPr="009E6B55">
        <w:rPr>
          <w:rFonts w:cstheme="minorHAnsi"/>
        </w:rPr>
        <w:t>nous  louons</w:t>
      </w:r>
      <w:proofErr w:type="gramEnd"/>
      <w:r w:rsidRPr="009E6B55">
        <w:rPr>
          <w:rFonts w:cstheme="minorHAnsi"/>
        </w:rPr>
        <w:t xml:space="preserve"> la grande qualité de dialogue social </w:t>
      </w:r>
      <w:r w:rsidR="00C16F68" w:rsidRPr="009E6B55">
        <w:rPr>
          <w:rFonts w:cstheme="minorHAnsi"/>
        </w:rPr>
        <w:t xml:space="preserve">et l’écoute </w:t>
      </w:r>
      <w:r w:rsidRPr="009E6B55">
        <w:rPr>
          <w:rFonts w:cstheme="minorHAnsi"/>
        </w:rPr>
        <w:t>que nous avons eue avec vous et les services pour élaborer le nouveau barème devant intégrer les priorités nationales</w:t>
      </w:r>
      <w:r w:rsidR="00F03AD4" w:rsidRPr="009E6B55">
        <w:rPr>
          <w:rFonts w:cstheme="minorHAnsi"/>
        </w:rPr>
        <w:t>.</w:t>
      </w:r>
      <w:r w:rsidRPr="009E6B55">
        <w:rPr>
          <w:rFonts w:cstheme="minorHAnsi"/>
        </w:rPr>
        <w:t xml:space="preserve"> Cela fait plus d’un mois que nous sommes prêts, que nous nous sommes mis d’accord sur les équilibres de points des différentes bonifications. </w:t>
      </w:r>
      <w:r w:rsidR="00C16F68" w:rsidRPr="009E6B55">
        <w:rPr>
          <w:rFonts w:cstheme="minorHAnsi"/>
        </w:rPr>
        <w:t>Plusieurs nouveaux éléments constituent d’ailleurs une avancée pour les personnels.</w:t>
      </w:r>
    </w:p>
    <w:p w:rsidR="00C16F68" w:rsidRPr="009E6B55" w:rsidRDefault="000F68EC" w:rsidP="000F68EC">
      <w:pPr>
        <w:rPr>
          <w:rFonts w:cstheme="minorHAnsi"/>
        </w:rPr>
      </w:pPr>
      <w:r w:rsidRPr="009E6B55">
        <w:rPr>
          <w:rFonts w:cstheme="minorHAnsi"/>
        </w:rPr>
        <w:t xml:space="preserve">Aujourd’hui, nous sommes vivement inquiets quant aux contraintes générées par la nouvelle application de saisie des vœux : </w:t>
      </w:r>
      <w:r w:rsidR="00C16F68" w:rsidRPr="009E6B55">
        <w:rPr>
          <w:rFonts w:cstheme="minorHAnsi"/>
        </w:rPr>
        <w:t xml:space="preserve">choix de vœux larges croisant </w:t>
      </w:r>
      <w:proofErr w:type="gramStart"/>
      <w:r w:rsidR="00C16F68" w:rsidRPr="009E6B55">
        <w:rPr>
          <w:rFonts w:cstheme="minorHAnsi"/>
        </w:rPr>
        <w:t>des  «</w:t>
      </w:r>
      <w:proofErr w:type="gramEnd"/>
      <w:r w:rsidR="00C16F68" w:rsidRPr="009E6B55">
        <w:rPr>
          <w:rFonts w:cstheme="minorHAnsi"/>
        </w:rPr>
        <w:t xml:space="preserve"> MUG », zones infra et types de postes, obligation possible de zones aboutissant à la couverture presque équivalente au département. </w:t>
      </w:r>
    </w:p>
    <w:p w:rsidR="000F68EC" w:rsidRPr="009E6B55" w:rsidRDefault="00C16F68" w:rsidP="000F68EC">
      <w:pPr>
        <w:rPr>
          <w:rFonts w:cstheme="minorHAnsi"/>
        </w:rPr>
      </w:pPr>
      <w:r w:rsidRPr="009E6B55">
        <w:rPr>
          <w:rFonts w:cstheme="minorHAnsi"/>
        </w:rPr>
        <w:t xml:space="preserve">L’application informatique doit être au service des agents et non pas l’inverse.  </w:t>
      </w:r>
    </w:p>
    <w:p w:rsidR="000F68EC" w:rsidRPr="009E6B55" w:rsidRDefault="000F68EC" w:rsidP="000F68EC">
      <w:pPr>
        <w:rPr>
          <w:rFonts w:cstheme="minorHAnsi"/>
        </w:rPr>
      </w:pPr>
      <w:r w:rsidRPr="009E6B55">
        <w:rPr>
          <w:rFonts w:cstheme="minorHAnsi"/>
        </w:rPr>
        <w:t>Les affectations doivent rester choisies et non pas subies. C’est un principe essentiel pour nos deux organisations syndicales.</w:t>
      </w:r>
    </w:p>
    <w:p w:rsidR="00C16F68" w:rsidRPr="009E6B55" w:rsidRDefault="00C16F68" w:rsidP="000F68EC">
      <w:pPr>
        <w:rPr>
          <w:rFonts w:cstheme="minorHAnsi"/>
        </w:rPr>
      </w:pPr>
      <w:r w:rsidRPr="009E6B55">
        <w:rPr>
          <w:rFonts w:cstheme="minorHAnsi"/>
        </w:rPr>
        <w:t xml:space="preserve">Monsieur l’inspecteur d’académie, nous vous demandons de bien vouloir éclaircir le plus rapidement possible ces points et ainsi répondre à nos interrogations. Nous avons exprimé ce qui constitue nos lignes rouges, nous espérons que </w:t>
      </w:r>
      <w:r w:rsidR="00736EB1" w:rsidRPr="009E6B55">
        <w:rPr>
          <w:rFonts w:cstheme="minorHAnsi"/>
        </w:rPr>
        <w:t>vos décisions</w:t>
      </w:r>
      <w:r w:rsidR="00F03AD4" w:rsidRPr="009E6B55">
        <w:rPr>
          <w:rFonts w:cstheme="minorHAnsi"/>
        </w:rPr>
        <w:t xml:space="preserve"> induites par les contraintes </w:t>
      </w:r>
      <w:r w:rsidR="00945403" w:rsidRPr="009E6B55">
        <w:rPr>
          <w:rFonts w:cstheme="minorHAnsi"/>
        </w:rPr>
        <w:t>ministérielles, n’amèneront</w:t>
      </w:r>
      <w:r w:rsidR="00736EB1" w:rsidRPr="009E6B55">
        <w:rPr>
          <w:rFonts w:cstheme="minorHAnsi"/>
        </w:rPr>
        <w:t xml:space="preserve"> pas à les franchir.</w:t>
      </w:r>
    </w:p>
    <w:p w:rsidR="00736EB1" w:rsidRPr="009E6B55" w:rsidRDefault="00736EB1" w:rsidP="000F68EC">
      <w:pPr>
        <w:rPr>
          <w:rFonts w:cstheme="minorHAnsi"/>
        </w:rPr>
      </w:pPr>
      <w:r w:rsidRPr="009E6B55">
        <w:rPr>
          <w:rFonts w:cstheme="minorHAnsi"/>
        </w:rPr>
        <w:t>Vous sachant à l’écoute, veuillez recevoir Monsieur l’Inspecteur d’académie, l’expression de nos cordiales salutations.</w:t>
      </w:r>
    </w:p>
    <w:p w:rsidR="00945403" w:rsidRDefault="00945403" w:rsidP="00945403">
      <w:pPr>
        <w:jc w:val="center"/>
        <w:rPr>
          <w:rFonts w:cstheme="minorHAnsi"/>
        </w:rPr>
      </w:pPr>
    </w:p>
    <w:p w:rsidR="009B40BE" w:rsidRDefault="00736EB1" w:rsidP="00945403">
      <w:pPr>
        <w:jc w:val="center"/>
        <w:rPr>
          <w:rFonts w:cstheme="minorHAnsi"/>
        </w:rPr>
      </w:pPr>
      <w:bookmarkStart w:id="0" w:name="_GoBack"/>
      <w:bookmarkEnd w:id="0"/>
      <w:r w:rsidRPr="009E6B55">
        <w:rPr>
          <w:rFonts w:cstheme="minorHAnsi"/>
        </w:rPr>
        <w:t xml:space="preserve">Irène </w:t>
      </w:r>
      <w:proofErr w:type="spellStart"/>
      <w:r w:rsidRPr="009E6B55">
        <w:rPr>
          <w:rFonts w:cstheme="minorHAnsi"/>
        </w:rPr>
        <w:t>Déjardin</w:t>
      </w:r>
      <w:proofErr w:type="spellEnd"/>
      <w:r w:rsidRPr="009E6B55">
        <w:rPr>
          <w:rFonts w:cstheme="minorHAnsi"/>
        </w:rPr>
        <w:t xml:space="preserve">, Eric </w:t>
      </w:r>
      <w:proofErr w:type="spellStart"/>
      <w:proofErr w:type="gramStart"/>
      <w:r w:rsidRPr="009E6B55">
        <w:rPr>
          <w:rFonts w:cstheme="minorHAnsi"/>
        </w:rPr>
        <w:t>Thominot</w:t>
      </w:r>
      <w:proofErr w:type="spellEnd"/>
      <w:r w:rsidRPr="009E6B55">
        <w:rPr>
          <w:rFonts w:cstheme="minorHAnsi"/>
        </w:rPr>
        <w:t xml:space="preserve">  /</w:t>
      </w:r>
      <w:proofErr w:type="gramEnd"/>
      <w:r w:rsidRPr="009E6B55">
        <w:rPr>
          <w:rFonts w:cstheme="minorHAnsi"/>
        </w:rPr>
        <w:t xml:space="preserve"> </w:t>
      </w:r>
      <w:proofErr w:type="spellStart"/>
      <w:r w:rsidRPr="009E6B55">
        <w:rPr>
          <w:rFonts w:cstheme="minorHAnsi"/>
        </w:rPr>
        <w:t>Snuipp</w:t>
      </w:r>
      <w:proofErr w:type="spellEnd"/>
      <w:r w:rsidRPr="009E6B55">
        <w:rPr>
          <w:rFonts w:cstheme="minorHAnsi"/>
        </w:rPr>
        <w:t>-FSU                       Aline Geeraerts / SE-UNSA</w:t>
      </w:r>
    </w:p>
    <w:p w:rsidR="00945403" w:rsidRPr="009E6B55" w:rsidRDefault="00945403" w:rsidP="00945403">
      <w:pPr>
        <w:jc w:val="center"/>
        <w:rPr>
          <w:rFonts w:cstheme="minorHAnsi"/>
        </w:rPr>
      </w:pPr>
    </w:p>
    <w:sectPr w:rsidR="00945403" w:rsidRPr="009E6B55" w:rsidSect="009E6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15"/>
    <w:rsid w:val="000F68EC"/>
    <w:rsid w:val="00493F0C"/>
    <w:rsid w:val="0063639A"/>
    <w:rsid w:val="00665D3D"/>
    <w:rsid w:val="00736EB1"/>
    <w:rsid w:val="007A5F68"/>
    <w:rsid w:val="00831B15"/>
    <w:rsid w:val="00945403"/>
    <w:rsid w:val="009B40BE"/>
    <w:rsid w:val="009E6B55"/>
    <w:rsid w:val="009F4934"/>
    <w:rsid w:val="00A60795"/>
    <w:rsid w:val="00AD3C6A"/>
    <w:rsid w:val="00B6135A"/>
    <w:rsid w:val="00B828FE"/>
    <w:rsid w:val="00C16F68"/>
    <w:rsid w:val="00C744D1"/>
    <w:rsid w:val="00D0502B"/>
    <w:rsid w:val="00D21999"/>
    <w:rsid w:val="00D55D48"/>
    <w:rsid w:val="00D55DF2"/>
    <w:rsid w:val="00D93ECB"/>
    <w:rsid w:val="00EA5E77"/>
    <w:rsid w:val="00F0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659A"/>
  <w15:docId w15:val="{CD7608E9-C910-465D-B2D8-9218D753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3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F4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Jean-Sébastien Farel</dc:creator>
  <cp:keywords/>
  <dc:description/>
  <cp:lastModifiedBy>Aline</cp:lastModifiedBy>
  <cp:revision>3</cp:revision>
  <cp:lastPrinted>2019-03-11T11:16:00Z</cp:lastPrinted>
  <dcterms:created xsi:type="dcterms:W3CDTF">2019-03-11T11:00:00Z</dcterms:created>
  <dcterms:modified xsi:type="dcterms:W3CDTF">2019-03-11T11:18:00Z</dcterms:modified>
</cp:coreProperties>
</file>