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F4" w:rsidRPr="00C67D46" w:rsidRDefault="00FC0BF4">
      <w:pPr>
        <w:pStyle w:val="NormalWeb"/>
        <w:spacing w:before="0" w:after="280"/>
        <w:jc w:val="center"/>
        <w:rPr>
          <w:rFonts w:ascii="Calibri" w:hAnsi="Calibri"/>
          <w:sz w:val="28"/>
          <w:szCs w:val="28"/>
        </w:rPr>
      </w:pPr>
      <w:r w:rsidRPr="00C67D46">
        <w:rPr>
          <w:rFonts w:ascii="Calibri" w:hAnsi="Calibri" w:cs="Arial"/>
          <w:b/>
          <w:bCs/>
          <w:sz w:val="28"/>
          <w:szCs w:val="28"/>
          <w:u w:val="single"/>
        </w:rPr>
        <w:t>Motion de conseil des maîtres</w:t>
      </w:r>
    </w:p>
    <w:p w:rsidR="00FC0BF4" w:rsidRPr="00C67D46" w:rsidRDefault="00FC0BF4">
      <w:pPr>
        <w:pStyle w:val="NormalWeb"/>
        <w:spacing w:before="280" w:after="280"/>
        <w:rPr>
          <w:rFonts w:ascii="Calibri" w:hAnsi="Calibri"/>
        </w:rPr>
      </w:pPr>
    </w:p>
    <w:p w:rsidR="00FC0BF4" w:rsidRPr="00C67D46" w:rsidRDefault="00FC0BF4" w:rsidP="00C67D46">
      <w:pPr>
        <w:pStyle w:val="NormalWeb"/>
        <w:spacing w:before="280" w:after="280" w:line="360" w:lineRule="auto"/>
        <w:jc w:val="both"/>
        <w:rPr>
          <w:rFonts w:ascii="Calibri" w:hAnsi="Calibri"/>
          <w:color w:val="auto"/>
        </w:rPr>
      </w:pPr>
      <w:r w:rsidRPr="00C67D46">
        <w:rPr>
          <w:rFonts w:ascii="Calibri" w:hAnsi="Calibri" w:cs="Arial"/>
          <w:color w:val="auto"/>
        </w:rPr>
        <w:t>Nous, enseignantes et enseignants de l’écol</w:t>
      </w:r>
      <w:r>
        <w:rPr>
          <w:rFonts w:ascii="Calibri" w:hAnsi="Calibri" w:cs="Arial"/>
          <w:color w:val="auto"/>
        </w:rPr>
        <w:t>e …………………………………………………………., réuni</w:t>
      </w:r>
      <w:r w:rsidRPr="00C67D46">
        <w:rPr>
          <w:rFonts w:ascii="Calibri" w:hAnsi="Calibri" w:cs="Arial"/>
          <w:color w:val="auto"/>
        </w:rPr>
        <w:t>s en conseil des maîtres le ………</w:t>
      </w:r>
      <w:r>
        <w:rPr>
          <w:rFonts w:ascii="Calibri" w:hAnsi="Calibri" w:cs="Arial"/>
          <w:color w:val="auto"/>
        </w:rPr>
        <w:t>……………………………..</w:t>
      </w:r>
      <w:r w:rsidRPr="00C67D46">
        <w:rPr>
          <w:rFonts w:ascii="Calibri" w:hAnsi="Calibri" w:cs="Arial"/>
          <w:color w:val="auto"/>
        </w:rPr>
        <w:t xml:space="preserve">……. vous informons que notre école ne sera pas représentée lors de la réunion départementale des directeur.trices </w:t>
      </w:r>
      <w:r>
        <w:rPr>
          <w:rFonts w:ascii="Calibri" w:hAnsi="Calibri" w:cs="Arial"/>
          <w:color w:val="auto"/>
        </w:rPr>
        <w:t>proposée par</w:t>
      </w:r>
      <w:r w:rsidRPr="00C67D46">
        <w:rPr>
          <w:rFonts w:ascii="Calibri" w:hAnsi="Calibri" w:cs="Arial"/>
          <w:color w:val="auto"/>
        </w:rPr>
        <w:t xml:space="preserve"> Monsieur le DASEN le 18 décembre 2024.</w:t>
      </w:r>
    </w:p>
    <w:p w:rsidR="00FC0BF4" w:rsidRPr="00C67D46" w:rsidRDefault="00FC0BF4" w:rsidP="00C67D46">
      <w:pPr>
        <w:pStyle w:val="NormalWeb"/>
        <w:spacing w:before="280" w:after="280" w:line="360" w:lineRule="auto"/>
        <w:jc w:val="both"/>
        <w:rPr>
          <w:rFonts w:ascii="Calibri" w:hAnsi="Calibri"/>
          <w:color w:val="auto"/>
        </w:rPr>
      </w:pPr>
      <w:r w:rsidRPr="00C67D46">
        <w:rPr>
          <w:rFonts w:ascii="Calibri" w:hAnsi="Calibri" w:cs="Arial"/>
          <w:color w:val="auto"/>
        </w:rPr>
        <w:t xml:space="preserve">En effet, nous considérons que les modalités d'organisation de cette réunion ne sont pas </w:t>
      </w:r>
      <w:r>
        <w:rPr>
          <w:rFonts w:ascii="Calibri" w:hAnsi="Calibri" w:cs="Arial"/>
          <w:color w:val="auto"/>
        </w:rPr>
        <w:t xml:space="preserve">attentives aux conditions de travail de ces personnels. Les directeurs.rices subissent déjà une surcharge conséquente de travail due à la diversification et à la complexification de leurs taches.  Les 108h allouées aux temps de concertations ne suffisent plus. </w:t>
      </w:r>
      <w:r w:rsidRPr="00C67D46">
        <w:rPr>
          <w:rFonts w:ascii="Calibri" w:hAnsi="Calibri" w:cs="Arial"/>
          <w:color w:val="auto"/>
        </w:rPr>
        <w:t xml:space="preserve">De plus, </w:t>
      </w:r>
      <w:r>
        <w:rPr>
          <w:rFonts w:ascii="Calibri" w:hAnsi="Calibri" w:cs="Arial"/>
          <w:color w:val="auto"/>
        </w:rPr>
        <w:t>le statut d’invitation de cette réunion ne permettra pas aux personnels d’être indemnisés.</w:t>
      </w:r>
    </w:p>
    <w:p w:rsidR="00FC0BF4" w:rsidRDefault="00FC0BF4" w:rsidP="00C67D46">
      <w:pPr>
        <w:pStyle w:val="NormalWeb"/>
        <w:spacing w:before="280" w:after="280" w:line="360" w:lineRule="auto"/>
        <w:jc w:val="both"/>
        <w:rPr>
          <w:rFonts w:ascii="Calibri" w:hAnsi="Calibri"/>
          <w:color w:val="auto"/>
        </w:rPr>
      </w:pPr>
      <w:r>
        <w:rPr>
          <w:rFonts w:ascii="Calibri" w:hAnsi="Calibri" w:cs="Arial"/>
          <w:color w:val="auto"/>
        </w:rPr>
        <w:t xml:space="preserve">Plus largement, notre conseil des maîtres.ses rappelle l’importance de veiller à ce que nos conditions de travail ne se dégradent pas davantage. Pour cela, </w:t>
      </w:r>
      <w:r w:rsidRPr="00C67D46">
        <w:rPr>
          <w:rFonts w:ascii="Calibri" w:hAnsi="Calibri" w:cs="Arial"/>
          <w:color w:val="auto"/>
        </w:rPr>
        <w:t xml:space="preserve">un traitement respectueux de </w:t>
      </w:r>
      <w:r>
        <w:rPr>
          <w:rFonts w:ascii="Calibri" w:hAnsi="Calibri" w:cs="Arial"/>
          <w:color w:val="auto"/>
        </w:rPr>
        <w:t>l’ensemble des personnels et des</w:t>
      </w:r>
      <w:r w:rsidRPr="00C67D46">
        <w:rPr>
          <w:rFonts w:ascii="Calibri" w:hAnsi="Calibri" w:cs="Arial"/>
          <w:color w:val="auto"/>
        </w:rPr>
        <w:t xml:space="preserve"> moyens à la hauteur de</w:t>
      </w:r>
      <w:r>
        <w:rPr>
          <w:rFonts w:ascii="Calibri" w:hAnsi="Calibri" w:cs="Arial"/>
          <w:color w:val="auto"/>
        </w:rPr>
        <w:t xml:space="preserve">s missions de l’école publique sont essentiels.  </w:t>
      </w:r>
    </w:p>
    <w:p w:rsidR="00FC0BF4" w:rsidRPr="00E416AD" w:rsidRDefault="00FC0BF4" w:rsidP="00C67D46">
      <w:pPr>
        <w:pStyle w:val="NormalWeb"/>
        <w:spacing w:before="280" w:after="280" w:line="360" w:lineRule="auto"/>
        <w:jc w:val="both"/>
        <w:rPr>
          <w:rFonts w:ascii="Calibri" w:hAnsi="Calibri"/>
          <w:color w:val="auto"/>
        </w:rPr>
      </w:pPr>
    </w:p>
    <w:p w:rsidR="00FC0BF4" w:rsidRPr="00C67D46" w:rsidRDefault="00FC0BF4" w:rsidP="00C67D46">
      <w:pPr>
        <w:pStyle w:val="NormalWeb"/>
        <w:spacing w:before="280" w:after="280" w:line="360" w:lineRule="auto"/>
        <w:jc w:val="both"/>
        <w:rPr>
          <w:rFonts w:ascii="Calibri" w:hAnsi="Calibri"/>
        </w:rPr>
      </w:pPr>
      <w:r w:rsidRPr="00C67D46">
        <w:rPr>
          <w:rFonts w:ascii="Calibri" w:hAnsi="Calibri" w:cs="Arial"/>
        </w:rPr>
        <w:t xml:space="preserve">Signatures : </w:t>
      </w:r>
    </w:p>
    <w:p w:rsidR="00FC0BF4" w:rsidRDefault="00FC0BF4">
      <w:pPr>
        <w:pStyle w:val="NormalWeb"/>
        <w:spacing w:before="280" w:after="280"/>
      </w:pPr>
    </w:p>
    <w:p w:rsidR="00FC0BF4" w:rsidRDefault="00FC0BF4">
      <w:pPr>
        <w:pStyle w:val="Standard"/>
      </w:pPr>
    </w:p>
    <w:p w:rsidR="00FC0BF4" w:rsidRDefault="00FC0BF4">
      <w:pPr>
        <w:pStyle w:val="Standard"/>
      </w:pPr>
    </w:p>
    <w:sectPr w:rsidR="00FC0BF4" w:rsidSect="00D842E1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2E1"/>
    <w:rsid w:val="004A590C"/>
    <w:rsid w:val="00B7194F"/>
    <w:rsid w:val="00C67D46"/>
    <w:rsid w:val="00D842E1"/>
    <w:rsid w:val="00D9578D"/>
    <w:rsid w:val="00E416AD"/>
    <w:rsid w:val="00EF6550"/>
    <w:rsid w:val="00F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E1"/>
    <w:pPr>
      <w:spacing w:after="160" w:line="276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D842E1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69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842E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690D"/>
    <w:rPr>
      <w:kern w:val="2"/>
      <w:sz w:val="24"/>
      <w:szCs w:val="24"/>
    </w:rPr>
  </w:style>
  <w:style w:type="paragraph" w:styleId="List">
    <w:name w:val="List"/>
    <w:basedOn w:val="BodyText"/>
    <w:uiPriority w:val="99"/>
    <w:rsid w:val="00D842E1"/>
    <w:rPr>
      <w:rFonts w:cs="Lucida Sans"/>
    </w:rPr>
  </w:style>
  <w:style w:type="paragraph" w:styleId="Caption">
    <w:name w:val="caption"/>
    <w:basedOn w:val="Normal"/>
    <w:uiPriority w:val="99"/>
    <w:qFormat/>
    <w:rsid w:val="00D842E1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Index">
    <w:name w:val="Index"/>
    <w:uiPriority w:val="99"/>
    <w:rsid w:val="00D842E1"/>
    <w:pPr>
      <w:suppressLineNumbers/>
    </w:pPr>
    <w:rPr>
      <w:rFonts w:cs="Lucida Sans"/>
      <w:kern w:val="2"/>
      <w:sz w:val="24"/>
      <w:szCs w:val="24"/>
    </w:rPr>
  </w:style>
  <w:style w:type="paragraph" w:customStyle="1" w:styleId="Standard">
    <w:name w:val="Standard"/>
    <w:uiPriority w:val="99"/>
    <w:rsid w:val="00D842E1"/>
    <w:pPr>
      <w:suppressAutoHyphens/>
      <w:spacing w:line="252" w:lineRule="auto"/>
    </w:pPr>
    <w:rPr>
      <w:rFonts w:ascii="Calibri" w:hAnsi="Calibri" w:cs="Calibri"/>
      <w:color w:val="00000A"/>
      <w:kern w:val="2"/>
      <w:lang w:eastAsia="en-US"/>
    </w:rPr>
  </w:style>
  <w:style w:type="paragraph" w:styleId="NormalWeb">
    <w:name w:val="Normal (Web)"/>
    <w:basedOn w:val="Standard"/>
    <w:uiPriority w:val="99"/>
    <w:rsid w:val="00D842E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de conseil des maîtres</dc:title>
  <dc:subject/>
  <dc:creator>Florence Lazès</dc:creator>
  <cp:keywords/>
  <dc:description/>
  <cp:lastModifiedBy>PROPRIETAIRE</cp:lastModifiedBy>
  <cp:revision>2</cp:revision>
  <dcterms:created xsi:type="dcterms:W3CDTF">2024-12-10T13:57:00Z</dcterms:created>
  <dcterms:modified xsi:type="dcterms:W3CDTF">2024-12-10T13:57:00Z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