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0471" w14:textId="1DFBF5E4" w:rsidR="00AC5F4E" w:rsidRDefault="00AC5F4E" w:rsidP="00AC5F4E">
      <w:pPr>
        <w:pStyle w:val="NormalWeb"/>
        <w:rPr>
          <w:b/>
          <w:bCs/>
          <w:sz w:val="28"/>
          <w:szCs w:val="28"/>
        </w:rPr>
      </w:pPr>
      <w:r w:rsidRPr="00AC5F4E">
        <w:rPr>
          <w:b/>
          <w:bCs/>
          <w:sz w:val="28"/>
          <w:szCs w:val="28"/>
        </w:rPr>
        <w:t xml:space="preserve">Proposition </w:t>
      </w:r>
      <w:r w:rsidR="009B3809" w:rsidRPr="00AC5F4E">
        <w:rPr>
          <w:b/>
          <w:bCs/>
          <w:sz w:val="28"/>
          <w:szCs w:val="28"/>
        </w:rPr>
        <w:t xml:space="preserve">de </w:t>
      </w:r>
      <w:r w:rsidR="009B3809">
        <w:rPr>
          <w:b/>
          <w:bCs/>
          <w:sz w:val="28"/>
          <w:szCs w:val="28"/>
        </w:rPr>
        <w:t xml:space="preserve">2 </w:t>
      </w:r>
      <w:r w:rsidRPr="00AC5F4E">
        <w:rPr>
          <w:b/>
          <w:bCs/>
          <w:sz w:val="28"/>
          <w:szCs w:val="28"/>
        </w:rPr>
        <w:t>vœu</w:t>
      </w:r>
      <w:r>
        <w:rPr>
          <w:b/>
          <w:bCs/>
          <w:sz w:val="28"/>
          <w:szCs w:val="28"/>
        </w:rPr>
        <w:t>x</w:t>
      </w:r>
      <w:r w:rsidRPr="00AC5F4E">
        <w:rPr>
          <w:b/>
          <w:bCs/>
          <w:sz w:val="28"/>
          <w:szCs w:val="28"/>
        </w:rPr>
        <w:t xml:space="preserve"> interfédéra</w:t>
      </w:r>
      <w:r>
        <w:rPr>
          <w:b/>
          <w:bCs/>
          <w:sz w:val="28"/>
          <w:szCs w:val="28"/>
        </w:rPr>
        <w:t>ux</w:t>
      </w:r>
    </w:p>
    <w:p w14:paraId="30EDA29D" w14:textId="17604EB6" w:rsidR="00AC5F4E" w:rsidRPr="00AC5F4E" w:rsidRDefault="00AC5F4E" w:rsidP="00AC5F4E">
      <w:pPr>
        <w:pStyle w:val="NormalWeb"/>
      </w:pPr>
      <w:r>
        <w:rPr>
          <w:rStyle w:val="lev"/>
          <w:u w:val="single"/>
        </w:rPr>
        <w:t>Vœu 1</w:t>
      </w:r>
      <w:r>
        <w:rPr>
          <w:rStyle w:val="lev"/>
        </w:rPr>
        <w:t> :</w:t>
      </w:r>
      <w:r>
        <w:t xml:space="preserve"> </w:t>
      </w:r>
    </w:p>
    <w:p w14:paraId="0592F01E" w14:textId="2CD6681A" w:rsidR="00AC5F4E" w:rsidRDefault="00AC5F4E" w:rsidP="00AC5F4E">
      <w:pPr>
        <w:pStyle w:val="NormalWeb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</w:pP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Les représentants des fédérations syndicales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, </w:t>
      </w:r>
      <w:bookmarkStart w:id="0" w:name="_Hlk182293525"/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FNEC FP-FO 40, FSU 40 et UNSA-Education 40 </w:t>
      </w:r>
      <w:bookmarkEnd w:id="0"/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du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Comité Social 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d’Administration 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Spécial Départemental 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des Landes 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demandent l’abandon des mesures annoncées</w:t>
      </w:r>
      <w:r w:rsid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084444"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par le gouvernement</w:t>
      </w:r>
      <w:r w:rsid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,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471008"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dans le cadre du budget </w:t>
      </w:r>
      <w:r w:rsidR="009B3809"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2025</w:t>
      </w:r>
      <w:r w:rsidR="009B3809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, relatives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à l’indemnisation du Congé de Maladie Ordinaire</w:t>
      </w:r>
      <w:r w:rsidR="00471008" w:rsidRPr="00471008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471008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pour les fonctionnaires et agents contractuels de l’Education National</w:t>
      </w:r>
      <w:r w:rsid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e, à savoir 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: 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3 jours de carence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au lieu de 1 seul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, </w:t>
      </w:r>
      <w:r w:rsidR="00471008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maintien du salaire non plus à 100</w:t>
      </w:r>
      <w:r w:rsid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% mais</w:t>
      </w:r>
      <w:r w:rsidR="00471008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à 90 </w:t>
      </w:r>
      <w:r w:rsidR="00084444"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%.</w:t>
      </w:r>
    </w:p>
    <w:p w14:paraId="652EB896" w14:textId="09FF5B3E" w:rsidR="00AC5F4E" w:rsidRDefault="00471008" w:rsidP="00AC5F4E">
      <w:pPr>
        <w:pStyle w:val="NormalWeb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A cela, s’ajouterait au moins une </w:t>
      </w:r>
      <w:r w:rsid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nouvelle </w:t>
      </w:r>
      <w:r w:rsidR="00AC5F4E" w:rsidRPr="00AC5F4E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journée travaillée gratuitement</w:t>
      </w: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.</w:t>
      </w:r>
    </w:p>
    <w:p w14:paraId="4EC117F6" w14:textId="032A30C7" w:rsidR="00AC5F4E" w:rsidRDefault="00084444" w:rsidP="00AC5F4E">
      <w:pPr>
        <w:pStyle w:val="NormalWeb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</w:pPr>
      <w:r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La FNEC FP-FO 40, la FSU 40 et l’UNSA-Education 40 demandent l’abandon de ce projet.</w:t>
      </w:r>
    </w:p>
    <w:p w14:paraId="3733D5A8" w14:textId="77777777" w:rsidR="00084444" w:rsidRDefault="00084444" w:rsidP="00AC5F4E">
      <w:pPr>
        <w:pStyle w:val="NormalWeb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</w:pPr>
    </w:p>
    <w:p w14:paraId="6AABAC90" w14:textId="688E8ABB" w:rsidR="00084444" w:rsidRDefault="00084444" w:rsidP="00084444">
      <w:pPr>
        <w:pStyle w:val="NormalWeb"/>
        <w:jc w:val="both"/>
      </w:pPr>
      <w:r>
        <w:rPr>
          <w:rStyle w:val="lev"/>
          <w:u w:val="single"/>
        </w:rPr>
        <w:t>Vœu 2</w:t>
      </w:r>
      <w:r>
        <w:rPr>
          <w:rStyle w:val="lev"/>
        </w:rPr>
        <w:t> :</w:t>
      </w:r>
      <w:r>
        <w:t xml:space="preserve"> </w:t>
      </w:r>
    </w:p>
    <w:p w14:paraId="56B87A45" w14:textId="0EECFDB7" w:rsidR="00084444" w:rsidRDefault="00084444" w:rsidP="00084444">
      <w:pPr>
        <w:pStyle w:val="NormalWeb"/>
        <w:jc w:val="both"/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</w:pPr>
      <w:r w:rsidRP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Les représentants des fédérations syndicales, FNEC FP-FO 40, FSU 40 et UNSA-Education 40 du Comité Social d’Administration Spécial Départemental des Landes </w:t>
      </w:r>
      <w:r w:rsidR="009B3809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ne </w:t>
      </w:r>
      <w:r w:rsidRP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demandent</w:t>
      </w:r>
      <w:r w:rsidR="009B3809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ni des amendements </w:t>
      </w:r>
      <w:r w:rsidR="009B3809" w:rsidRP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de la</w:t>
      </w:r>
      <w:r w:rsidR="009B3809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loi 2023</w:t>
      </w:r>
      <w:r w:rsidR="009B3809" w:rsidRPr="00084444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 xml:space="preserve"> des retraites Macron-Borne</w:t>
      </w:r>
      <w:r w:rsidR="009B3809">
        <w:rPr>
          <w:rStyle w:val="Accentuation"/>
          <w:rFonts w:asciiTheme="minorHAnsi" w:hAnsiTheme="minorHAnsi" w:cstheme="minorHAnsi"/>
          <w:i w:val="0"/>
          <w:iCs w:val="0"/>
          <w:sz w:val="28"/>
          <w:szCs w:val="28"/>
        </w:rPr>
        <w:t>, ni sa renégociation, mais son abrogation pure et simple.</w:t>
      </w:r>
    </w:p>
    <w:p w14:paraId="574B0484" w14:textId="1F005512" w:rsidR="00084444" w:rsidRPr="00084444" w:rsidRDefault="00084444" w:rsidP="00084444">
      <w:pPr>
        <w:pStyle w:val="NormalWeb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214EE4C9" w14:textId="77777777" w:rsidR="00084444" w:rsidRPr="00AC5F4E" w:rsidRDefault="00084444" w:rsidP="00AC5F4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14AEB33" w14:textId="77777777" w:rsidR="00756DFA" w:rsidRPr="00AC5F4E" w:rsidRDefault="00756DFA" w:rsidP="00AC5F4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756DFA" w:rsidRPr="00AC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4E"/>
    <w:rsid w:val="00084444"/>
    <w:rsid w:val="001C1631"/>
    <w:rsid w:val="003F687D"/>
    <w:rsid w:val="00471008"/>
    <w:rsid w:val="005D0638"/>
    <w:rsid w:val="00756DFA"/>
    <w:rsid w:val="009B3809"/>
    <w:rsid w:val="00A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3738"/>
  <w15:chartTrackingRefBased/>
  <w15:docId w15:val="{91649492-7FDC-43FE-82F9-47D0469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C5F4E"/>
    <w:rPr>
      <w:b/>
      <w:bCs/>
    </w:rPr>
  </w:style>
  <w:style w:type="character" w:styleId="Accentuation">
    <w:name w:val="Emphasis"/>
    <w:basedOn w:val="Policepardfaut"/>
    <w:uiPriority w:val="20"/>
    <w:qFormat/>
    <w:rsid w:val="00AC5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Guyon</dc:creator>
  <cp:keywords/>
  <dc:description/>
  <cp:lastModifiedBy>ISABELLE BENQUET</cp:lastModifiedBy>
  <cp:revision>2</cp:revision>
  <dcterms:created xsi:type="dcterms:W3CDTF">2024-11-12T08:26:00Z</dcterms:created>
  <dcterms:modified xsi:type="dcterms:W3CDTF">2024-11-12T08:26:00Z</dcterms:modified>
</cp:coreProperties>
</file>