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E0022" w14:textId="0A610737" w:rsidR="00F908D3" w:rsidRPr="00DE5D75" w:rsidRDefault="00CA193D">
      <w:pPr>
        <w:rPr>
          <w:b/>
          <w:bCs/>
        </w:rPr>
      </w:pPr>
      <w:r>
        <w:rPr>
          <w:noProof/>
        </w:rPr>
        <w:drawing>
          <wp:inline distT="0" distB="0" distL="0" distR="0" wp14:anchorId="62597C9C" wp14:editId="70916E1C">
            <wp:extent cx="1635025" cy="1065475"/>
            <wp:effectExtent l="0" t="0" r="381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0938" cy="1069328"/>
                    </a:xfrm>
                    <a:prstGeom prst="rect">
                      <a:avLst/>
                    </a:prstGeom>
                    <a:noFill/>
                    <a:ln>
                      <a:noFill/>
                    </a:ln>
                  </pic:spPr>
                </pic:pic>
              </a:graphicData>
            </a:graphic>
          </wp:inline>
        </w:drawing>
      </w:r>
      <w:r>
        <w:t xml:space="preserve"> </w:t>
      </w:r>
      <w:r w:rsidRPr="00DE5D75">
        <w:rPr>
          <w:b/>
          <w:bCs/>
        </w:rPr>
        <w:t>Déclaration préalable de l’Unsa Education des Landes au CTSD relatif à la DGH pour la rentrée 2022</w:t>
      </w:r>
    </w:p>
    <w:p w14:paraId="2C67FABC" w14:textId="6F194889" w:rsidR="00462104" w:rsidRPr="00DE5D75" w:rsidRDefault="00CA193D" w:rsidP="00DE5D75">
      <w:pPr>
        <w:jc w:val="both"/>
        <w:rPr>
          <w:rFonts w:cstheme="minorHAnsi"/>
        </w:rPr>
      </w:pPr>
      <w:r w:rsidRPr="00DE5D75">
        <w:rPr>
          <w:rFonts w:cstheme="minorHAnsi"/>
        </w:rPr>
        <w:t>Monsieur l’Inspecteur d’Académie,</w:t>
      </w:r>
    </w:p>
    <w:p w14:paraId="3800B31F" w14:textId="1F717B0C" w:rsidR="00CA193D" w:rsidRPr="00DE5D75" w:rsidRDefault="00CA193D" w:rsidP="00DE5D75">
      <w:pPr>
        <w:jc w:val="both"/>
        <w:rPr>
          <w:rFonts w:cstheme="minorHAnsi"/>
        </w:rPr>
      </w:pPr>
      <w:r w:rsidRPr="00DE5D75">
        <w:rPr>
          <w:rFonts w:cstheme="minorHAnsi"/>
        </w:rPr>
        <w:t>Mesdames et messieurs les membres du CTSD,</w:t>
      </w:r>
    </w:p>
    <w:p w14:paraId="0E8356BF" w14:textId="1F882F4B" w:rsidR="00CA193D" w:rsidRPr="00DE5D75" w:rsidRDefault="00CA193D" w:rsidP="00DE5D75">
      <w:pPr>
        <w:shd w:val="clear" w:color="auto" w:fill="FFFFFF"/>
        <w:spacing w:after="343" w:line="240" w:lineRule="auto"/>
        <w:jc w:val="both"/>
        <w:rPr>
          <w:rFonts w:eastAsia="Times New Roman" w:cstheme="minorHAnsi"/>
          <w:lang w:eastAsia="fr-FR"/>
        </w:rPr>
      </w:pPr>
      <w:r w:rsidRPr="00CA193D">
        <w:rPr>
          <w:rFonts w:eastAsia="Times New Roman" w:cstheme="minorHAnsi"/>
          <w:lang w:eastAsia="fr-FR"/>
        </w:rPr>
        <w:t>Le dialogue entre le ministre et les organisations syndicales a été d’une rare intensité depuis les annonces du premier Ministre le 13 janvier</w:t>
      </w:r>
      <w:r w:rsidRPr="00DE5D75">
        <w:rPr>
          <w:rFonts w:eastAsia="Times New Roman" w:cstheme="minorHAnsi"/>
          <w:lang w:eastAsia="fr-FR"/>
        </w:rPr>
        <w:t xml:space="preserve">, </w:t>
      </w:r>
      <w:r w:rsidR="00184914" w:rsidRPr="00DE5D75">
        <w:rPr>
          <w:rFonts w:eastAsia="Times New Roman" w:cstheme="minorHAnsi"/>
          <w:lang w:eastAsia="fr-FR"/>
        </w:rPr>
        <w:t>à la suite d’une</w:t>
      </w:r>
      <w:r w:rsidRPr="00DE5D75">
        <w:rPr>
          <w:rFonts w:eastAsia="Times New Roman" w:cstheme="minorHAnsi"/>
          <w:lang w:eastAsia="fr-FR"/>
        </w:rPr>
        <w:t xml:space="preserve"> mobilisation sans précédent dans l’Education Nationale</w:t>
      </w:r>
      <w:r w:rsidR="00184914" w:rsidRPr="00DE5D75">
        <w:rPr>
          <w:rFonts w:eastAsia="Times New Roman" w:cstheme="minorHAnsi"/>
          <w:lang w:eastAsia="fr-FR"/>
        </w:rPr>
        <w:t>, signe d’un profond mal être de l’ensemble de la profession. L’Unsa Education</w:t>
      </w:r>
      <w:r w:rsidRPr="00CA193D">
        <w:rPr>
          <w:rFonts w:eastAsia="Times New Roman" w:cstheme="minorHAnsi"/>
          <w:lang w:eastAsia="fr-FR"/>
        </w:rPr>
        <w:t>, qui militait en particulier pour un report en mai des épreuves de spécialité du bac GT, est satisfait de l’annonce du report des épreuves écrites du 11 au 13 mai et des épreuves pratiques et orales du 16 au 25 mai.</w:t>
      </w:r>
      <w:r w:rsidR="00184914" w:rsidRPr="00DE5D75">
        <w:rPr>
          <w:rFonts w:eastAsia="Times New Roman" w:cstheme="minorHAnsi"/>
          <w:lang w:eastAsia="fr-FR"/>
        </w:rPr>
        <w:t xml:space="preserve"> </w:t>
      </w:r>
      <w:r w:rsidRPr="00CA193D">
        <w:rPr>
          <w:rFonts w:eastAsia="Times New Roman" w:cstheme="minorHAnsi"/>
          <w:lang w:eastAsia="fr-FR"/>
        </w:rPr>
        <w:t>C’est un vrai bol d’air pour les enseignants</w:t>
      </w:r>
      <w:r w:rsidR="008C0401">
        <w:rPr>
          <w:rFonts w:eastAsia="Times New Roman" w:cstheme="minorHAnsi"/>
          <w:lang w:eastAsia="fr-FR"/>
        </w:rPr>
        <w:t xml:space="preserve"> et les élèves,</w:t>
      </w:r>
      <w:r w:rsidRPr="00CA193D">
        <w:rPr>
          <w:rFonts w:eastAsia="Times New Roman" w:cstheme="minorHAnsi"/>
          <w:lang w:eastAsia="fr-FR"/>
        </w:rPr>
        <w:t xml:space="preserve"> qui avancent très difficilement dans les apprentissages, entre les absences et les fragilités dues à deux ans de perturbations majeures</w:t>
      </w:r>
      <w:r w:rsidR="00184914" w:rsidRPr="00DE5D75">
        <w:rPr>
          <w:rFonts w:eastAsia="Times New Roman" w:cstheme="minorHAnsi"/>
          <w:lang w:eastAsia="fr-FR"/>
        </w:rPr>
        <w:t>. Des annonces, notamment sur la voie professionnelle restent à concrétiser.</w:t>
      </w:r>
    </w:p>
    <w:p w14:paraId="42B06DB2" w14:textId="77777777" w:rsidR="00DE5D75" w:rsidRDefault="00FD3C54" w:rsidP="00DE5D75">
      <w:pPr>
        <w:shd w:val="clear" w:color="auto" w:fill="FFFFFF"/>
        <w:spacing w:after="343" w:line="240" w:lineRule="auto"/>
        <w:jc w:val="both"/>
        <w:rPr>
          <w:rStyle w:val="lev"/>
          <w:rFonts w:cstheme="minorHAnsi"/>
          <w:b w:val="0"/>
          <w:bCs w:val="0"/>
          <w:shd w:val="clear" w:color="auto" w:fill="FFFFFF"/>
        </w:rPr>
      </w:pPr>
      <w:r w:rsidRPr="00DE5D75">
        <w:rPr>
          <w:rFonts w:cstheme="minorHAnsi"/>
          <w:shd w:val="clear" w:color="auto" w:fill="FFFFFF"/>
        </w:rPr>
        <w:t>Compte-tenu de la situation épidémique, </w:t>
      </w:r>
      <w:r w:rsidRPr="00DE5D75">
        <w:rPr>
          <w:rStyle w:val="lev"/>
          <w:rFonts w:cstheme="minorHAnsi"/>
          <w:b w:val="0"/>
          <w:bCs w:val="0"/>
          <w:shd w:val="clear" w:color="auto" w:fill="FFFFFF"/>
        </w:rPr>
        <w:t>la situation est toujours aussi difficile et tendue dans de nombreux établissements aujourd’hui.</w:t>
      </w:r>
    </w:p>
    <w:p w14:paraId="6DF96B1C" w14:textId="056D1E88" w:rsidR="00184914" w:rsidRPr="00DE5D75" w:rsidRDefault="00FD3C54" w:rsidP="00DE5D75">
      <w:pPr>
        <w:shd w:val="clear" w:color="auto" w:fill="FFFFFF"/>
        <w:spacing w:after="343" w:line="240" w:lineRule="auto"/>
        <w:jc w:val="both"/>
        <w:rPr>
          <w:rFonts w:cstheme="minorHAnsi"/>
          <w:shd w:val="clear" w:color="auto" w:fill="FFFFFF"/>
        </w:rPr>
      </w:pPr>
      <w:r w:rsidRPr="00DE5D75">
        <w:rPr>
          <w:rStyle w:val="lev"/>
          <w:rFonts w:cstheme="minorHAnsi"/>
          <w:b w:val="0"/>
          <w:bCs w:val="0"/>
          <w:shd w:val="clear" w:color="auto" w:fill="FFFFFF"/>
        </w:rPr>
        <w:t>La fatigue s’accumule et l’exaspération des personnels est très forte.</w:t>
      </w:r>
      <w:r w:rsidRPr="00DE5D75">
        <w:rPr>
          <w:rFonts w:cstheme="minorHAnsi"/>
          <w:shd w:val="clear" w:color="auto" w:fill="FFFFFF"/>
        </w:rPr>
        <w:t> En n’ayant pas anticipé suffisamment tôt les recrutements, la mise à disposition du matériel de protection et les adaptations pour la qualité de l’air, nous nous retrouvons aujourd’hui dans une désorganisation exceptionnelle et une charge continue très forte sur les équipes. </w:t>
      </w:r>
    </w:p>
    <w:p w14:paraId="40214A44" w14:textId="4D430145" w:rsidR="00FD3C54" w:rsidRPr="00DE5D75" w:rsidRDefault="00FD3C54" w:rsidP="00DE5D75">
      <w:pPr>
        <w:pStyle w:val="NormalWeb"/>
        <w:shd w:val="clear" w:color="auto" w:fill="FFFFFF"/>
        <w:jc w:val="both"/>
        <w:rPr>
          <w:rFonts w:asciiTheme="minorHAnsi" w:hAnsiTheme="minorHAnsi" w:cstheme="minorHAnsi"/>
          <w:sz w:val="22"/>
          <w:szCs w:val="22"/>
        </w:rPr>
      </w:pPr>
      <w:r w:rsidRPr="00DE5D75">
        <w:rPr>
          <w:rFonts w:asciiTheme="minorHAnsi" w:hAnsiTheme="minorHAnsi" w:cstheme="minorHAnsi"/>
          <w:sz w:val="22"/>
          <w:szCs w:val="22"/>
        </w:rPr>
        <w:t>Tant que cette vague n’est pas passée, </w:t>
      </w:r>
      <w:r w:rsidRPr="00DE5D75">
        <w:rPr>
          <w:rStyle w:val="lev"/>
          <w:rFonts w:asciiTheme="minorHAnsi" w:hAnsiTheme="minorHAnsi" w:cstheme="minorHAnsi"/>
          <w:b w:val="0"/>
          <w:bCs w:val="0"/>
          <w:sz w:val="22"/>
          <w:szCs w:val="22"/>
        </w:rPr>
        <w:t>il est absolument indispensable d’alléger les tâches de toutes les catégories de personnels et de les centrer sur l’essentiel</w:t>
      </w:r>
      <w:r w:rsidRPr="00DE5D75">
        <w:rPr>
          <w:rFonts w:asciiTheme="minorHAnsi" w:hAnsiTheme="minorHAnsi" w:cstheme="minorHAnsi"/>
          <w:sz w:val="22"/>
          <w:szCs w:val="22"/>
        </w:rPr>
        <w:t xml:space="preserve">. En ce sens, </w:t>
      </w:r>
      <w:r w:rsidR="008C0401">
        <w:rPr>
          <w:rFonts w:asciiTheme="minorHAnsi" w:hAnsiTheme="minorHAnsi" w:cstheme="minorHAnsi"/>
          <w:sz w:val="22"/>
          <w:szCs w:val="22"/>
        </w:rPr>
        <w:t>il</w:t>
      </w:r>
      <w:r w:rsidRPr="00DE5D75">
        <w:rPr>
          <w:rFonts w:asciiTheme="minorHAnsi" w:hAnsiTheme="minorHAnsi" w:cstheme="minorHAnsi"/>
          <w:sz w:val="22"/>
          <w:szCs w:val="22"/>
        </w:rPr>
        <w:t xml:space="preserve"> faut porter une attention toute particulière aux chefs d’établissement, CPE, AED, infirmiers, médecins de l’éducation nationale, personnels administratifs et techniques qui sont en gestion directe de cette crise.</w:t>
      </w:r>
    </w:p>
    <w:p w14:paraId="582AE101" w14:textId="46390B37" w:rsidR="00FD3C54" w:rsidRPr="00DE5D75" w:rsidRDefault="00FD3C54" w:rsidP="00DE5D75">
      <w:pPr>
        <w:pStyle w:val="NormalWeb"/>
        <w:shd w:val="clear" w:color="auto" w:fill="FFFFFF"/>
        <w:jc w:val="both"/>
        <w:rPr>
          <w:rFonts w:asciiTheme="minorHAnsi" w:hAnsiTheme="minorHAnsi" w:cstheme="minorHAnsi"/>
          <w:sz w:val="22"/>
          <w:szCs w:val="22"/>
        </w:rPr>
      </w:pPr>
      <w:r w:rsidRPr="00DE5D75">
        <w:rPr>
          <w:rStyle w:val="lev"/>
          <w:rFonts w:asciiTheme="minorHAnsi" w:hAnsiTheme="minorHAnsi" w:cstheme="minorHAnsi"/>
          <w:b w:val="0"/>
          <w:bCs w:val="0"/>
          <w:sz w:val="22"/>
          <w:szCs w:val="22"/>
        </w:rPr>
        <w:t>L’Unsa Education demand</w:t>
      </w:r>
      <w:r w:rsidR="009038F9" w:rsidRPr="00DE5D75">
        <w:rPr>
          <w:rStyle w:val="lev"/>
          <w:rFonts w:asciiTheme="minorHAnsi" w:hAnsiTheme="minorHAnsi" w:cstheme="minorHAnsi"/>
          <w:b w:val="0"/>
          <w:bCs w:val="0"/>
          <w:sz w:val="22"/>
          <w:szCs w:val="22"/>
        </w:rPr>
        <w:t>e</w:t>
      </w:r>
      <w:r w:rsidRPr="00DE5D75">
        <w:rPr>
          <w:rStyle w:val="lev"/>
          <w:rFonts w:asciiTheme="minorHAnsi" w:hAnsiTheme="minorHAnsi" w:cstheme="minorHAnsi"/>
          <w:b w:val="0"/>
          <w:bCs w:val="0"/>
          <w:sz w:val="22"/>
          <w:szCs w:val="22"/>
        </w:rPr>
        <w:t xml:space="preserve"> que </w:t>
      </w:r>
      <w:r w:rsidR="009038F9" w:rsidRPr="00DE5D75">
        <w:rPr>
          <w:rStyle w:val="lev"/>
          <w:rFonts w:asciiTheme="minorHAnsi" w:hAnsiTheme="minorHAnsi" w:cstheme="minorHAnsi"/>
          <w:b w:val="0"/>
          <w:bCs w:val="0"/>
          <w:sz w:val="22"/>
          <w:szCs w:val="22"/>
        </w:rPr>
        <w:t>d</w:t>
      </w:r>
      <w:r w:rsidRPr="00DE5D75">
        <w:rPr>
          <w:rStyle w:val="lev"/>
          <w:rFonts w:asciiTheme="minorHAnsi" w:hAnsiTheme="minorHAnsi" w:cstheme="minorHAnsi"/>
          <w:b w:val="0"/>
          <w:bCs w:val="0"/>
          <w:sz w:val="22"/>
          <w:szCs w:val="22"/>
        </w:rPr>
        <w:t>es consignes</w:t>
      </w:r>
      <w:r w:rsidR="009038F9" w:rsidRPr="00DE5D75">
        <w:rPr>
          <w:rStyle w:val="lev"/>
          <w:rFonts w:asciiTheme="minorHAnsi" w:hAnsiTheme="minorHAnsi" w:cstheme="minorHAnsi"/>
          <w:b w:val="0"/>
          <w:bCs w:val="0"/>
          <w:sz w:val="22"/>
          <w:szCs w:val="22"/>
        </w:rPr>
        <w:t xml:space="preserve"> claires</w:t>
      </w:r>
      <w:r w:rsidRPr="00DE5D75">
        <w:rPr>
          <w:rStyle w:val="lev"/>
          <w:rFonts w:asciiTheme="minorHAnsi" w:hAnsiTheme="minorHAnsi" w:cstheme="minorHAnsi"/>
          <w:b w:val="0"/>
          <w:bCs w:val="0"/>
          <w:sz w:val="22"/>
          <w:szCs w:val="22"/>
        </w:rPr>
        <w:t xml:space="preserve"> soient à nouveau passées </w:t>
      </w:r>
      <w:r w:rsidR="009038F9" w:rsidRPr="00DE5D75">
        <w:rPr>
          <w:rStyle w:val="lev"/>
          <w:rFonts w:asciiTheme="minorHAnsi" w:hAnsiTheme="minorHAnsi" w:cstheme="minorHAnsi"/>
          <w:b w:val="0"/>
          <w:bCs w:val="0"/>
          <w:sz w:val="22"/>
          <w:szCs w:val="22"/>
        </w:rPr>
        <w:t>sur l’</w:t>
      </w:r>
      <w:r w:rsidRPr="00DE5D75">
        <w:rPr>
          <w:rStyle w:val="lev"/>
          <w:rFonts w:asciiTheme="minorHAnsi" w:hAnsiTheme="minorHAnsi" w:cstheme="minorHAnsi"/>
          <w:b w:val="0"/>
          <w:bCs w:val="0"/>
          <w:sz w:val="22"/>
          <w:szCs w:val="22"/>
        </w:rPr>
        <w:t xml:space="preserve">annulation des évaluations d’établissement, </w:t>
      </w:r>
      <w:r w:rsidR="009038F9" w:rsidRPr="00DE5D75">
        <w:rPr>
          <w:rStyle w:val="lev"/>
          <w:rFonts w:asciiTheme="minorHAnsi" w:hAnsiTheme="minorHAnsi" w:cstheme="minorHAnsi"/>
          <w:b w:val="0"/>
          <w:bCs w:val="0"/>
          <w:sz w:val="22"/>
          <w:szCs w:val="22"/>
        </w:rPr>
        <w:t xml:space="preserve"> le </w:t>
      </w:r>
      <w:r w:rsidRPr="00DE5D75">
        <w:rPr>
          <w:rStyle w:val="lev"/>
          <w:rFonts w:asciiTheme="minorHAnsi" w:hAnsiTheme="minorHAnsi" w:cstheme="minorHAnsi"/>
          <w:b w:val="0"/>
          <w:bCs w:val="0"/>
          <w:sz w:val="22"/>
          <w:szCs w:val="22"/>
        </w:rPr>
        <w:t>report de toutes les enquêtes et tâches administratives non urgentes, y compris en lien avec la crise sanitaire.</w:t>
      </w:r>
    </w:p>
    <w:p w14:paraId="42854C65" w14:textId="77777777" w:rsidR="008C0401" w:rsidRDefault="009038F9" w:rsidP="00DE5D75">
      <w:pPr>
        <w:jc w:val="both"/>
        <w:rPr>
          <w:rFonts w:eastAsia="Times New Roman" w:cstheme="minorHAnsi"/>
          <w:lang w:eastAsia="fr-FR"/>
        </w:rPr>
      </w:pPr>
      <w:r w:rsidRPr="00DE5D75">
        <w:rPr>
          <w:rFonts w:eastAsia="Times New Roman" w:cstheme="minorHAnsi"/>
          <w:lang w:eastAsia="fr-FR"/>
        </w:rPr>
        <w:t>Dans les Landes, comme ailleurs</w:t>
      </w:r>
      <w:r w:rsidR="00E22587" w:rsidRPr="00DE5D75">
        <w:rPr>
          <w:rFonts w:eastAsia="Times New Roman" w:cstheme="minorHAnsi"/>
          <w:lang w:eastAsia="fr-FR"/>
        </w:rPr>
        <w:t xml:space="preserve"> la situation est intenable sur le remplacement de courte durée : les procédures sont trop lourdes, les enseignants ne sont pas volontaires car épuisés par la situation et par le nombre d’heures supplémentaires qu’ils accomplissent déjà. L’attractivité des métiers de l’Education continue de chuter, et malgré les annonces sur Pôle Emploi, force est de constater que, crise sanitaire ou pas, l’Education Nationale n’attire plus</w:t>
      </w:r>
      <w:r w:rsidR="00E9721D" w:rsidRPr="00DE5D75">
        <w:rPr>
          <w:rFonts w:eastAsia="Times New Roman" w:cstheme="minorHAnsi"/>
          <w:lang w:eastAsia="fr-FR"/>
        </w:rPr>
        <w:t xml:space="preserve"> les candidats en recherche d’emploi… </w:t>
      </w:r>
    </w:p>
    <w:p w14:paraId="67E5FBC5" w14:textId="1E94837E" w:rsidR="00FD3C54" w:rsidRPr="00DE5D75" w:rsidRDefault="004D0689" w:rsidP="00DE5D75">
      <w:pPr>
        <w:jc w:val="both"/>
        <w:rPr>
          <w:rFonts w:eastAsia="Times New Roman" w:cstheme="minorHAnsi"/>
          <w:lang w:eastAsia="fr-FR"/>
        </w:rPr>
      </w:pPr>
      <w:r w:rsidRPr="00DE5D75">
        <w:rPr>
          <w:rFonts w:eastAsia="Times New Roman" w:cstheme="minorHAnsi"/>
          <w:lang w:eastAsia="fr-FR"/>
        </w:rPr>
        <w:t>Les services gestionnaires du Rectorat sont eux aussi fortement impactés par la crise sanitaire, ce qui ne permet pas de répondre aux besoins même quand les enveloppes sont allouées.</w:t>
      </w:r>
      <w:r w:rsidR="00DE5D75" w:rsidRPr="00DE5D75">
        <w:rPr>
          <w:rFonts w:cstheme="minorHAnsi"/>
        </w:rPr>
        <w:t xml:space="preserve"> En conséquence, en plus des arrêts liés au COVID, le nombre d’arrêts pour épuisement physique et mental se multiplient, ce qui amplifie encore la difficulté des personnels présents. Les petites structures sont décimées- quand il n’y a qu’une ou 2 personnes, cela va très vite.  Les tensions entre services sont exacerbées, car la gestion du tracing mobilise les personnels et s’ajoute à leurs missions de base, les </w:t>
      </w:r>
      <w:r w:rsidR="00DE5D75" w:rsidRPr="00DE5D75">
        <w:rPr>
          <w:rFonts w:cstheme="minorHAnsi"/>
        </w:rPr>
        <w:lastRenderedPageBreak/>
        <w:t xml:space="preserve">mettant en insécurité professionnelle du fait du stress devenu insupportable, à tous les niveaux, y compris celui des cadres. </w:t>
      </w:r>
      <w:r w:rsidR="00DE5D75" w:rsidRPr="00DE5D75">
        <w:rPr>
          <w:rFonts w:eastAsia="Times New Roman" w:cstheme="minorHAnsi"/>
          <w:lang w:eastAsia="fr-FR"/>
        </w:rPr>
        <w:t xml:space="preserve"> </w:t>
      </w:r>
      <w:r w:rsidRPr="00DE5D75">
        <w:rPr>
          <w:rFonts w:eastAsia="Times New Roman" w:cstheme="minorHAnsi"/>
          <w:lang w:eastAsia="fr-FR"/>
        </w:rPr>
        <w:t xml:space="preserve"> </w:t>
      </w:r>
      <w:r w:rsidR="00E9721D" w:rsidRPr="00DE5D75">
        <w:rPr>
          <w:rFonts w:eastAsia="Times New Roman" w:cstheme="minorHAnsi"/>
          <w:lang w:eastAsia="fr-FR"/>
        </w:rPr>
        <w:t>Nous sommes au bout d’un système !</w:t>
      </w:r>
      <w:r w:rsidR="00E22587" w:rsidRPr="00DE5D75">
        <w:rPr>
          <w:rFonts w:eastAsia="Times New Roman" w:cstheme="minorHAnsi"/>
          <w:lang w:eastAsia="fr-FR"/>
        </w:rPr>
        <w:t xml:space="preserve"> </w:t>
      </w:r>
    </w:p>
    <w:p w14:paraId="0075A43C" w14:textId="1C006F63" w:rsidR="00DE5D75" w:rsidRPr="00DE5D75" w:rsidRDefault="00DE5D75" w:rsidP="00DE5D75">
      <w:pPr>
        <w:jc w:val="both"/>
        <w:rPr>
          <w:rFonts w:cstheme="minorHAnsi"/>
        </w:rPr>
      </w:pPr>
      <w:r w:rsidRPr="00DE5D75">
        <w:rPr>
          <w:rFonts w:cstheme="minorHAnsi"/>
        </w:rPr>
        <w:t>Les restrictions successives de moyens enseignants et non enseignants (administratifs, CPE, AED, personnels sociaux et de santé…) amènent bon nombre d’établissements au bout de leurs limites de fonctionnement, et sur le fil du rasoir en termes de sécurité. Chaque</w:t>
      </w:r>
      <w:r w:rsidR="008C0401">
        <w:rPr>
          <w:rFonts w:cstheme="minorHAnsi"/>
        </w:rPr>
        <w:t xml:space="preserve"> absence de</w:t>
      </w:r>
      <w:r w:rsidRPr="00DE5D75">
        <w:rPr>
          <w:rFonts w:cstheme="minorHAnsi"/>
        </w:rPr>
        <w:t xml:space="preserve"> personnel</w:t>
      </w:r>
      <w:r w:rsidR="008C0401">
        <w:rPr>
          <w:rFonts w:cstheme="minorHAnsi"/>
        </w:rPr>
        <w:t>,</w:t>
      </w:r>
      <w:r w:rsidRPr="00DE5D75">
        <w:rPr>
          <w:rFonts w:cstheme="minorHAnsi"/>
        </w:rPr>
        <w:t xml:space="preserve"> du ministère à l’EPLE, en passant par les Rectorats et DSDEN se </w:t>
      </w:r>
      <w:r w:rsidR="008C0401">
        <w:rPr>
          <w:rFonts w:cstheme="minorHAnsi"/>
        </w:rPr>
        <w:t>répercute</w:t>
      </w:r>
      <w:r w:rsidRPr="00DE5D75">
        <w:rPr>
          <w:rFonts w:cstheme="minorHAnsi"/>
        </w:rPr>
        <w:t xml:space="preserve"> finalement dans la salle de classe, la cour de récréation ou l’administration</w:t>
      </w:r>
      <w:r w:rsidR="008C0401">
        <w:rPr>
          <w:rFonts w:cstheme="minorHAnsi"/>
        </w:rPr>
        <w:t>.</w:t>
      </w:r>
      <w:r w:rsidRPr="00DE5D75">
        <w:rPr>
          <w:rFonts w:cstheme="minorHAnsi"/>
        </w:rPr>
        <w:t xml:space="preserve"> </w:t>
      </w:r>
      <w:r w:rsidR="008C0401">
        <w:rPr>
          <w:rFonts w:cstheme="minorHAnsi"/>
        </w:rPr>
        <w:t>E</w:t>
      </w:r>
      <w:r w:rsidRPr="00DE5D75">
        <w:rPr>
          <w:rFonts w:cstheme="minorHAnsi"/>
        </w:rPr>
        <w:t>t ce sont des secrétaires, des AED, des CPE ou des personnels de direction qui sont confrontés plusieurs fois par jour aux élèves et parents</w:t>
      </w:r>
      <w:r w:rsidR="008C0401">
        <w:rPr>
          <w:rFonts w:cstheme="minorHAnsi"/>
        </w:rPr>
        <w:t>, en situation d’incompréhension, de stress, de mal être et parfois de colère et d’agressivité</w:t>
      </w:r>
      <w:r w:rsidRPr="00DE5D75">
        <w:rPr>
          <w:rFonts w:cstheme="minorHAnsi"/>
        </w:rPr>
        <w:t>.</w:t>
      </w:r>
      <w:r w:rsidR="003F145F">
        <w:rPr>
          <w:rFonts w:cstheme="minorHAnsi"/>
        </w:rPr>
        <w:t xml:space="preserve"> </w:t>
      </w:r>
      <w:r w:rsidRPr="00DE5D75">
        <w:rPr>
          <w:rFonts w:cstheme="minorHAnsi"/>
        </w:rPr>
        <w:t xml:space="preserve">Si les chiffres annoncés au </w:t>
      </w:r>
      <w:r w:rsidR="003F145F">
        <w:rPr>
          <w:rFonts w:cstheme="minorHAnsi"/>
        </w:rPr>
        <w:t xml:space="preserve">niveau </w:t>
      </w:r>
      <w:r w:rsidRPr="00DE5D75">
        <w:rPr>
          <w:rFonts w:cstheme="minorHAnsi"/>
        </w:rPr>
        <w:t>national font état de moyens nouveaux, combien d’établissement en bénéficieront sur le terrain, une fois que l’on aura soustrait ceux qui sont prévus pour les ouvertures de collège (exemple des CPE sur l’académie de bordeaux) ?</w:t>
      </w:r>
    </w:p>
    <w:p w14:paraId="155040E8" w14:textId="54A0E6BF" w:rsidR="00DE5D75" w:rsidRPr="00DE5D75" w:rsidRDefault="00DE5D75" w:rsidP="00DE5D75">
      <w:pPr>
        <w:jc w:val="both"/>
        <w:rPr>
          <w:rFonts w:cstheme="minorHAnsi"/>
        </w:rPr>
      </w:pPr>
      <w:r w:rsidRPr="00DE5D75">
        <w:rPr>
          <w:rFonts w:cstheme="minorHAnsi"/>
        </w:rPr>
        <w:t>La question du fonctionnement des PIAL reste problématique. Au-delà de</w:t>
      </w:r>
      <w:r w:rsidR="00277B95">
        <w:rPr>
          <w:rFonts w:cstheme="minorHAnsi"/>
        </w:rPr>
        <w:t>s</w:t>
      </w:r>
      <w:r w:rsidRPr="00DE5D75">
        <w:rPr>
          <w:rFonts w:cstheme="minorHAnsi"/>
        </w:rPr>
        <w:t xml:space="preserve"> moyens supplémentaires, alloués au compte-goutte par le rectorat, à quand la refonte du dispositif ? A quand des pilotes qui n’auront que</w:t>
      </w:r>
      <w:r w:rsidR="00277B95">
        <w:rPr>
          <w:rFonts w:cstheme="minorHAnsi"/>
        </w:rPr>
        <w:t xml:space="preserve"> -</w:t>
      </w:r>
      <w:r w:rsidRPr="00DE5D75">
        <w:rPr>
          <w:rFonts w:cstheme="minorHAnsi"/>
        </w:rPr>
        <w:t>et c’est déjà beaucoup)</w:t>
      </w:r>
      <w:r w:rsidR="00277B95">
        <w:rPr>
          <w:rFonts w:cstheme="minorHAnsi"/>
        </w:rPr>
        <w:t xml:space="preserve">- </w:t>
      </w:r>
      <w:r w:rsidRPr="00DE5D75">
        <w:rPr>
          <w:rFonts w:cstheme="minorHAnsi"/>
        </w:rPr>
        <w:t xml:space="preserve">cette mission à porter ? Comment a-t-on pu imaginer que quelqu’un qui a déjà des journées bien remplies par sa mission d’origine puisse analyser avec pertinence des situations sur des </w:t>
      </w:r>
      <w:r w:rsidR="00277B95" w:rsidRPr="00DE5D75">
        <w:rPr>
          <w:rFonts w:cstheme="minorHAnsi"/>
        </w:rPr>
        <w:t>lieux multiples</w:t>
      </w:r>
      <w:r w:rsidRPr="00DE5D75">
        <w:rPr>
          <w:rFonts w:cstheme="minorHAnsi"/>
        </w:rPr>
        <w:t>, avec des personnels partagés et insuffisants, et coordonner les répartitions, gérer le quotidien et répondre à la détresse des fa</w:t>
      </w:r>
      <w:r w:rsidR="00277B95">
        <w:rPr>
          <w:rFonts w:cstheme="minorHAnsi"/>
        </w:rPr>
        <w:t xml:space="preserve">milles et </w:t>
      </w:r>
      <w:r w:rsidRPr="00DE5D75">
        <w:rPr>
          <w:rFonts w:cstheme="minorHAnsi"/>
        </w:rPr>
        <w:t>d’enfants en situation de handicap ?  Concertation et coordination demandent du temps, et là encore,  Excel ne répond pas au téléphone</w:t>
      </w:r>
      <w:r w:rsidR="00277B95">
        <w:rPr>
          <w:rFonts w:cstheme="minorHAnsi"/>
        </w:rPr>
        <w:t> !</w:t>
      </w:r>
    </w:p>
    <w:p w14:paraId="534B06BE" w14:textId="20EFDBD4" w:rsidR="00911544" w:rsidRPr="00DE5D75" w:rsidRDefault="00911544" w:rsidP="00DE5D75">
      <w:pPr>
        <w:jc w:val="both"/>
        <w:rPr>
          <w:rFonts w:cstheme="minorHAnsi"/>
        </w:rPr>
      </w:pPr>
      <w:r w:rsidRPr="00DE5D75">
        <w:rPr>
          <w:rFonts w:cstheme="minorHAnsi"/>
        </w:rPr>
        <w:t xml:space="preserve">Concernant les DGH, les modalités de calculs font mécaniquement baisser </w:t>
      </w:r>
      <w:r w:rsidR="00035E2F" w:rsidRPr="00DE5D75">
        <w:rPr>
          <w:rFonts w:cstheme="minorHAnsi"/>
        </w:rPr>
        <w:t>les DGH</w:t>
      </w:r>
      <w:r w:rsidRPr="00DE5D75">
        <w:rPr>
          <w:rFonts w:cstheme="minorHAnsi"/>
        </w:rPr>
        <w:t>, en LP et LGT notamment</w:t>
      </w:r>
      <w:r w:rsidR="00035E2F" w:rsidRPr="00DE5D75">
        <w:rPr>
          <w:rFonts w:cstheme="minorHAnsi"/>
        </w:rPr>
        <w:t xml:space="preserve">. Les calculs sont </w:t>
      </w:r>
      <w:r w:rsidRPr="00DE5D75">
        <w:rPr>
          <w:rFonts w:cstheme="minorHAnsi"/>
        </w:rPr>
        <w:t>bâtis sur les statistiques des années précédentes, dans des tableaux Excel</w:t>
      </w:r>
      <w:r w:rsidR="00035E2F" w:rsidRPr="00DE5D75">
        <w:rPr>
          <w:rFonts w:cstheme="minorHAnsi"/>
        </w:rPr>
        <w:t xml:space="preserve"> qui permettent aux DSM de</w:t>
      </w:r>
      <w:r w:rsidR="00277B95">
        <w:rPr>
          <w:rFonts w:cstheme="minorHAnsi"/>
        </w:rPr>
        <w:t>s</w:t>
      </w:r>
      <w:r w:rsidR="00035E2F" w:rsidRPr="00DE5D75">
        <w:rPr>
          <w:rFonts w:cstheme="minorHAnsi"/>
        </w:rPr>
        <w:t xml:space="preserve"> départements de ventiler l’enveloppe qui leur est allouée par le rectorat, qui la reçoit lui</w:t>
      </w:r>
      <w:r w:rsidR="00277B95">
        <w:rPr>
          <w:rFonts w:cstheme="minorHAnsi"/>
        </w:rPr>
        <w:t>-</w:t>
      </w:r>
      <w:r w:rsidR="00035E2F" w:rsidRPr="00DE5D75">
        <w:rPr>
          <w:rFonts w:cstheme="minorHAnsi"/>
        </w:rPr>
        <w:t>même du ministère. Au bout du bout, malgré les échanges</w:t>
      </w:r>
      <w:r w:rsidR="00277B95">
        <w:rPr>
          <w:rFonts w:cstheme="minorHAnsi"/>
        </w:rPr>
        <w:t xml:space="preserve"> constructifs</w:t>
      </w:r>
      <w:r w:rsidR="00035E2F" w:rsidRPr="00DE5D75">
        <w:rPr>
          <w:rFonts w:cstheme="minorHAnsi"/>
        </w:rPr>
        <w:t xml:space="preserve"> avec les gestionnaires du département, dans les Landes en tous cas, il faut négocier et trouver les moyens de fonctionner normalement. On doit chaque année </w:t>
      </w:r>
      <w:r w:rsidR="008015F6" w:rsidRPr="00DE5D75">
        <w:rPr>
          <w:rFonts w:cstheme="minorHAnsi"/>
        </w:rPr>
        <w:t>réexpliquer</w:t>
      </w:r>
      <w:r w:rsidR="00035E2F" w:rsidRPr="00DE5D75">
        <w:rPr>
          <w:rFonts w:cstheme="minorHAnsi"/>
        </w:rPr>
        <w:t xml:space="preserve"> la nature des besoins des élèves, les contraintes des salles, les impossibilités de regroupement dans certains enseignements de certaines filières</w:t>
      </w:r>
      <w:r w:rsidR="008015F6" w:rsidRPr="00DE5D75">
        <w:rPr>
          <w:rFonts w:cstheme="minorHAnsi"/>
        </w:rPr>
        <w:t>.</w:t>
      </w:r>
      <w:r w:rsidR="00035E2F" w:rsidRPr="00DE5D75">
        <w:rPr>
          <w:rFonts w:cstheme="minorHAnsi"/>
        </w:rPr>
        <w:t xml:space="preserve"> Les marges théoriques d’autonomie n’en sont pas</w:t>
      </w:r>
      <w:r w:rsidR="00277B95">
        <w:rPr>
          <w:rFonts w:cstheme="minorHAnsi"/>
        </w:rPr>
        <w:t>,</w:t>
      </w:r>
      <w:r w:rsidR="00035E2F" w:rsidRPr="00DE5D75">
        <w:rPr>
          <w:rFonts w:cstheme="minorHAnsi"/>
        </w:rPr>
        <w:t xml:space="preserve"> puisqu’il y tellement de disciplines ou </w:t>
      </w:r>
      <w:r w:rsidR="008015F6" w:rsidRPr="00DE5D75">
        <w:rPr>
          <w:rFonts w:cstheme="minorHAnsi"/>
        </w:rPr>
        <w:t>d’</w:t>
      </w:r>
      <w:r w:rsidR="00035E2F" w:rsidRPr="00DE5D75">
        <w:rPr>
          <w:rFonts w:cstheme="minorHAnsi"/>
        </w:rPr>
        <w:t>activités à financer qu’il s’agit d’éliminer et non choisir en autonomie.</w:t>
      </w:r>
      <w:r w:rsidR="008015F6" w:rsidRPr="00DE5D75">
        <w:rPr>
          <w:rFonts w:cstheme="minorHAnsi"/>
        </w:rPr>
        <w:t xml:space="preserve"> </w:t>
      </w:r>
    </w:p>
    <w:p w14:paraId="004E8390" w14:textId="77777777" w:rsidR="008015F6" w:rsidRPr="00DE5D75" w:rsidRDefault="00225D39" w:rsidP="00DE5D75">
      <w:pPr>
        <w:jc w:val="both"/>
        <w:rPr>
          <w:rFonts w:cstheme="minorHAnsi"/>
        </w:rPr>
      </w:pPr>
      <w:r w:rsidRPr="00DE5D75">
        <w:rPr>
          <w:rFonts w:cstheme="minorHAnsi"/>
        </w:rPr>
        <w:t xml:space="preserve">Il n’a plus de marge de fonctionnement, donc à chaque crise on </w:t>
      </w:r>
      <w:r w:rsidR="00911544" w:rsidRPr="00DE5D75">
        <w:rPr>
          <w:rFonts w:cstheme="minorHAnsi"/>
        </w:rPr>
        <w:t>se retrouve en incapacité à gérer</w:t>
      </w:r>
      <w:r w:rsidRPr="00DE5D75">
        <w:rPr>
          <w:rFonts w:cstheme="minorHAnsi"/>
        </w:rPr>
        <w:t xml:space="preserve"> les situations d’urgence, alors quand l’urgence dure…</w:t>
      </w:r>
      <w:r w:rsidR="008015F6" w:rsidRPr="00DE5D75">
        <w:rPr>
          <w:rFonts w:cstheme="minorHAnsi"/>
        </w:rPr>
        <w:t xml:space="preserve"> </w:t>
      </w:r>
    </w:p>
    <w:p w14:paraId="5F19EB4D" w14:textId="0C9F4C0C" w:rsidR="008015F6" w:rsidRDefault="008015F6" w:rsidP="00DE5D75">
      <w:pPr>
        <w:jc w:val="both"/>
        <w:rPr>
          <w:rFonts w:cstheme="minorHAnsi"/>
        </w:rPr>
      </w:pPr>
      <w:r w:rsidRPr="00DE5D75">
        <w:rPr>
          <w:rFonts w:cstheme="minorHAnsi"/>
        </w:rPr>
        <w:t>Il est désespérant aujourd’hui de constater que les conditions de la rentrée 2022 ne permettent pas d’être assuré</w:t>
      </w:r>
      <w:r w:rsidR="00277B95">
        <w:rPr>
          <w:rFonts w:cstheme="minorHAnsi"/>
        </w:rPr>
        <w:t>e</w:t>
      </w:r>
      <w:r w:rsidRPr="00DE5D75">
        <w:rPr>
          <w:rFonts w:cstheme="minorHAnsi"/>
        </w:rPr>
        <w:t xml:space="preserve">s, alors que ce que l’on vit actuellement devrait servir de leçon. </w:t>
      </w:r>
    </w:p>
    <w:p w14:paraId="56351C6F" w14:textId="68F4AB98" w:rsidR="00277B95" w:rsidRDefault="00277B95" w:rsidP="00DE5D75">
      <w:pPr>
        <w:jc w:val="both"/>
        <w:rPr>
          <w:rFonts w:cstheme="minorHAnsi"/>
        </w:rPr>
      </w:pPr>
      <w:r>
        <w:rPr>
          <w:rFonts w:cstheme="minorHAnsi"/>
        </w:rPr>
        <w:t>Pour l’Unsa Education</w:t>
      </w:r>
    </w:p>
    <w:p w14:paraId="0D67D92A" w14:textId="1EEECA70" w:rsidR="00277B95" w:rsidRPr="00DE5D75" w:rsidRDefault="00277B95" w:rsidP="00DE5D75">
      <w:pPr>
        <w:jc w:val="both"/>
        <w:rPr>
          <w:rFonts w:cstheme="minorHAnsi"/>
        </w:rPr>
      </w:pPr>
      <w:r>
        <w:rPr>
          <w:rFonts w:cstheme="minorHAnsi"/>
        </w:rPr>
        <w:t>Anne-Marie DARTHOS</w:t>
      </w:r>
      <w:r>
        <w:rPr>
          <w:rFonts w:cstheme="minorHAnsi"/>
        </w:rPr>
        <w:tab/>
        <w:t>Julien LARRERE</w:t>
      </w:r>
      <w:r>
        <w:rPr>
          <w:rFonts w:cstheme="minorHAnsi"/>
        </w:rPr>
        <w:tab/>
        <w:t>Sophie MERCADAL</w:t>
      </w:r>
      <w:r>
        <w:rPr>
          <w:rFonts w:cstheme="minorHAnsi"/>
        </w:rPr>
        <w:tab/>
        <w:t>Christophe NOWACZECK</w:t>
      </w:r>
    </w:p>
    <w:sectPr w:rsidR="00277B95" w:rsidRPr="00DE5D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03A0"/>
    <w:multiLevelType w:val="multilevel"/>
    <w:tmpl w:val="689A6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E647ED"/>
    <w:multiLevelType w:val="multilevel"/>
    <w:tmpl w:val="082E2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104"/>
    <w:rsid w:val="00035E2F"/>
    <w:rsid w:val="000F1606"/>
    <w:rsid w:val="00184914"/>
    <w:rsid w:val="00225D39"/>
    <w:rsid w:val="00277B95"/>
    <w:rsid w:val="003734EC"/>
    <w:rsid w:val="003F145F"/>
    <w:rsid w:val="00462104"/>
    <w:rsid w:val="004D0689"/>
    <w:rsid w:val="00514DB7"/>
    <w:rsid w:val="00667B39"/>
    <w:rsid w:val="008015F6"/>
    <w:rsid w:val="008C0401"/>
    <w:rsid w:val="009038F9"/>
    <w:rsid w:val="00911544"/>
    <w:rsid w:val="00916A67"/>
    <w:rsid w:val="009375B1"/>
    <w:rsid w:val="00CA193D"/>
    <w:rsid w:val="00DE5D75"/>
    <w:rsid w:val="00E22587"/>
    <w:rsid w:val="00E9721D"/>
    <w:rsid w:val="00F908D3"/>
    <w:rsid w:val="00FD3C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A9E94"/>
  <w15:chartTrackingRefBased/>
  <w15:docId w15:val="{F4BEEA7F-E687-4479-9FB4-27D3C6AB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FD3C54"/>
    <w:rPr>
      <w:b/>
      <w:bCs/>
    </w:rPr>
  </w:style>
  <w:style w:type="paragraph" w:styleId="NormalWeb">
    <w:name w:val="Normal (Web)"/>
    <w:basedOn w:val="Normal"/>
    <w:uiPriority w:val="99"/>
    <w:semiHidden/>
    <w:unhideWhenUsed/>
    <w:rsid w:val="00FD3C5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53716">
      <w:bodyDiv w:val="1"/>
      <w:marLeft w:val="0"/>
      <w:marRight w:val="0"/>
      <w:marTop w:val="0"/>
      <w:marBottom w:val="0"/>
      <w:divBdr>
        <w:top w:val="none" w:sz="0" w:space="0" w:color="auto"/>
        <w:left w:val="none" w:sz="0" w:space="0" w:color="auto"/>
        <w:bottom w:val="none" w:sz="0" w:space="0" w:color="auto"/>
        <w:right w:val="none" w:sz="0" w:space="0" w:color="auto"/>
      </w:divBdr>
    </w:div>
    <w:div w:id="1301037841">
      <w:bodyDiv w:val="1"/>
      <w:marLeft w:val="0"/>
      <w:marRight w:val="0"/>
      <w:marTop w:val="0"/>
      <w:marBottom w:val="0"/>
      <w:divBdr>
        <w:top w:val="none" w:sz="0" w:space="0" w:color="auto"/>
        <w:left w:val="none" w:sz="0" w:space="0" w:color="auto"/>
        <w:bottom w:val="none" w:sz="0" w:space="0" w:color="auto"/>
        <w:right w:val="none" w:sz="0" w:space="0" w:color="auto"/>
      </w:divBdr>
    </w:div>
    <w:div w:id="163390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967</Words>
  <Characters>5321</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CD40</dc:creator>
  <cp:keywords/>
  <dc:description/>
  <cp:lastModifiedBy>SE-Unsa Landes</cp:lastModifiedBy>
  <cp:revision>5</cp:revision>
  <cp:lastPrinted>2022-02-01T11:48:00Z</cp:lastPrinted>
  <dcterms:created xsi:type="dcterms:W3CDTF">2022-02-01T10:19:00Z</dcterms:created>
  <dcterms:modified xsi:type="dcterms:W3CDTF">2022-02-01T13:21:00Z</dcterms:modified>
</cp:coreProperties>
</file>