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316" w:rsidRDefault="00FA3316">
      <w:r>
        <w:rPr>
          <w:noProof/>
          <w:lang w:eastAsia="fr-FR"/>
        </w:rPr>
        <w:drawing>
          <wp:inline distT="0" distB="0" distL="0" distR="0">
            <wp:extent cx="1615440" cy="1091184"/>
            <wp:effectExtent l="19050" t="0" r="3810" b="0"/>
            <wp:docPr id="1" name="Image 0" descr="UNSA é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SA éducation.jpg"/>
                    <pic:cNvPicPr/>
                  </pic:nvPicPr>
                  <pic:blipFill>
                    <a:blip r:embed="rId4" cstate="print"/>
                    <a:stretch>
                      <a:fillRect/>
                    </a:stretch>
                  </pic:blipFill>
                  <pic:spPr>
                    <a:xfrm>
                      <a:off x="0" y="0"/>
                      <a:ext cx="1615440" cy="1091184"/>
                    </a:xfrm>
                    <a:prstGeom prst="rect">
                      <a:avLst/>
                    </a:prstGeom>
                  </pic:spPr>
                </pic:pic>
              </a:graphicData>
            </a:graphic>
          </wp:inline>
        </w:drawing>
      </w:r>
    </w:p>
    <w:p w:rsidR="00FA3316" w:rsidRDefault="00FA3316" w:rsidP="00FA3316">
      <w:pPr>
        <w:jc w:val="center"/>
        <w:rPr>
          <w:b/>
          <w:sz w:val="32"/>
          <w:szCs w:val="32"/>
        </w:rPr>
      </w:pPr>
      <w:r w:rsidRPr="00FA3316">
        <w:rPr>
          <w:b/>
          <w:sz w:val="32"/>
          <w:szCs w:val="32"/>
        </w:rPr>
        <w:t>Déclaration préalable au CTSD 2° du 3 juillet 2015</w:t>
      </w:r>
    </w:p>
    <w:p w:rsidR="00FA3316" w:rsidRDefault="00FA3316" w:rsidP="00FA3316">
      <w:pPr>
        <w:jc w:val="center"/>
        <w:rPr>
          <w:b/>
          <w:sz w:val="32"/>
          <w:szCs w:val="32"/>
        </w:rPr>
      </w:pPr>
    </w:p>
    <w:p w:rsidR="00292837" w:rsidRDefault="001463D0">
      <w:r>
        <w:t>La refondation de l’</w:t>
      </w:r>
      <w:r w:rsidR="00CA5152">
        <w:t>Ecole</w:t>
      </w:r>
      <w:r w:rsidR="00FA3316">
        <w:t xml:space="preserve"> initiée par le gouvernement </w:t>
      </w:r>
      <w:r>
        <w:t xml:space="preserve">actuel et que l’UNSA EDUCATION soutient a </w:t>
      </w:r>
      <w:r w:rsidR="00CA5152">
        <w:t>débuté</w:t>
      </w:r>
      <w:r>
        <w:t xml:space="preserve"> bien normalement par le 1</w:t>
      </w:r>
      <w:r w:rsidRPr="001463D0">
        <w:rPr>
          <w:vertAlign w:val="superscript"/>
        </w:rPr>
        <w:t>er</w:t>
      </w:r>
      <w:r>
        <w:t xml:space="preserve"> </w:t>
      </w:r>
      <w:r w:rsidR="00CA5152">
        <w:t>étage</w:t>
      </w:r>
      <w:r>
        <w:t>,</w:t>
      </w:r>
      <w:r w:rsidR="00CA5152">
        <w:t xml:space="preserve"> </w:t>
      </w:r>
      <w:r>
        <w:t>l’</w:t>
      </w:r>
      <w:r w:rsidR="00CA5152">
        <w:t>école</w:t>
      </w:r>
      <w:r>
        <w:t xml:space="preserve"> primaire</w:t>
      </w:r>
      <w:r w:rsidR="00CA5152">
        <w:t>.</w:t>
      </w:r>
    </w:p>
    <w:p w:rsidR="001463D0" w:rsidRDefault="001463D0">
      <w:r>
        <w:t xml:space="preserve">Nous en sommes cette année à ancrer le </w:t>
      </w:r>
      <w:r w:rsidR="00CA5152">
        <w:t>collège</w:t>
      </w:r>
      <w:r>
        <w:t xml:space="preserve"> comme second </w:t>
      </w:r>
      <w:r w:rsidR="00CA5152">
        <w:t>étage</w:t>
      </w:r>
      <w:r>
        <w:t xml:space="preserve"> du socle commun.</w:t>
      </w:r>
    </w:p>
    <w:p w:rsidR="001463D0" w:rsidRDefault="001463D0">
      <w:r>
        <w:t>Cette transformation de l’Ecole,</w:t>
      </w:r>
      <w:r w:rsidR="00CA5152">
        <w:t xml:space="preserve"> nécessaire</w:t>
      </w:r>
      <w:r>
        <w:t xml:space="preserve"> et indispensable trouve ses justificatifs dans les constats </w:t>
      </w:r>
      <w:r w:rsidR="00CA5152">
        <w:t>déplorables</w:t>
      </w:r>
      <w:r>
        <w:t xml:space="preserve"> faits par tous d’une </w:t>
      </w:r>
      <w:r w:rsidR="00CA5152">
        <w:t>école</w:t>
      </w:r>
      <w:r>
        <w:t xml:space="preserve"> </w:t>
      </w:r>
      <w:r w:rsidR="00CA5152">
        <w:t>ségrégative</w:t>
      </w:r>
      <w:r>
        <w:t xml:space="preserve"> et inadaptée </w:t>
      </w:r>
      <w:r w:rsidR="00CA5152">
        <w:t>à la</w:t>
      </w:r>
      <w:r>
        <w:t xml:space="preserve"> mutation des publics et de la jeunesse</w:t>
      </w:r>
      <w:r w:rsidR="00CA5152">
        <w:t>,</w:t>
      </w:r>
      <w:r>
        <w:t xml:space="preserve"> qui ne jouait plus son </w:t>
      </w:r>
      <w:r w:rsidR="00CA5152">
        <w:t>rôle</w:t>
      </w:r>
      <w:r>
        <w:t xml:space="preserve"> d’</w:t>
      </w:r>
      <w:r w:rsidR="00CA5152">
        <w:t>éducation</w:t>
      </w:r>
      <w:r>
        <w:t xml:space="preserve"> au sens le plus large.</w:t>
      </w:r>
    </w:p>
    <w:p w:rsidR="00CA5152" w:rsidRDefault="001463D0">
      <w:r>
        <w:t xml:space="preserve">Le statu quo serait </w:t>
      </w:r>
      <w:r w:rsidR="00CA5152">
        <w:t>mortifère</w:t>
      </w:r>
      <w:r>
        <w:t>.</w:t>
      </w:r>
      <w:r w:rsidR="00CA5152">
        <w:t xml:space="preserve"> Cette</w:t>
      </w:r>
      <w:r>
        <w:t xml:space="preserve"> reforme du </w:t>
      </w:r>
      <w:r w:rsidR="00CA5152">
        <w:t>collège</w:t>
      </w:r>
      <w:r>
        <w:t xml:space="preserve"> est une urgence sociale</w:t>
      </w:r>
      <w:r w:rsidR="00CA5152">
        <w:t> : 1</w:t>
      </w:r>
      <w:r w:rsidR="00F04462">
        <w:t xml:space="preserve"> jeune sur 5 quitte le système scolaire sans qualification.</w:t>
      </w:r>
      <w:r w:rsidR="00CA5152">
        <w:t xml:space="preserve"> </w:t>
      </w:r>
      <w:r w:rsidR="00F04462">
        <w:t>Ces jeunes qui vivent l’</w:t>
      </w:r>
      <w:r w:rsidR="00CA5152">
        <w:t>échec</w:t>
      </w:r>
      <w:r w:rsidR="00F04462">
        <w:t>,</w:t>
      </w:r>
      <w:r w:rsidR="00CA5152">
        <w:t xml:space="preserve"> </w:t>
      </w:r>
      <w:r w:rsidR="00F04462">
        <w:t>sont très majoritairement issus des classes sociales les plus basses.</w:t>
      </w:r>
      <w:r w:rsidR="00CA5152">
        <w:t xml:space="preserve"> </w:t>
      </w:r>
      <w:r w:rsidR="00F04462">
        <w:t xml:space="preserve">C’est pourquoi la refondation est un </w:t>
      </w:r>
      <w:r w:rsidR="00CA5152">
        <w:t>impératif</w:t>
      </w:r>
      <w:r w:rsidR="00F04462">
        <w:t xml:space="preserve"> social et </w:t>
      </w:r>
      <w:r w:rsidR="00CA5152">
        <w:t>démocratique</w:t>
      </w:r>
      <w:r w:rsidR="00FA3316">
        <w:t>.</w:t>
      </w:r>
    </w:p>
    <w:p w:rsidR="001463D0" w:rsidRDefault="00F04462">
      <w:r>
        <w:t>Certes cette reforme n’est ni parfaite,</w:t>
      </w:r>
      <w:r w:rsidR="00CA5152">
        <w:t xml:space="preserve"> </w:t>
      </w:r>
      <w:r>
        <w:t xml:space="preserve">ni </w:t>
      </w:r>
      <w:r w:rsidR="00CA5152">
        <w:t xml:space="preserve">révolutionnaire. </w:t>
      </w:r>
      <w:r>
        <w:t>Elle est perfectible.</w:t>
      </w:r>
      <w:r w:rsidR="00CA5152">
        <w:t xml:space="preserve"> Mais</w:t>
      </w:r>
      <w:r>
        <w:t xml:space="preserve"> offrir un socle commun de connaissances et de </w:t>
      </w:r>
      <w:r w:rsidR="00CA5152">
        <w:t>compétence</w:t>
      </w:r>
      <w:r w:rsidR="00E62635">
        <w:t xml:space="preserve">s </w:t>
      </w:r>
      <w:r>
        <w:t xml:space="preserve"> à toute une </w:t>
      </w:r>
      <w:r w:rsidR="00CA5152">
        <w:t>génération</w:t>
      </w:r>
      <w:r>
        <w:t>,</w:t>
      </w:r>
      <w:r w:rsidR="00CA5152">
        <w:t xml:space="preserve"> </w:t>
      </w:r>
      <w:r>
        <w:t>garantira un bon bagage minimum.</w:t>
      </w:r>
      <w:r w:rsidR="00CA5152">
        <w:t xml:space="preserve"> </w:t>
      </w:r>
      <w:r>
        <w:t xml:space="preserve">Les nouveaux programmes viendront donner de la </w:t>
      </w:r>
      <w:r w:rsidR="00CA5152">
        <w:t>cohérence</w:t>
      </w:r>
      <w:r>
        <w:t xml:space="preserve"> au parcours de scolarité obligatoire.</w:t>
      </w:r>
      <w:r w:rsidR="00CA5152">
        <w:t xml:space="preserve"> </w:t>
      </w:r>
      <w:r w:rsidR="005D09AB">
        <w:t xml:space="preserve">Il faudra que des circulaires </w:t>
      </w:r>
      <w:r w:rsidR="00CA5152">
        <w:t>précisent</w:t>
      </w:r>
      <w:r w:rsidR="005D09AB">
        <w:t xml:space="preserve"> les applications.</w:t>
      </w:r>
    </w:p>
    <w:p w:rsidR="005D09AB" w:rsidRDefault="005D09AB">
      <w:r>
        <w:t xml:space="preserve">La mobilisation de tous est </w:t>
      </w:r>
      <w:r w:rsidR="00CA5152">
        <w:t>nécessaire</w:t>
      </w:r>
      <w:r>
        <w:t>.</w:t>
      </w:r>
    </w:p>
    <w:p w:rsidR="00F04462" w:rsidRDefault="00080A70">
      <w:r>
        <w:t>Cette ré</w:t>
      </w:r>
      <w:r w:rsidR="00F04462">
        <w:t xml:space="preserve">forme peut soulever des doutes et des </w:t>
      </w:r>
      <w:r w:rsidR="00CA5152">
        <w:t>inquiétudes</w:t>
      </w:r>
      <w:r w:rsidR="00E62635">
        <w:t xml:space="preserve"> chez les personnels. L’</w:t>
      </w:r>
      <w:r w:rsidR="00F04462">
        <w:t>UNSA EDUCATION demande qu’un accompagnem</w:t>
      </w:r>
      <w:r w:rsidR="00E62635">
        <w:t>ent et une formation au plus prè</w:t>
      </w:r>
      <w:r w:rsidR="00F04462">
        <w:t xml:space="preserve">s des </w:t>
      </w:r>
      <w:r w:rsidR="00CA5152">
        <w:t>collègues</w:t>
      </w:r>
      <w:r w:rsidR="00F04462">
        <w:t xml:space="preserve"> soient mises en place.</w:t>
      </w:r>
      <w:r w:rsidR="00CA5152">
        <w:t xml:space="preserve"> Les enseignants doivent être outillés pour s’appropr</w:t>
      </w:r>
      <w:r>
        <w:t>ier cette ré</w:t>
      </w:r>
      <w:r w:rsidR="00CA5152">
        <w:t xml:space="preserve">forme. </w:t>
      </w:r>
      <w:r w:rsidR="00F04462">
        <w:t xml:space="preserve">Nous avons confiance en nos </w:t>
      </w:r>
      <w:r w:rsidR="00CA5152">
        <w:t>collègues</w:t>
      </w:r>
      <w:r w:rsidR="00F04462">
        <w:t xml:space="preserve"> pour aborder cette mutation d’une manière positive,</w:t>
      </w:r>
      <w:r w:rsidR="00CA5152">
        <w:t xml:space="preserve"> </w:t>
      </w:r>
      <w:r w:rsidR="00F04462">
        <w:t xml:space="preserve">en </w:t>
      </w:r>
      <w:r w:rsidR="00CA5152">
        <w:t>développant</w:t>
      </w:r>
      <w:r w:rsidR="00F04462">
        <w:t xml:space="preserve"> leur capacité à </w:t>
      </w:r>
      <w:r w:rsidR="00CA5152">
        <w:t>travailler</w:t>
      </w:r>
      <w:r w:rsidR="00F04462">
        <w:t xml:space="preserve"> ensemble,</w:t>
      </w:r>
      <w:r w:rsidR="00CA5152">
        <w:t xml:space="preserve"> à élaborer </w:t>
      </w:r>
      <w:r w:rsidR="00F04462">
        <w:t xml:space="preserve"> des projets.</w:t>
      </w:r>
      <w:r w:rsidR="00CA5152">
        <w:t xml:space="preserve"> </w:t>
      </w:r>
      <w:r w:rsidR="00F04462">
        <w:t xml:space="preserve">Ces </w:t>
      </w:r>
      <w:r w:rsidR="00CA5152">
        <w:t>démarches</w:t>
      </w:r>
      <w:r w:rsidR="005D09AB">
        <w:t xml:space="preserve"> stimulantes </w:t>
      </w:r>
      <w:r w:rsidR="00CA5152">
        <w:t xml:space="preserve">décloisonnent tant les apprentissages que  les </w:t>
      </w:r>
      <w:r w:rsidR="00E62635">
        <w:t>métiers. Tous</w:t>
      </w:r>
      <w:r w:rsidR="005D09AB">
        <w:t xml:space="preserve"> les personnels du </w:t>
      </w:r>
      <w:r w:rsidR="00CA5152">
        <w:t>collège, de</w:t>
      </w:r>
      <w:r w:rsidR="005D09AB">
        <w:t xml:space="preserve"> leur place</w:t>
      </w:r>
      <w:r w:rsidR="00CA5152">
        <w:t>,</w:t>
      </w:r>
      <w:r w:rsidR="005D09AB">
        <w:t xml:space="preserve"> peuvent s’investir ensemble dans un projet.</w:t>
      </w:r>
      <w:r w:rsidR="00CA5152">
        <w:t xml:space="preserve"> </w:t>
      </w:r>
      <w:r w:rsidR="005D09AB">
        <w:t xml:space="preserve">C’est la chance de voir </w:t>
      </w:r>
      <w:r w:rsidR="00FA3316">
        <w:t>vivre des actions partenariales au sein de la communauté éducative</w:t>
      </w:r>
      <w:r w:rsidR="005D09AB">
        <w:t>.</w:t>
      </w:r>
      <w:r w:rsidR="00E62635">
        <w:t xml:space="preserve"> Le pédagogique s’inclut </w:t>
      </w:r>
      <w:r w:rsidR="00CA5152">
        <w:t>dans l’éducatif.</w:t>
      </w:r>
    </w:p>
    <w:p w:rsidR="001463D0" w:rsidRDefault="00CA5152">
      <w:r>
        <w:t xml:space="preserve">Aujourd’hui, </w:t>
      </w:r>
      <w:r w:rsidR="005D09AB">
        <w:t xml:space="preserve">Le </w:t>
      </w:r>
      <w:r>
        <w:t>collège</w:t>
      </w:r>
      <w:r w:rsidR="005D09AB">
        <w:t xml:space="preserve"> </w:t>
      </w:r>
      <w:r>
        <w:t>génère</w:t>
      </w:r>
      <w:r w:rsidR="005D09AB">
        <w:t xml:space="preserve"> </w:t>
      </w:r>
      <w:r w:rsidR="001463D0">
        <w:t>de l’</w:t>
      </w:r>
      <w:r>
        <w:t>échec</w:t>
      </w:r>
      <w:r w:rsidR="005D09AB">
        <w:t xml:space="preserve"> et crée</w:t>
      </w:r>
      <w:r w:rsidR="001463D0">
        <w:t xml:space="preserve"> trop de </w:t>
      </w:r>
      <w:r>
        <w:t>souffrance</w:t>
      </w:r>
      <w:r w:rsidR="001463D0">
        <w:t xml:space="preserve"> pour toute une marge d’</w:t>
      </w:r>
      <w:r>
        <w:t>élèves</w:t>
      </w:r>
      <w:r w:rsidR="001463D0">
        <w:t>,</w:t>
      </w:r>
      <w:r>
        <w:t xml:space="preserve"> </w:t>
      </w:r>
      <w:r w:rsidR="001463D0">
        <w:t>encore soumis à l’obligation scolaire</w:t>
      </w:r>
      <w:r w:rsidR="005D09AB">
        <w:t>,</w:t>
      </w:r>
      <w:r w:rsidR="001463D0">
        <w:t xml:space="preserve"> mais ne </w:t>
      </w:r>
      <w:r>
        <w:t>rêvant</w:t>
      </w:r>
      <w:r w:rsidR="001463D0">
        <w:t xml:space="preserve"> que de la quitter.</w:t>
      </w:r>
    </w:p>
    <w:p w:rsidR="005D09AB" w:rsidRDefault="005D09AB">
      <w:r>
        <w:t>Il est de notre responsabilité de syndicalistes de porter</w:t>
      </w:r>
      <w:r w:rsidR="00CA5152">
        <w:t xml:space="preserve"> </w:t>
      </w:r>
      <w:r>
        <w:t xml:space="preserve">la </w:t>
      </w:r>
      <w:r w:rsidR="00CA5152">
        <w:t>démocratisation</w:t>
      </w:r>
      <w:r>
        <w:t xml:space="preserve"> de l’Ecole de la </w:t>
      </w:r>
      <w:r w:rsidR="00CA5152">
        <w:t>République</w:t>
      </w:r>
      <w:r>
        <w:t>.</w:t>
      </w:r>
    </w:p>
    <w:p w:rsidR="008E678D" w:rsidRDefault="008E678D" w:rsidP="008E678D">
      <w:pPr>
        <w:spacing w:after="0"/>
      </w:pPr>
      <w:r>
        <w:t xml:space="preserve">Mais dans notre département, il est difficile de rassurer les collègues sur les moyens de nos ambitions, quand il est  proposé, une fois de plus, un nombre de fermetures de divisions supérieur </w:t>
      </w:r>
      <w:r>
        <w:lastRenderedPageBreak/>
        <w:t>aux ouvertures dans les collèges, quand il est proposé de renvoyer à la rentrée des ouvertures de divisions dans des lycées aux classes déjà surchargées. Que dire des effectifs ULIS dans les collèges ?</w:t>
      </w:r>
    </w:p>
    <w:p w:rsidR="008E678D" w:rsidRDefault="008E678D" w:rsidP="008E678D">
      <w:pPr>
        <w:spacing w:after="0"/>
      </w:pPr>
      <w:r>
        <w:t>Les seuils préconisés sont largement dépassés. Comment peut-on parler d’inclusion et de prise en compte du handicap dans des classes à plus de 30, même temporairement</w:t>
      </w:r>
      <w:r w:rsidR="00FA3316">
        <w:t> ?</w:t>
      </w:r>
    </w:p>
    <w:p w:rsidR="008E678D" w:rsidRDefault="008E678D" w:rsidP="008E678D">
      <w:pPr>
        <w:spacing w:after="0"/>
      </w:pPr>
      <w:r>
        <w:t>Les établissements sortant de l’Education Prioritaire avaient la garantie de maintien de moyens à la hauteur des besoins éducatifs et la difficulté scolaire du public accueilli. Certains voient des classes fermer, des seuils augmenter. L’administration ne tient pas ses engagements, et alimente ainsi le déficit de confiance.</w:t>
      </w:r>
    </w:p>
    <w:p w:rsidR="008E678D" w:rsidRDefault="008E678D" w:rsidP="008E678D">
      <w:pPr>
        <w:spacing w:after="0"/>
      </w:pPr>
      <w:r>
        <w:t xml:space="preserve">Les décrets et circulaires d’application relatifs aux missions et aux obligations de service </w:t>
      </w:r>
      <w:r w:rsidR="006D783F">
        <w:t xml:space="preserve">des enseignants </w:t>
      </w:r>
      <w:r>
        <w:t>ont été publiés. Ils instituent de nouvelles pondérations et les I.M.P. Nous pouvons constater d’ores et déjà que les dotations des établissements s’avèrent insuffisantes. L’Unsa Education a demandé au Recteur d’attribuer systématiquement un allègement de service aux établissements dont l</w:t>
      </w:r>
      <w:r w:rsidR="00FA3316">
        <w:t xml:space="preserve">es Conseils d’Administration </w:t>
      </w:r>
      <w:r>
        <w:t xml:space="preserve"> en</w:t>
      </w:r>
      <w:r w:rsidR="00FA3316">
        <w:t xml:space="preserve"> ont </w:t>
      </w:r>
      <w:r>
        <w:t xml:space="preserve"> fait la demande. L’article 3 du décret 2014-940 lui en donne le pouvoir. Toutes les missions particulières prévues par les textes doivent être rémunérées d’une manière ou d’une autre.</w:t>
      </w:r>
    </w:p>
    <w:p w:rsidR="00FA3316" w:rsidRDefault="00FA3316" w:rsidP="008E678D">
      <w:pPr>
        <w:spacing w:after="0"/>
      </w:pPr>
      <w:r>
        <w:t xml:space="preserve">Pour les non enseignants la rentrée se </w:t>
      </w:r>
      <w:r w:rsidR="006D783F">
        <w:t>prévoit difficile et inquiétante. L</w:t>
      </w:r>
      <w:r>
        <w:t xml:space="preserve">es circulaires de missions des services </w:t>
      </w:r>
      <w:r w:rsidR="006D783F">
        <w:t xml:space="preserve">médicaux et </w:t>
      </w:r>
      <w:r>
        <w:t xml:space="preserve"> sociaux sont </w:t>
      </w:r>
      <w:r w:rsidR="006D783F">
        <w:t>annoncées</w:t>
      </w:r>
      <w:r>
        <w:t xml:space="preserve"> « ava</w:t>
      </w:r>
      <w:r w:rsidR="006D783F">
        <w:t>n</w:t>
      </w:r>
      <w:r>
        <w:t>t l’été » pour une application à la rentrée 2015.</w:t>
      </w:r>
      <w:r w:rsidR="00080A70">
        <w:t xml:space="preserve"> </w:t>
      </w:r>
      <w:r>
        <w:t>A ce jour,</w:t>
      </w:r>
      <w:r w:rsidR="006D783F">
        <w:t xml:space="preserve"> </w:t>
      </w:r>
      <w:r>
        <w:t>toujours rien.</w:t>
      </w:r>
      <w:r w:rsidR="006D783F">
        <w:t xml:space="preserve"> </w:t>
      </w:r>
      <w:r>
        <w:t xml:space="preserve">La seule certitude c’est la non </w:t>
      </w:r>
      <w:r w:rsidR="006D783F">
        <w:t>création</w:t>
      </w:r>
      <w:r>
        <w:t xml:space="preserve"> de poste ou si peu (</w:t>
      </w:r>
      <w:r w:rsidR="006D783F">
        <w:t>infirmière</w:t>
      </w:r>
      <w:r>
        <w:t>)</w:t>
      </w:r>
      <w:r w:rsidR="00E62635">
        <w:t>.</w:t>
      </w:r>
      <w:r w:rsidR="006D783F">
        <w:t xml:space="preserve"> </w:t>
      </w:r>
      <w:r w:rsidR="00E62635">
        <w:t>Il</w:t>
      </w:r>
      <w:r>
        <w:t xml:space="preserve"> faudra </w:t>
      </w:r>
      <w:r w:rsidR="006D783F">
        <w:t>répondre</w:t>
      </w:r>
      <w:r>
        <w:t xml:space="preserve"> aux </w:t>
      </w:r>
      <w:r w:rsidR="006D783F">
        <w:t>élèves</w:t>
      </w:r>
      <w:r>
        <w:t xml:space="preserve"> et à leurs familles</w:t>
      </w:r>
      <w:r w:rsidR="00E62635">
        <w:t>,</w:t>
      </w:r>
      <w:r>
        <w:t xml:space="preserve"> </w:t>
      </w:r>
      <w:r w:rsidR="00E62635">
        <w:t xml:space="preserve">pour une année encore,  </w:t>
      </w:r>
      <w:r w:rsidR="006D783F">
        <w:t>à moyen constant.</w:t>
      </w:r>
    </w:p>
    <w:p w:rsidR="006D783F" w:rsidRDefault="006D783F" w:rsidP="008E678D">
      <w:pPr>
        <w:spacing w:after="0"/>
      </w:pPr>
    </w:p>
    <w:p w:rsidR="006D783F" w:rsidRDefault="006D783F" w:rsidP="006D783F">
      <w:pPr>
        <w:spacing w:after="0"/>
      </w:pPr>
      <w:r>
        <w:t xml:space="preserve">Enfin, notre fédération réclame encore une fois de disposer de l’ensemble des documents relatifs à la préparation de la rentrée scolaire. Nous contestons la rétention des Blocs de Moyens Provisoires par le Rectorat. </w:t>
      </w:r>
    </w:p>
    <w:p w:rsidR="006D783F" w:rsidRDefault="006D783F" w:rsidP="008E678D">
      <w:pPr>
        <w:spacing w:after="0"/>
      </w:pPr>
    </w:p>
    <w:p w:rsidR="008E678D" w:rsidRDefault="008E678D" w:rsidP="008E678D">
      <w:pPr>
        <w:spacing w:after="0"/>
      </w:pPr>
      <w:r>
        <w:t>Tous ces freins empêchent le travail efficace et complet des représentants des personnels. Ils sèment le doute, la suspicion, la méfiance et parfois la colère de nos collègues.</w:t>
      </w:r>
    </w:p>
    <w:p w:rsidR="008E678D" w:rsidRDefault="008E678D" w:rsidP="008E678D">
      <w:r>
        <w:t>Ne pas entendre les inquiétudes et les avis du</w:t>
      </w:r>
      <w:r w:rsidR="006D783F">
        <w:t xml:space="preserve"> terrain peut s’apparenter à  </w:t>
      </w:r>
      <w:r>
        <w:t>un m</w:t>
      </w:r>
      <w:r w:rsidR="00E62635">
        <w:t>épris de ceux qui s’engagent au quotidien</w:t>
      </w:r>
      <w:r>
        <w:t xml:space="preserve"> pour l’avenir du service public d’education.</w:t>
      </w:r>
    </w:p>
    <w:p w:rsidR="00CA5152" w:rsidRDefault="00CA5152"/>
    <w:p w:rsidR="005D09AB" w:rsidRDefault="00080A70">
      <w:r>
        <w:t>La ré</w:t>
      </w:r>
      <w:r w:rsidR="00930612">
        <w:t>forme du collège et plus large la refondation sont en cohérence avec le projet édu</w:t>
      </w:r>
      <w:r w:rsidR="006D783F">
        <w:t>catif porté par l’UNSA EDUCATION</w:t>
      </w:r>
      <w:r w:rsidR="00930612">
        <w:t xml:space="preserve">. Cela nous inscrit d’autant </w:t>
      </w:r>
      <w:r>
        <w:t xml:space="preserve">plus </w:t>
      </w:r>
      <w:r w:rsidR="00930612">
        <w:t>dans une vigilance pou</w:t>
      </w:r>
      <w:r>
        <w:t>r voir l’aboutissement de ces ré</w:t>
      </w:r>
      <w:r w:rsidR="00930612">
        <w:t>formes et dans un  soutien exigeant et constructif.</w:t>
      </w:r>
    </w:p>
    <w:p w:rsidR="005D09AB" w:rsidRDefault="005D09AB"/>
    <w:sectPr w:rsidR="005D09AB" w:rsidSect="002928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63D0"/>
    <w:rsid w:val="00080A70"/>
    <w:rsid w:val="001463D0"/>
    <w:rsid w:val="00292837"/>
    <w:rsid w:val="005D09AB"/>
    <w:rsid w:val="006D783F"/>
    <w:rsid w:val="008E678D"/>
    <w:rsid w:val="00930612"/>
    <w:rsid w:val="00AA42BD"/>
    <w:rsid w:val="00CA5152"/>
    <w:rsid w:val="00E4480A"/>
    <w:rsid w:val="00E62635"/>
    <w:rsid w:val="00F04462"/>
    <w:rsid w:val="00F209E1"/>
    <w:rsid w:val="00FA33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33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33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4255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mendiboure</dc:creator>
  <cp:lastModifiedBy>christine mendiboure</cp:lastModifiedBy>
  <cp:revision>2</cp:revision>
  <cp:lastPrinted>2015-07-03T06:32:00Z</cp:lastPrinted>
  <dcterms:created xsi:type="dcterms:W3CDTF">2015-07-03T06:47:00Z</dcterms:created>
  <dcterms:modified xsi:type="dcterms:W3CDTF">2015-07-03T06:47:00Z</dcterms:modified>
</cp:coreProperties>
</file>