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472"/>
        <w:gridCol w:w="199"/>
        <w:gridCol w:w="3315"/>
        <w:gridCol w:w="2456"/>
      </w:tblGrid>
      <w:tr w:rsidR="003D1C04" w:rsidRPr="003765D9" w:rsidTr="000874C1">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C81461" w:rsidP="0026238B">
            <w:pPr>
              <w:spacing w:before="100" w:beforeAutospacing="1" w:after="100" w:afterAutospacing="1"/>
              <w:jc w:val="center"/>
              <w:rPr>
                <w:rFonts w:ascii="Calibri" w:hAnsi="Calibri" w:cs="Calibri"/>
              </w:rPr>
            </w:pPr>
            <w:r w:rsidRPr="00C81461">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3.5pt">
                  <v:imagedata r:id="rId6" o:title="logo_profilfb"/>
                </v:shape>
              </w:pict>
            </w:r>
            <w:r w:rsidR="0026238B">
              <w:rPr>
                <w:rFonts w:ascii="Calibri" w:hAnsi="Calibri" w:cs="Calibri"/>
              </w:rPr>
              <w:t xml:space="preserve">    </w:t>
            </w:r>
            <w:r w:rsidRPr="00C81461">
              <w:rPr>
                <w:rFonts w:ascii="Calibri" w:hAnsi="Calibri" w:cs="Calibri"/>
              </w:rPr>
              <w:pict>
                <v:shape id="_x0000_i1026" type="#_x0000_t75" style="width:390pt;height:45.75pt">
                  <v:imagedata r:id="rId7" o:title=""/>
                </v:shape>
              </w:pict>
            </w:r>
            <w:r w:rsidR="0026238B">
              <w:rPr>
                <w:rFonts w:ascii="Calibri" w:hAnsi="Calibri" w:cs="Calibri"/>
              </w:rPr>
              <w:t xml:space="preserve">        </w:t>
            </w:r>
            <w:r w:rsidR="0026238B">
              <w:rPr>
                <w:rFonts w:ascii="Calibri" w:hAnsi="Calibri" w:cs="Calibri"/>
                <w:noProof/>
              </w:rPr>
              <w:drawing>
                <wp:inline distT="0" distB="0" distL="0" distR="0">
                  <wp:extent cx="933450" cy="923925"/>
                  <wp:effectExtent l="19050" t="0" r="0" b="0"/>
                  <wp:docPr id="45" name="Image 45" descr="logo_vote_unsa_cour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_vote_unsa_courriel"/>
                          <pic:cNvPicPr>
                            <a:picLocks noChangeAspect="1" noChangeArrowheads="1"/>
                          </pic:cNvPicPr>
                        </pic:nvPicPr>
                        <pic:blipFill>
                          <a:blip r:embed="rId8" cstate="print"/>
                          <a:srcRect/>
                          <a:stretch>
                            <a:fillRect/>
                          </a:stretch>
                        </pic:blipFill>
                        <pic:spPr bwMode="auto">
                          <a:xfrm>
                            <a:off x="0" y="0"/>
                            <a:ext cx="933450" cy="923925"/>
                          </a:xfrm>
                          <a:prstGeom prst="rect">
                            <a:avLst/>
                          </a:prstGeom>
                          <a:noFill/>
                          <a:ln w="9525">
                            <a:noFill/>
                            <a:miter lim="800000"/>
                            <a:headEnd/>
                            <a:tailEnd/>
                          </a:ln>
                        </pic:spPr>
                      </pic:pic>
                    </a:graphicData>
                  </a:graphic>
                </wp:inline>
              </w:drawing>
            </w:r>
          </w:p>
        </w:tc>
      </w:tr>
      <w:tr w:rsidR="00A97AC3" w:rsidRPr="003765D9" w:rsidTr="000874C1">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Default="00A97AC3" w:rsidP="00BD2DD4">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BD2DD4">
              <w:rPr>
                <w:rFonts w:ascii="Calibri" w:hAnsi="Calibri" w:cs="Calibri"/>
                <w:b/>
                <w:bCs/>
                <w:i/>
                <w:iCs/>
                <w:color w:val="5F5F5F"/>
                <w:sz w:val="44"/>
                <w:szCs w:val="44"/>
              </w:rPr>
              <w:t>36</w:t>
            </w:r>
            <w:r w:rsidR="000435B5">
              <w:rPr>
                <w:rFonts w:ascii="Calibri" w:hAnsi="Calibri" w:cs="Calibri"/>
                <w:b/>
                <w:bCs/>
                <w:i/>
                <w:iCs/>
                <w:color w:val="5F5F5F"/>
                <w:sz w:val="44"/>
                <w:szCs w:val="44"/>
              </w:rPr>
              <w:t>1</w:t>
            </w:r>
            <w:r w:rsidR="00A44B6D">
              <w:rPr>
                <w:rFonts w:ascii="Calibri" w:hAnsi="Calibri" w:cs="Calibri"/>
                <w:b/>
                <w:bCs/>
                <w:i/>
                <w:iCs/>
                <w:color w:val="5F5F5F"/>
                <w:sz w:val="44"/>
                <w:szCs w:val="44"/>
              </w:rPr>
              <w:t xml:space="preserve"> </w:t>
            </w:r>
            <w:r w:rsidR="00D1374B">
              <w:rPr>
                <w:rFonts w:ascii="Calibri" w:hAnsi="Calibri" w:cs="Calibri"/>
                <w:b/>
                <w:bCs/>
                <w:i/>
                <w:iCs/>
                <w:color w:val="5F5F5F"/>
                <w:sz w:val="44"/>
                <w:szCs w:val="44"/>
              </w:rPr>
              <w:t>du 2</w:t>
            </w:r>
            <w:r w:rsidR="00DC25F3">
              <w:rPr>
                <w:rFonts w:ascii="Calibri" w:hAnsi="Calibri" w:cs="Calibri"/>
                <w:b/>
                <w:bCs/>
                <w:i/>
                <w:iCs/>
                <w:color w:val="5F5F5F"/>
                <w:sz w:val="44"/>
                <w:szCs w:val="44"/>
              </w:rPr>
              <w:t>5</w:t>
            </w:r>
            <w:r w:rsidR="00321D1E">
              <w:rPr>
                <w:rFonts w:ascii="Calibri" w:hAnsi="Calibri" w:cs="Calibri"/>
                <w:b/>
                <w:bCs/>
                <w:i/>
                <w:iCs/>
                <w:color w:val="5F5F5F"/>
                <w:sz w:val="44"/>
                <w:szCs w:val="44"/>
              </w:rPr>
              <w:t>/</w:t>
            </w:r>
            <w:r w:rsidR="00A44B6D">
              <w:rPr>
                <w:rFonts w:ascii="Calibri" w:hAnsi="Calibri" w:cs="Calibri"/>
                <w:b/>
                <w:bCs/>
                <w:i/>
                <w:iCs/>
                <w:color w:val="5F5F5F"/>
                <w:sz w:val="44"/>
                <w:szCs w:val="44"/>
              </w:rPr>
              <w:t>0</w:t>
            </w:r>
            <w:r w:rsidR="00D62B86">
              <w:rPr>
                <w:rFonts w:ascii="Calibri" w:hAnsi="Calibri" w:cs="Calibri"/>
                <w:b/>
                <w:bCs/>
                <w:i/>
                <w:iCs/>
                <w:color w:val="5F5F5F"/>
                <w:sz w:val="44"/>
                <w:szCs w:val="44"/>
              </w:rPr>
              <w:t>3</w:t>
            </w:r>
            <w:r w:rsidRPr="003765D9">
              <w:rPr>
                <w:rFonts w:ascii="Calibri" w:hAnsi="Calibri" w:cs="Calibri"/>
                <w:b/>
                <w:bCs/>
                <w:i/>
                <w:iCs/>
                <w:color w:val="5F5F5F"/>
                <w:sz w:val="44"/>
                <w:szCs w:val="44"/>
              </w:rPr>
              <w:t>/201</w:t>
            </w:r>
            <w:r w:rsidR="00BD2DD4">
              <w:rPr>
                <w:rFonts w:ascii="Calibri" w:hAnsi="Calibri" w:cs="Calibri"/>
                <w:b/>
                <w:bCs/>
                <w:i/>
                <w:iCs/>
                <w:color w:val="5F5F5F"/>
                <w:sz w:val="44"/>
                <w:szCs w:val="44"/>
              </w:rPr>
              <w:t>9</w:t>
            </w:r>
          </w:p>
          <w:p w:rsidR="00BD2DD4" w:rsidRPr="003765D9" w:rsidRDefault="00BD2DD4" w:rsidP="00BD2DD4">
            <w:pPr>
              <w:spacing w:before="113"/>
              <w:jc w:val="center"/>
              <w:rPr>
                <w:rFonts w:ascii="Calibri" w:hAnsi="Calibri" w:cs="Calibri"/>
                <w:b/>
                <w:bCs/>
                <w:i/>
                <w:iCs/>
                <w:color w:val="5F5F5F"/>
                <w:sz w:val="44"/>
                <w:szCs w:val="44"/>
              </w:rPr>
            </w:pPr>
            <w:r>
              <w:rPr>
                <w:rFonts w:ascii="Calibri" w:hAnsi="Calibri" w:cs="Calibri"/>
                <w:b/>
                <w:bCs/>
                <w:i/>
                <w:iCs/>
                <w:color w:val="5F5F5F"/>
                <w:sz w:val="44"/>
                <w:szCs w:val="44"/>
              </w:rPr>
              <w:t>Spéciale mouvement 1er degré Ardéchois</w:t>
            </w:r>
          </w:p>
        </w:tc>
      </w:tr>
      <w:tr w:rsidR="00CA3B14" w:rsidRPr="003765D9" w:rsidTr="000874C1">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C81461" w:rsidP="009B4E47">
            <w:pPr>
              <w:jc w:val="center"/>
              <w:rPr>
                <w:rFonts w:ascii="Calibri" w:hAnsi="Calibri" w:cs="Calibri"/>
                <w:sz w:val="72"/>
                <w:szCs w:val="72"/>
              </w:rPr>
            </w:pPr>
            <w:r w:rsidRPr="00C81461">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3D3F0E" w:rsidRPr="003D3F0E" w:rsidRDefault="003D3F0E" w:rsidP="00BB231E">
            <w:pPr>
              <w:rPr>
                <w:rFonts w:ascii="Calibri" w:hAnsi="Calibri" w:cs="Calibri"/>
                <w:b/>
                <w:color w:val="7B7B7B" w:themeColor="accent3" w:themeShade="BF"/>
                <w:sz w:val="20"/>
                <w:szCs w:val="20"/>
              </w:rPr>
            </w:pPr>
          </w:p>
          <w:p w:rsidR="00BD2DD4" w:rsidRPr="00E9063E" w:rsidRDefault="00BD2DD4" w:rsidP="00B539FC">
            <w:pPr>
              <w:numPr>
                <w:ilvl w:val="0"/>
                <w:numId w:val="2"/>
              </w:numPr>
              <w:spacing w:after="240"/>
              <w:rPr>
                <w:rFonts w:ascii="Calibri" w:hAnsi="Calibri" w:cs="Calibri"/>
                <w:b/>
                <w:color w:val="767171" w:themeColor="background2" w:themeShade="80"/>
                <w:sz w:val="20"/>
                <w:szCs w:val="20"/>
              </w:rPr>
            </w:pPr>
            <w:r w:rsidRPr="00E9063E">
              <w:rPr>
                <w:rFonts w:ascii="Calibri" w:hAnsi="Calibri" w:cs="Calibri"/>
                <w:b/>
                <w:color w:val="767171" w:themeColor="background2" w:themeShade="80"/>
                <w:sz w:val="20"/>
                <w:szCs w:val="20"/>
              </w:rPr>
              <w:t>Mouvement Départemental 1</w:t>
            </w:r>
            <w:r w:rsidRPr="00E9063E">
              <w:rPr>
                <w:rFonts w:ascii="Calibri" w:hAnsi="Calibri" w:cs="Calibri"/>
                <w:b/>
                <w:color w:val="767171" w:themeColor="background2" w:themeShade="80"/>
                <w:sz w:val="20"/>
                <w:szCs w:val="20"/>
                <w:vertAlign w:val="superscript"/>
              </w:rPr>
              <w:t>er</w:t>
            </w:r>
            <w:r w:rsidRPr="00E9063E">
              <w:rPr>
                <w:rFonts w:ascii="Calibri" w:hAnsi="Calibri" w:cs="Calibri"/>
                <w:b/>
                <w:color w:val="767171" w:themeColor="background2" w:themeShade="80"/>
                <w:sz w:val="20"/>
                <w:szCs w:val="20"/>
              </w:rPr>
              <w:t xml:space="preserve"> degré 201</w:t>
            </w:r>
            <w:r w:rsidR="00712DA3">
              <w:rPr>
                <w:rFonts w:ascii="Calibri" w:hAnsi="Calibri" w:cs="Calibri"/>
                <w:b/>
                <w:color w:val="767171" w:themeColor="background2" w:themeShade="80"/>
                <w:sz w:val="20"/>
                <w:szCs w:val="20"/>
              </w:rPr>
              <w:t>9</w:t>
            </w:r>
            <w:r w:rsidRPr="00E9063E">
              <w:rPr>
                <w:rFonts w:ascii="Calibri" w:hAnsi="Calibri" w:cs="Calibri"/>
                <w:b/>
                <w:color w:val="767171" w:themeColor="background2" w:themeShade="80"/>
                <w:sz w:val="20"/>
                <w:szCs w:val="20"/>
              </w:rPr>
              <w:t xml:space="preserve"> : c’est parti avec le SE-</w:t>
            </w:r>
            <w:proofErr w:type="spellStart"/>
            <w:r w:rsidRPr="00E9063E">
              <w:rPr>
                <w:rFonts w:ascii="Calibri" w:hAnsi="Calibri" w:cs="Calibri"/>
                <w:b/>
                <w:color w:val="767171" w:themeColor="background2" w:themeShade="80"/>
                <w:sz w:val="20"/>
                <w:szCs w:val="20"/>
              </w:rPr>
              <w:t>Unsa</w:t>
            </w:r>
            <w:proofErr w:type="spellEnd"/>
            <w:r w:rsidRPr="00E9063E">
              <w:rPr>
                <w:rFonts w:ascii="Calibri" w:hAnsi="Calibri" w:cs="Calibri"/>
                <w:b/>
                <w:color w:val="767171" w:themeColor="background2" w:themeShade="80"/>
                <w:sz w:val="20"/>
                <w:szCs w:val="20"/>
              </w:rPr>
              <w:t xml:space="preserve"> !</w:t>
            </w:r>
          </w:p>
          <w:p w:rsidR="00E9063E" w:rsidRPr="00E9063E" w:rsidRDefault="00BD2DD4" w:rsidP="00E9063E">
            <w:pPr>
              <w:numPr>
                <w:ilvl w:val="0"/>
                <w:numId w:val="2"/>
              </w:numPr>
              <w:spacing w:after="240"/>
              <w:rPr>
                <w:rFonts w:ascii="Calibri" w:hAnsi="Calibri" w:cs="Calibri"/>
                <w:b/>
                <w:color w:val="767171" w:themeColor="background2" w:themeShade="80"/>
                <w:sz w:val="20"/>
                <w:szCs w:val="20"/>
              </w:rPr>
            </w:pPr>
            <w:r w:rsidRPr="00E9063E">
              <w:rPr>
                <w:rFonts w:ascii="Calibri" w:hAnsi="Calibri" w:cs="Calibri"/>
                <w:b/>
                <w:color w:val="767171" w:themeColor="background2" w:themeShade="80"/>
                <w:sz w:val="20"/>
                <w:szCs w:val="20"/>
              </w:rPr>
              <w:t xml:space="preserve">les outils mis à la disposition de </w:t>
            </w:r>
            <w:r w:rsidR="004B53E5">
              <w:rPr>
                <w:rFonts w:ascii="Calibri" w:hAnsi="Calibri" w:cs="Calibri"/>
                <w:b/>
                <w:color w:val="767171" w:themeColor="background2" w:themeShade="80"/>
                <w:sz w:val="20"/>
                <w:szCs w:val="20"/>
              </w:rPr>
              <w:t xml:space="preserve">toutes et </w:t>
            </w:r>
            <w:r w:rsidRPr="00E9063E">
              <w:rPr>
                <w:rFonts w:ascii="Calibri" w:hAnsi="Calibri" w:cs="Calibri"/>
                <w:b/>
                <w:color w:val="767171" w:themeColor="background2" w:themeShade="80"/>
                <w:sz w:val="20"/>
                <w:szCs w:val="20"/>
              </w:rPr>
              <w:t>tous par les militants de l'</w:t>
            </w:r>
            <w:proofErr w:type="spellStart"/>
            <w:r w:rsidRPr="00E9063E">
              <w:rPr>
                <w:rFonts w:ascii="Calibri" w:hAnsi="Calibri" w:cs="Calibri"/>
                <w:b/>
                <w:color w:val="767171" w:themeColor="background2" w:themeShade="80"/>
                <w:sz w:val="20"/>
                <w:szCs w:val="20"/>
              </w:rPr>
              <w:t>Unsa</w:t>
            </w:r>
            <w:proofErr w:type="spellEnd"/>
          </w:p>
          <w:p w:rsidR="00E9063E" w:rsidRPr="00E9063E" w:rsidRDefault="00E9063E" w:rsidP="00E9063E">
            <w:pPr>
              <w:numPr>
                <w:ilvl w:val="0"/>
                <w:numId w:val="2"/>
              </w:numPr>
              <w:spacing w:after="240"/>
              <w:rPr>
                <w:rFonts w:ascii="Calibri" w:hAnsi="Calibri" w:cs="Calibri"/>
                <w:b/>
                <w:color w:val="767171" w:themeColor="background2" w:themeShade="80"/>
                <w:sz w:val="20"/>
                <w:szCs w:val="20"/>
              </w:rPr>
            </w:pPr>
            <w:r w:rsidRPr="00E9063E">
              <w:rPr>
                <w:rFonts w:ascii="Calibri" w:hAnsi="Calibri" w:cs="Calibri"/>
                <w:b/>
                <w:color w:val="767171" w:themeColor="background2" w:themeShade="80"/>
                <w:sz w:val="20"/>
                <w:szCs w:val="20"/>
              </w:rPr>
              <w:t>Adhérer pour la première fois au SE-</w:t>
            </w:r>
            <w:proofErr w:type="spellStart"/>
            <w:r w:rsidRPr="00E9063E">
              <w:rPr>
                <w:rFonts w:ascii="Calibri" w:hAnsi="Calibri" w:cs="Calibri"/>
                <w:b/>
                <w:color w:val="767171" w:themeColor="background2" w:themeShade="80"/>
                <w:sz w:val="20"/>
                <w:szCs w:val="20"/>
              </w:rPr>
              <w:t>Unsa</w:t>
            </w:r>
            <w:proofErr w:type="spellEnd"/>
            <w:r w:rsidRPr="00E9063E">
              <w:rPr>
                <w:rFonts w:ascii="Calibri" w:hAnsi="Calibri" w:cs="Calibri"/>
                <w:b/>
                <w:color w:val="767171" w:themeColor="background2" w:themeShade="80"/>
                <w:sz w:val="20"/>
                <w:szCs w:val="20"/>
              </w:rPr>
              <w:t xml:space="preserve"> : adhésion découverte</w:t>
            </w:r>
          </w:p>
          <w:p w:rsidR="00E9063E" w:rsidRPr="00E9063E" w:rsidRDefault="00E9063E" w:rsidP="00E9063E">
            <w:pPr>
              <w:numPr>
                <w:ilvl w:val="0"/>
                <w:numId w:val="2"/>
              </w:numPr>
              <w:spacing w:after="240"/>
              <w:rPr>
                <w:rFonts w:ascii="Calibri" w:hAnsi="Calibri" w:cs="Calibri"/>
                <w:b/>
                <w:color w:val="767171" w:themeColor="background2" w:themeShade="80"/>
                <w:sz w:val="20"/>
                <w:szCs w:val="20"/>
              </w:rPr>
            </w:pPr>
            <w:r w:rsidRPr="00E9063E">
              <w:rPr>
                <w:rFonts w:ascii="Calibri" w:hAnsi="Calibri" w:cs="Calibri"/>
                <w:b/>
                <w:bCs/>
                <w:iCs/>
                <w:color w:val="767171" w:themeColor="background2" w:themeShade="80"/>
                <w:sz w:val="20"/>
                <w:szCs w:val="20"/>
              </w:rPr>
              <w:t>Renouveler son adhésion au SE-</w:t>
            </w:r>
            <w:proofErr w:type="spellStart"/>
            <w:r w:rsidRPr="00E9063E">
              <w:rPr>
                <w:rFonts w:ascii="Calibri" w:hAnsi="Calibri" w:cs="Calibri"/>
                <w:b/>
                <w:bCs/>
                <w:iCs/>
                <w:color w:val="767171" w:themeColor="background2" w:themeShade="80"/>
                <w:sz w:val="20"/>
                <w:szCs w:val="20"/>
              </w:rPr>
              <w:t>Unsa</w:t>
            </w:r>
            <w:proofErr w:type="spellEnd"/>
          </w:p>
        </w:tc>
      </w:tr>
      <w:tr w:rsidR="00AB4277" w:rsidRPr="003765D9" w:rsidTr="000874C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9C20B4" w:rsidP="00712DA3">
            <w:pPr>
              <w:jc w:val="both"/>
              <w:rPr>
                <w:rFonts w:ascii="Calibri" w:hAnsi="Calibri" w:cs="Calibri"/>
                <w:b/>
                <w:color w:val="FFFFFF"/>
                <w:sz w:val="32"/>
                <w:szCs w:val="32"/>
              </w:rPr>
            </w:pPr>
            <w:r w:rsidRPr="009C20B4">
              <w:rPr>
                <w:rFonts w:ascii="Calibri" w:hAnsi="Calibri" w:cs="Calibri"/>
                <w:b/>
                <w:color w:val="FFFFFF"/>
                <w:sz w:val="32"/>
                <w:szCs w:val="32"/>
              </w:rPr>
              <w:t>Mouvement Départemental 1</w:t>
            </w:r>
            <w:r w:rsidRPr="009C20B4">
              <w:rPr>
                <w:rFonts w:ascii="Calibri" w:hAnsi="Calibri" w:cs="Calibri"/>
                <w:b/>
                <w:color w:val="FFFFFF"/>
                <w:sz w:val="32"/>
                <w:szCs w:val="32"/>
                <w:vertAlign w:val="superscript"/>
              </w:rPr>
              <w:t>er</w:t>
            </w:r>
            <w:r w:rsidRPr="009C20B4">
              <w:rPr>
                <w:rFonts w:ascii="Calibri" w:hAnsi="Calibri" w:cs="Calibri"/>
                <w:b/>
                <w:color w:val="FFFFFF"/>
                <w:sz w:val="32"/>
                <w:szCs w:val="32"/>
              </w:rPr>
              <w:t xml:space="preserve"> degré 201</w:t>
            </w:r>
            <w:r w:rsidR="00712DA3">
              <w:rPr>
                <w:rFonts w:ascii="Calibri" w:hAnsi="Calibri" w:cs="Calibri"/>
                <w:b/>
                <w:color w:val="FFFFFF"/>
                <w:sz w:val="32"/>
                <w:szCs w:val="32"/>
              </w:rPr>
              <w:t>9</w:t>
            </w:r>
            <w:r w:rsidRPr="009C20B4">
              <w:rPr>
                <w:rFonts w:ascii="Calibri" w:hAnsi="Calibri" w:cs="Calibri"/>
                <w:b/>
                <w:color w:val="FFFFFF"/>
                <w:sz w:val="32"/>
                <w:szCs w:val="32"/>
              </w:rPr>
              <w:t xml:space="preserve"> : c’est parti avec le SE-Unsa !</w:t>
            </w:r>
          </w:p>
        </w:tc>
      </w:tr>
      <w:tr w:rsidR="00E551BE" w:rsidRPr="003765D9" w:rsidTr="000874C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9C20B4" w:rsidRPr="009C20B4" w:rsidRDefault="00EC4FE7" w:rsidP="00F52D19">
            <w:pPr>
              <w:spacing w:before="240" w:after="100" w:afterAutospacing="1"/>
              <w:jc w:val="both"/>
              <w:rPr>
                <w:rFonts w:ascii="Calibri" w:hAnsi="Calibri" w:cs="Calibri"/>
                <w:color w:val="FF5F00"/>
              </w:rPr>
            </w:pPr>
            <w:r>
              <w:rPr>
                <w:rFonts w:ascii="Calibri" w:hAnsi="Calibri" w:cs="Calibri"/>
                <w:b/>
                <w:bCs/>
                <w:noProof/>
                <w:color w:val="FF5F00"/>
              </w:rPr>
              <w:drawing>
                <wp:anchor distT="0" distB="0" distL="114300" distR="114300" simplePos="0" relativeHeight="251668480" behindDoc="0" locked="0" layoutInCell="1" allowOverlap="1">
                  <wp:simplePos x="609600" y="4514850"/>
                  <wp:positionH relativeFrom="margin">
                    <wp:align>left</wp:align>
                  </wp:positionH>
                  <wp:positionV relativeFrom="margin">
                    <wp:align>top</wp:align>
                  </wp:positionV>
                  <wp:extent cx="1457325" cy="1143000"/>
                  <wp:effectExtent l="19050" t="0" r="9525" b="0"/>
                  <wp:wrapSquare wrapText="bothSides"/>
                  <wp:docPr id="8" name="Image 25" descr="F:\Données Professionnelles Syndicales\2018-2019\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Données Professionnelles Syndicales\2018-2019\Com' 2.0\Mouvement\mon_mouvement_je_m_en_occupe_info.jpg"/>
                          <pic:cNvPicPr>
                            <a:picLocks noChangeAspect="1" noChangeArrowheads="1"/>
                          </pic:cNvPicPr>
                        </pic:nvPicPr>
                        <pic:blipFill>
                          <a:blip r:embed="rId10" cstate="print"/>
                          <a:srcRect/>
                          <a:stretch>
                            <a:fillRect/>
                          </a:stretch>
                        </pic:blipFill>
                        <pic:spPr bwMode="auto">
                          <a:xfrm>
                            <a:off x="0" y="0"/>
                            <a:ext cx="1457325" cy="1143000"/>
                          </a:xfrm>
                          <a:prstGeom prst="rect">
                            <a:avLst/>
                          </a:prstGeom>
                          <a:noFill/>
                          <a:ln w="9525">
                            <a:noFill/>
                            <a:miter lim="800000"/>
                            <a:headEnd/>
                            <a:tailEnd/>
                          </a:ln>
                        </pic:spPr>
                      </pic:pic>
                    </a:graphicData>
                  </a:graphic>
                </wp:anchor>
              </w:drawing>
            </w:r>
            <w:r w:rsidR="009C20B4" w:rsidRPr="009C20B4">
              <w:rPr>
                <w:rFonts w:ascii="Calibri" w:hAnsi="Calibri" w:cs="Calibri"/>
                <w:b/>
                <w:bCs/>
                <w:color w:val="FF5F00"/>
              </w:rPr>
              <w:t>La circulaire du mouvement 2018 et ses annexes, ainsi que tous les documents officiels sont parus</w:t>
            </w:r>
            <w:r>
              <w:rPr>
                <w:rFonts w:ascii="Calibri" w:hAnsi="Calibri" w:cs="Calibri"/>
                <w:b/>
                <w:bCs/>
                <w:color w:val="FF5F00"/>
              </w:rPr>
              <w:t xml:space="preserve"> le 20</w:t>
            </w:r>
            <w:r w:rsidR="009C20B4" w:rsidRPr="009C20B4">
              <w:rPr>
                <w:rFonts w:ascii="Calibri" w:hAnsi="Calibri" w:cs="Calibri"/>
                <w:b/>
                <w:bCs/>
                <w:color w:val="FF5F00"/>
              </w:rPr>
              <w:t xml:space="preserve"> mars</w:t>
            </w:r>
            <w:r w:rsidR="00914990">
              <w:rPr>
                <w:rFonts w:ascii="Calibri" w:hAnsi="Calibri" w:cs="Calibri"/>
                <w:b/>
                <w:bCs/>
                <w:color w:val="FF5F00"/>
              </w:rPr>
              <w:t xml:space="preserve"> et disponibles sur le PIA.</w:t>
            </w:r>
          </w:p>
          <w:p w:rsidR="009C20B4" w:rsidRDefault="009C20B4" w:rsidP="00F52D19">
            <w:pPr>
              <w:spacing w:before="100" w:beforeAutospacing="1" w:after="100" w:afterAutospacing="1"/>
              <w:jc w:val="both"/>
              <w:rPr>
                <w:rFonts w:ascii="Calibri" w:hAnsi="Calibri" w:cs="Calibri"/>
                <w:b/>
                <w:bCs/>
                <w:color w:val="595959" w:themeColor="text1" w:themeTint="A6"/>
              </w:rPr>
            </w:pPr>
            <w:r w:rsidRPr="009C20B4">
              <w:rPr>
                <w:rFonts w:ascii="Calibri" w:hAnsi="Calibri" w:cs="Calibri"/>
                <w:b/>
                <w:bCs/>
                <w:color w:val="595959" w:themeColor="text1" w:themeTint="A6"/>
              </w:rPr>
              <w:t>Le SE-</w:t>
            </w:r>
            <w:proofErr w:type="spellStart"/>
            <w:r w:rsidRPr="009C20B4">
              <w:rPr>
                <w:rFonts w:ascii="Calibri" w:hAnsi="Calibri" w:cs="Calibri"/>
                <w:b/>
                <w:bCs/>
                <w:color w:val="595959" w:themeColor="text1" w:themeTint="A6"/>
              </w:rPr>
              <w:t>Unsa</w:t>
            </w:r>
            <w:proofErr w:type="spellEnd"/>
            <w:r w:rsidRPr="009C20B4">
              <w:rPr>
                <w:rFonts w:ascii="Calibri" w:hAnsi="Calibri" w:cs="Calibri"/>
                <w:b/>
                <w:bCs/>
                <w:color w:val="595959" w:themeColor="text1" w:themeTint="A6"/>
              </w:rPr>
              <w:t xml:space="preserve"> les centralise aussi pour vous dans </w:t>
            </w:r>
            <w:r w:rsidR="00EC4FE7">
              <w:rPr>
                <w:rFonts w:ascii="Calibri" w:hAnsi="Calibri" w:cs="Calibri"/>
                <w:b/>
                <w:bCs/>
                <w:color w:val="595959" w:themeColor="text1" w:themeTint="A6"/>
              </w:rPr>
              <w:t>un</w:t>
            </w:r>
            <w:r w:rsidRPr="009C20B4">
              <w:rPr>
                <w:rFonts w:ascii="Calibri" w:hAnsi="Calibri" w:cs="Calibri"/>
                <w:b/>
                <w:bCs/>
                <w:color w:val="595959" w:themeColor="text1" w:themeTint="A6"/>
              </w:rPr>
              <w:t xml:space="preserve"> article. </w:t>
            </w:r>
          </w:p>
          <w:p w:rsidR="00A23054" w:rsidRPr="00EC4FE7" w:rsidRDefault="00C81461" w:rsidP="00EC4FE7">
            <w:pPr>
              <w:spacing w:before="100" w:beforeAutospacing="1" w:after="240"/>
              <w:jc w:val="right"/>
              <w:rPr>
                <w:rFonts w:ascii="Calibri" w:hAnsi="Calibri" w:cs="Calibri"/>
                <w:b/>
                <w:bCs/>
                <w:color w:val="595959" w:themeColor="text1" w:themeTint="A6"/>
                <w:sz w:val="28"/>
                <w:szCs w:val="28"/>
                <w:u w:val="single"/>
              </w:rPr>
            </w:pPr>
            <w:hyperlink r:id="rId11" w:history="1">
              <w:r w:rsidR="00EC4FE7" w:rsidRPr="00EC4FE7">
                <w:rPr>
                  <w:rStyle w:val="Lienhypertexte"/>
                  <w:rFonts w:ascii="Calibri" w:hAnsi="Calibri" w:cs="Calibri"/>
                  <w:b/>
                  <w:bCs/>
                  <w:sz w:val="28"/>
                  <w:szCs w:val="28"/>
                  <w:u w:val="single"/>
                </w:rPr>
                <w:t>L'article sur le site du SE-</w:t>
              </w:r>
              <w:proofErr w:type="spellStart"/>
              <w:r w:rsidR="00EC4FE7" w:rsidRPr="00EC4FE7">
                <w:rPr>
                  <w:rStyle w:val="Lienhypertexte"/>
                  <w:rFonts w:ascii="Calibri" w:hAnsi="Calibri" w:cs="Calibri"/>
                  <w:b/>
                  <w:bCs/>
                  <w:sz w:val="28"/>
                  <w:szCs w:val="28"/>
                  <w:u w:val="single"/>
                </w:rPr>
                <w:t>Unsa</w:t>
              </w:r>
              <w:proofErr w:type="spellEnd"/>
            </w:hyperlink>
          </w:p>
        </w:tc>
      </w:tr>
      <w:tr w:rsidR="00973C02" w:rsidRPr="003765D9" w:rsidTr="000874C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973C02" w:rsidRPr="00BD2DD4" w:rsidRDefault="00BD2DD4" w:rsidP="00BD2DD4">
            <w:pPr>
              <w:spacing w:after="240"/>
              <w:rPr>
                <w:rFonts w:ascii="Calibri" w:hAnsi="Calibri" w:cs="Calibri"/>
                <w:b/>
                <w:color w:val="FFFFFF" w:themeColor="background1"/>
                <w:sz w:val="32"/>
                <w:szCs w:val="32"/>
              </w:rPr>
            </w:pPr>
            <w:r>
              <w:rPr>
                <w:rFonts w:ascii="Calibri" w:hAnsi="Calibri" w:cs="Calibri"/>
                <w:b/>
                <w:color w:val="FFFFFF" w:themeColor="background1"/>
                <w:sz w:val="32"/>
                <w:szCs w:val="32"/>
              </w:rPr>
              <w:t>L</w:t>
            </w:r>
            <w:r w:rsidRPr="00BD2DD4">
              <w:rPr>
                <w:rFonts w:ascii="Calibri" w:hAnsi="Calibri" w:cs="Calibri"/>
                <w:b/>
                <w:color w:val="FFFFFF" w:themeColor="background1"/>
                <w:sz w:val="32"/>
                <w:szCs w:val="32"/>
              </w:rPr>
              <w:t xml:space="preserve">es outils mis à la disposition de </w:t>
            </w:r>
            <w:r w:rsidR="004B53E5">
              <w:rPr>
                <w:rFonts w:ascii="Calibri" w:hAnsi="Calibri" w:cs="Calibri"/>
                <w:b/>
                <w:color w:val="FFFFFF" w:themeColor="background1"/>
                <w:sz w:val="32"/>
                <w:szCs w:val="32"/>
              </w:rPr>
              <w:t xml:space="preserve">toutes et </w:t>
            </w:r>
            <w:r w:rsidRPr="00BD2DD4">
              <w:rPr>
                <w:rFonts w:ascii="Calibri" w:hAnsi="Calibri" w:cs="Calibri"/>
                <w:b/>
                <w:color w:val="FFFFFF" w:themeColor="background1"/>
                <w:sz w:val="32"/>
                <w:szCs w:val="32"/>
              </w:rPr>
              <w:t>tous par les militants de l'</w:t>
            </w:r>
            <w:proofErr w:type="spellStart"/>
            <w:r w:rsidRPr="00BD2DD4">
              <w:rPr>
                <w:rFonts w:ascii="Calibri" w:hAnsi="Calibri" w:cs="Calibri"/>
                <w:b/>
                <w:color w:val="FFFFFF" w:themeColor="background1"/>
                <w:sz w:val="32"/>
                <w:szCs w:val="32"/>
              </w:rPr>
              <w:t>Unsa</w:t>
            </w:r>
            <w:proofErr w:type="spellEnd"/>
          </w:p>
        </w:tc>
      </w:tr>
      <w:tr w:rsidR="00973C02" w:rsidRPr="003765D9" w:rsidTr="000874C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4B7CAC" w:rsidRDefault="000874C1" w:rsidP="004B7CAC">
            <w:pPr>
              <w:pStyle w:val="NormalWeb"/>
              <w:jc w:val="center"/>
              <w:rPr>
                <w:rStyle w:val="lev"/>
                <w:rFonts w:ascii="Calibri" w:hAnsi="Calibri" w:cs="Calibri"/>
                <w:color w:val="595959" w:themeColor="text1" w:themeTint="A6"/>
              </w:rPr>
            </w:pPr>
            <w:r>
              <w:rPr>
                <w:noProof/>
              </w:rPr>
              <w:drawing>
                <wp:anchor distT="0" distB="0" distL="114300" distR="114300" simplePos="0" relativeHeight="251671552" behindDoc="0" locked="0" layoutInCell="1" allowOverlap="1">
                  <wp:simplePos x="3400425" y="6638925"/>
                  <wp:positionH relativeFrom="margin">
                    <wp:align>left</wp:align>
                  </wp:positionH>
                  <wp:positionV relativeFrom="margin">
                    <wp:align>top</wp:align>
                  </wp:positionV>
                  <wp:extent cx="2514600" cy="781050"/>
                  <wp:effectExtent l="19050" t="0" r="0" b="0"/>
                  <wp:wrapSquare wrapText="bothSides"/>
                  <wp:docPr id="1" name="Image 5" descr="http://sections.se-unsa.org/07/UserFiles/Image/Mouvement_2019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tions.se-unsa.org/07/UserFiles/Image/Mouvement_2019_bleu.jpg"/>
                          <pic:cNvPicPr>
                            <a:picLocks noChangeAspect="1" noChangeArrowheads="1"/>
                          </pic:cNvPicPr>
                        </pic:nvPicPr>
                        <pic:blipFill>
                          <a:blip r:embed="rId12" cstate="print"/>
                          <a:srcRect/>
                          <a:stretch>
                            <a:fillRect/>
                          </a:stretch>
                        </pic:blipFill>
                        <pic:spPr bwMode="auto">
                          <a:xfrm>
                            <a:off x="0" y="0"/>
                            <a:ext cx="2514600" cy="781050"/>
                          </a:xfrm>
                          <a:prstGeom prst="rect">
                            <a:avLst/>
                          </a:prstGeom>
                          <a:noFill/>
                          <a:ln w="9525">
                            <a:noFill/>
                            <a:miter lim="800000"/>
                            <a:headEnd/>
                            <a:tailEnd/>
                          </a:ln>
                        </pic:spPr>
                      </pic:pic>
                    </a:graphicData>
                  </a:graphic>
                </wp:anchor>
              </w:drawing>
            </w:r>
          </w:p>
          <w:p w:rsidR="004B7CAC" w:rsidRDefault="004B7CAC" w:rsidP="00E502F9">
            <w:pPr>
              <w:pStyle w:val="NormalWeb"/>
              <w:jc w:val="center"/>
            </w:pPr>
            <w:r w:rsidRPr="009C20B4">
              <w:rPr>
                <w:rStyle w:val="lev"/>
                <w:rFonts w:ascii="Calibri" w:hAnsi="Calibri" w:cs="Calibri"/>
                <w:color w:val="595959" w:themeColor="text1" w:themeTint="A6"/>
              </w:rPr>
              <w:t>le site mouvement du SE-</w:t>
            </w:r>
            <w:proofErr w:type="spellStart"/>
            <w:r w:rsidRPr="009C20B4">
              <w:rPr>
                <w:rStyle w:val="lev"/>
                <w:rFonts w:ascii="Calibri" w:hAnsi="Calibri" w:cs="Calibri"/>
                <w:color w:val="595959" w:themeColor="text1" w:themeTint="A6"/>
              </w:rPr>
              <w:t>Unsa</w:t>
            </w:r>
            <w:proofErr w:type="spellEnd"/>
            <w:r w:rsidRPr="009C20B4">
              <w:rPr>
                <w:rStyle w:val="lev"/>
                <w:rFonts w:ascii="Calibri" w:hAnsi="Calibri" w:cs="Calibri"/>
                <w:color w:val="595959" w:themeColor="text1" w:themeTint="A6"/>
              </w:rPr>
              <w:t xml:space="preserve"> 07 : </w:t>
            </w:r>
            <w:hyperlink r:id="rId13" w:history="1">
              <w:r w:rsidRPr="004B7CAC">
                <w:rPr>
                  <w:rStyle w:val="Lienhypertexte"/>
                  <w:rFonts w:ascii="Calibri" w:hAnsi="Calibri" w:cs="Calibri"/>
                  <w:b/>
                  <w:bCs/>
                  <w:color w:val="00B0F0"/>
                  <w:sz w:val="32"/>
                  <w:szCs w:val="32"/>
                  <w:u w:val="single"/>
                </w:rPr>
                <w:t>www.seunsa07.com</w:t>
              </w:r>
            </w:hyperlink>
          </w:p>
          <w:p w:rsidR="000874C1" w:rsidRDefault="000874C1" w:rsidP="004B7CAC">
            <w:pPr>
              <w:pStyle w:val="NormalWeb"/>
              <w:jc w:val="center"/>
              <w:rPr>
                <w:rStyle w:val="lev"/>
                <w:rFonts w:ascii="Calibri" w:hAnsi="Calibri" w:cs="Calibri"/>
                <w:color w:val="595959" w:themeColor="text1" w:themeTint="A6"/>
              </w:rPr>
            </w:pPr>
          </w:p>
          <w:p w:rsidR="004B7CAC" w:rsidRDefault="004B7CAC" w:rsidP="004B7CAC">
            <w:pPr>
              <w:pStyle w:val="NormalWeb"/>
              <w:jc w:val="center"/>
              <w:rPr>
                <w:rFonts w:ascii="Calibri" w:hAnsi="Calibri" w:cs="Calibri"/>
                <w:color w:val="595959" w:themeColor="text1" w:themeTint="A6"/>
              </w:rPr>
            </w:pPr>
            <w:r>
              <w:rPr>
                <w:rFonts w:ascii="Calibri" w:hAnsi="Calibri" w:cs="Calibri"/>
                <w:noProof/>
                <w:color w:val="595959" w:themeColor="text1" w:themeTint="A6"/>
              </w:rPr>
              <w:drawing>
                <wp:inline distT="0" distB="0" distL="0" distR="0">
                  <wp:extent cx="5357004" cy="1026029"/>
                  <wp:effectExtent l="19050" t="0" r="0" b="0"/>
                  <wp:docPr id="5" name="Imag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te mouv 2017.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79706" cy="1030377"/>
                          </a:xfrm>
                          <a:prstGeom prst="rect">
                            <a:avLst/>
                          </a:prstGeom>
                        </pic:spPr>
                      </pic:pic>
                    </a:graphicData>
                  </a:graphic>
                </wp:inline>
              </w:drawing>
            </w:r>
          </w:p>
          <w:p w:rsidR="000874C1" w:rsidRPr="009C20B4" w:rsidRDefault="000874C1" w:rsidP="004B7CAC">
            <w:pPr>
              <w:pStyle w:val="NormalWeb"/>
              <w:jc w:val="center"/>
              <w:rPr>
                <w:rFonts w:ascii="Calibri" w:hAnsi="Calibri" w:cs="Calibri"/>
                <w:color w:val="595959" w:themeColor="text1" w:themeTint="A6"/>
              </w:rPr>
            </w:pPr>
          </w:p>
          <w:p w:rsidR="004B7CAC" w:rsidRPr="00845C18" w:rsidRDefault="00F66AFA" w:rsidP="004B7CAC">
            <w:pPr>
              <w:spacing w:before="240"/>
              <w:jc w:val="center"/>
              <w:rPr>
                <w:rStyle w:val="Lienhypertexte"/>
                <w:rFonts w:ascii="Calibri" w:hAnsi="Calibri" w:cs="Calibri"/>
                <w:b/>
                <w:sz w:val="36"/>
                <w:szCs w:val="36"/>
                <w:u w:val="single"/>
              </w:rPr>
            </w:pPr>
            <w:r>
              <w:rPr>
                <w:rFonts w:ascii="Calibri" w:hAnsi="Calibri" w:cs="Calibri"/>
                <w:b/>
                <w:noProof/>
                <w:color w:val="00B0F0"/>
                <w:sz w:val="36"/>
                <w:szCs w:val="36"/>
                <w:u w:val="single"/>
              </w:rPr>
              <w:drawing>
                <wp:anchor distT="0" distB="0" distL="114300" distR="114300" simplePos="0" relativeHeight="251669504" behindDoc="0" locked="0" layoutInCell="1" allowOverlap="1">
                  <wp:simplePos x="3305175" y="5057775"/>
                  <wp:positionH relativeFrom="margin">
                    <wp:align>right</wp:align>
                  </wp:positionH>
                  <wp:positionV relativeFrom="margin">
                    <wp:posOffset>271780</wp:posOffset>
                  </wp:positionV>
                  <wp:extent cx="1741805" cy="1583690"/>
                  <wp:effectExtent l="19050" t="0" r="0" b="0"/>
                  <wp:wrapSquare wrapText="bothSides"/>
                  <wp:docPr id="26" name="Image 26" descr="F:\Données Professionnelles Syndicales\2018-2019\Com' 2.0\Utile\syndicat_utile_v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Données Professionnelles Syndicales\2018-2019\Com' 2.0\Utile\syndicat_utile_vign.png"/>
                          <pic:cNvPicPr>
                            <a:picLocks noChangeAspect="1" noChangeArrowheads="1"/>
                          </pic:cNvPicPr>
                        </pic:nvPicPr>
                        <pic:blipFill>
                          <a:blip r:embed="rId16" cstate="print"/>
                          <a:srcRect/>
                          <a:stretch>
                            <a:fillRect/>
                          </a:stretch>
                        </pic:blipFill>
                        <pic:spPr bwMode="auto">
                          <a:xfrm>
                            <a:off x="0" y="0"/>
                            <a:ext cx="1741805" cy="1583690"/>
                          </a:xfrm>
                          <a:prstGeom prst="rect">
                            <a:avLst/>
                          </a:prstGeom>
                          <a:noFill/>
                          <a:ln w="9525">
                            <a:noFill/>
                            <a:miter lim="800000"/>
                            <a:headEnd/>
                            <a:tailEnd/>
                          </a:ln>
                        </pic:spPr>
                      </pic:pic>
                    </a:graphicData>
                  </a:graphic>
                </wp:anchor>
              </w:drawing>
            </w:r>
            <w:r w:rsidR="00C81461" w:rsidRPr="00845C18">
              <w:rPr>
                <w:rFonts w:ascii="Calibri" w:hAnsi="Calibri" w:cs="Calibri"/>
                <w:b/>
                <w:color w:val="00B0F0"/>
                <w:sz w:val="36"/>
                <w:szCs w:val="36"/>
                <w:u w:val="single"/>
              </w:rPr>
              <w:fldChar w:fldCharType="begin"/>
            </w:r>
            <w:r w:rsidR="00845C18" w:rsidRPr="00845C18">
              <w:rPr>
                <w:rFonts w:ascii="Calibri" w:hAnsi="Calibri" w:cs="Calibri"/>
                <w:b/>
                <w:color w:val="00B0F0"/>
                <w:sz w:val="36"/>
                <w:szCs w:val="36"/>
                <w:u w:val="single"/>
              </w:rPr>
              <w:instrText xml:space="preserve"> HYPERLINK "http://sections.se-unsa.org/07/spip.php?article2165" </w:instrText>
            </w:r>
            <w:r w:rsidR="00C81461" w:rsidRPr="00845C18">
              <w:rPr>
                <w:rFonts w:ascii="Calibri" w:hAnsi="Calibri" w:cs="Calibri"/>
                <w:b/>
                <w:color w:val="00B0F0"/>
                <w:sz w:val="36"/>
                <w:szCs w:val="36"/>
                <w:u w:val="single"/>
              </w:rPr>
              <w:fldChar w:fldCharType="separate"/>
            </w:r>
            <w:r w:rsidR="004B7CAC" w:rsidRPr="00845C18">
              <w:rPr>
                <w:rStyle w:val="Lienhypertexte"/>
                <w:rFonts w:ascii="Calibri" w:hAnsi="Calibri" w:cs="Calibri"/>
                <w:b/>
                <w:sz w:val="36"/>
                <w:szCs w:val="36"/>
                <w:u w:val="single"/>
              </w:rPr>
              <w:t xml:space="preserve">Les </w:t>
            </w:r>
            <w:r w:rsidR="00B25338">
              <w:rPr>
                <w:rStyle w:val="Lienhypertexte"/>
                <w:rFonts w:ascii="Calibri" w:hAnsi="Calibri" w:cs="Calibri"/>
                <w:b/>
                <w:sz w:val="36"/>
                <w:szCs w:val="36"/>
                <w:u w:val="single"/>
              </w:rPr>
              <w:t xml:space="preserve">autres </w:t>
            </w:r>
            <w:r w:rsidR="00CA5088">
              <w:rPr>
                <w:rStyle w:val="Lienhypertexte"/>
                <w:rFonts w:ascii="Calibri" w:hAnsi="Calibri" w:cs="Calibri"/>
                <w:b/>
                <w:sz w:val="36"/>
                <w:szCs w:val="36"/>
                <w:u w:val="single"/>
              </w:rPr>
              <w:t>outils</w:t>
            </w:r>
            <w:r w:rsidR="004B7CAC" w:rsidRPr="00845C18">
              <w:rPr>
                <w:rStyle w:val="Lienhypertexte"/>
                <w:rFonts w:ascii="Calibri" w:hAnsi="Calibri" w:cs="Calibri"/>
                <w:b/>
                <w:sz w:val="36"/>
                <w:szCs w:val="36"/>
                <w:u w:val="single"/>
              </w:rPr>
              <w:t xml:space="preserve"> du SE-</w:t>
            </w:r>
            <w:proofErr w:type="spellStart"/>
            <w:r w:rsidR="004B7CAC" w:rsidRPr="00845C18">
              <w:rPr>
                <w:rStyle w:val="Lienhypertexte"/>
                <w:rFonts w:ascii="Calibri" w:hAnsi="Calibri" w:cs="Calibri"/>
                <w:b/>
                <w:sz w:val="36"/>
                <w:szCs w:val="36"/>
                <w:u w:val="single"/>
              </w:rPr>
              <w:t>Unsa</w:t>
            </w:r>
            <w:proofErr w:type="spellEnd"/>
          </w:p>
          <w:p w:rsidR="00973C02" w:rsidRPr="00845C18" w:rsidRDefault="007D1023" w:rsidP="004B7CAC">
            <w:pPr>
              <w:numPr>
                <w:ilvl w:val="0"/>
                <w:numId w:val="9"/>
              </w:numPr>
              <w:spacing w:before="240"/>
              <w:jc w:val="center"/>
              <w:rPr>
                <w:rStyle w:val="Lienhypertexte"/>
                <w:rFonts w:ascii="Calibri" w:hAnsi="Calibri" w:cs="Calibri"/>
                <w:b/>
                <w:sz w:val="28"/>
                <w:szCs w:val="28"/>
                <w:u w:val="single"/>
              </w:rPr>
            </w:pPr>
            <w:r>
              <w:rPr>
                <w:rStyle w:val="Lienhypertexte"/>
                <w:rFonts w:ascii="Calibri" w:hAnsi="Calibri" w:cs="Calibri"/>
                <w:b/>
                <w:sz w:val="28"/>
                <w:szCs w:val="28"/>
                <w:u w:val="single"/>
              </w:rPr>
              <w:t xml:space="preserve">carte des </w:t>
            </w:r>
            <w:r w:rsidR="004B7CAC" w:rsidRPr="00845C18">
              <w:rPr>
                <w:rStyle w:val="Lienhypertexte"/>
                <w:rFonts w:ascii="Calibri" w:hAnsi="Calibri" w:cs="Calibri"/>
                <w:b/>
                <w:sz w:val="28"/>
                <w:szCs w:val="28"/>
                <w:u w:val="single"/>
              </w:rPr>
              <w:t xml:space="preserve">nouveaux secteurs de mouvement 2019 </w:t>
            </w:r>
          </w:p>
          <w:p w:rsidR="004B7CAC" w:rsidRPr="00845C18" w:rsidRDefault="007D1023" w:rsidP="004B7CAC">
            <w:pPr>
              <w:numPr>
                <w:ilvl w:val="0"/>
                <w:numId w:val="9"/>
              </w:numPr>
              <w:spacing w:before="240"/>
              <w:jc w:val="center"/>
              <w:rPr>
                <w:rStyle w:val="Lienhypertexte"/>
                <w:rFonts w:ascii="Calibri" w:hAnsi="Calibri" w:cs="Calibri"/>
                <w:b/>
                <w:sz w:val="28"/>
                <w:szCs w:val="28"/>
                <w:u w:val="single"/>
              </w:rPr>
            </w:pPr>
            <w:r>
              <w:rPr>
                <w:rStyle w:val="Lienhypertexte"/>
                <w:rFonts w:ascii="Calibri" w:hAnsi="Calibri" w:cs="Calibri"/>
                <w:b/>
                <w:sz w:val="28"/>
                <w:szCs w:val="28"/>
                <w:u w:val="single"/>
              </w:rPr>
              <w:t xml:space="preserve">cartes des </w:t>
            </w:r>
            <w:r w:rsidR="004B7CAC" w:rsidRPr="00845C18">
              <w:rPr>
                <w:rStyle w:val="Lienhypertexte"/>
                <w:rFonts w:ascii="Calibri" w:hAnsi="Calibri" w:cs="Calibri"/>
                <w:b/>
                <w:sz w:val="28"/>
                <w:szCs w:val="28"/>
                <w:u w:val="single"/>
              </w:rPr>
              <w:t>nouvelles circonscriptions ardéchoises rentrée 2019</w:t>
            </w:r>
          </w:p>
          <w:p w:rsidR="00845C18" w:rsidRPr="00845C18" w:rsidRDefault="00845C18" w:rsidP="004B7CAC">
            <w:pPr>
              <w:numPr>
                <w:ilvl w:val="0"/>
                <w:numId w:val="9"/>
              </w:numPr>
              <w:spacing w:before="240"/>
              <w:jc w:val="center"/>
              <w:rPr>
                <w:rFonts w:ascii="Calibri" w:hAnsi="Calibri" w:cs="Calibri"/>
                <w:b/>
                <w:color w:val="00B0F0"/>
                <w:sz w:val="28"/>
                <w:szCs w:val="28"/>
                <w:u w:val="single"/>
              </w:rPr>
            </w:pPr>
            <w:r w:rsidRPr="00845C18">
              <w:rPr>
                <w:rStyle w:val="Lienhypertexte"/>
                <w:rFonts w:ascii="Calibri" w:hAnsi="Calibri" w:cs="Calibri"/>
                <w:b/>
                <w:sz w:val="28"/>
                <w:szCs w:val="28"/>
                <w:u w:val="single"/>
              </w:rPr>
              <w:t>La fiche de suivi des opérations de mouvement</w:t>
            </w:r>
            <w:r w:rsidR="00C81461" w:rsidRPr="00845C18">
              <w:rPr>
                <w:rFonts w:ascii="Calibri" w:hAnsi="Calibri" w:cs="Calibri"/>
                <w:b/>
                <w:color w:val="00B0F0"/>
                <w:sz w:val="36"/>
                <w:szCs w:val="36"/>
                <w:u w:val="single"/>
              </w:rPr>
              <w:fldChar w:fldCharType="end"/>
            </w:r>
          </w:p>
          <w:p w:rsidR="004B7CAC" w:rsidRPr="007D7DA0" w:rsidRDefault="004B7CAC" w:rsidP="004B7CAC">
            <w:pPr>
              <w:spacing w:before="240"/>
              <w:jc w:val="center"/>
              <w:rPr>
                <w:rFonts w:ascii="Calibri" w:hAnsi="Calibri" w:cs="Calibri"/>
                <w:b/>
                <w:color w:val="00B0F0"/>
                <w:sz w:val="28"/>
                <w:szCs w:val="28"/>
                <w:u w:val="single"/>
              </w:rPr>
            </w:pPr>
          </w:p>
        </w:tc>
      </w:tr>
      <w:tr w:rsidR="00581CAD" w:rsidRPr="003765D9" w:rsidTr="000874C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4259F4" w:rsidRPr="004259F4" w:rsidRDefault="004259F4" w:rsidP="008B2F8D">
            <w:pPr>
              <w:tabs>
                <w:tab w:val="left" w:pos="4155"/>
              </w:tabs>
              <w:spacing w:before="100" w:beforeAutospacing="1" w:after="100" w:afterAutospacing="1"/>
              <w:rPr>
                <w:rFonts w:ascii="Calibri" w:hAnsi="Calibri" w:cs="Calibri"/>
                <w:b/>
                <w:color w:val="FFFFFF" w:themeColor="background1"/>
                <w:sz w:val="32"/>
                <w:szCs w:val="32"/>
              </w:rPr>
            </w:pPr>
            <w:r w:rsidRPr="004259F4">
              <w:rPr>
                <w:rFonts w:ascii="Calibri" w:hAnsi="Calibri" w:cs="Calibri"/>
                <w:b/>
                <w:color w:val="FFFFFF" w:themeColor="background1"/>
                <w:sz w:val="32"/>
                <w:szCs w:val="32"/>
              </w:rPr>
              <w:t>Adhérer pour la première fois au SE-</w:t>
            </w:r>
            <w:proofErr w:type="spellStart"/>
            <w:r w:rsidRPr="004259F4">
              <w:rPr>
                <w:rFonts w:ascii="Calibri" w:hAnsi="Calibri" w:cs="Calibri"/>
                <w:b/>
                <w:color w:val="FFFFFF" w:themeColor="background1"/>
                <w:sz w:val="32"/>
                <w:szCs w:val="32"/>
              </w:rPr>
              <w:t>Unsa</w:t>
            </w:r>
            <w:proofErr w:type="spellEnd"/>
            <w:r>
              <w:rPr>
                <w:rFonts w:ascii="Calibri" w:hAnsi="Calibri" w:cs="Calibri"/>
                <w:b/>
                <w:color w:val="FFFFFF" w:themeColor="background1"/>
                <w:sz w:val="32"/>
                <w:szCs w:val="32"/>
              </w:rPr>
              <w:t xml:space="preserve"> : adhésion découverte</w:t>
            </w:r>
          </w:p>
        </w:tc>
      </w:tr>
      <w:tr w:rsidR="00581CAD" w:rsidRPr="003765D9" w:rsidTr="000874C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7D7DA0" w:rsidRPr="00BE40F5" w:rsidRDefault="007D7DA0" w:rsidP="008B2F8D">
            <w:pPr>
              <w:spacing w:before="240" w:line="276" w:lineRule="auto"/>
              <w:jc w:val="both"/>
              <w:rPr>
                <w:rFonts w:ascii="Calibri" w:hAnsi="Calibri"/>
                <w:b/>
                <w:color w:val="767171" w:themeColor="background2" w:themeShade="80"/>
              </w:rPr>
            </w:pPr>
            <w:r w:rsidRPr="00BE40F5">
              <w:rPr>
                <w:rFonts w:ascii="Calibri" w:hAnsi="Calibri"/>
                <w:b/>
                <w:noProof/>
                <w:color w:val="767171" w:themeColor="background2" w:themeShade="80"/>
              </w:rPr>
              <w:drawing>
                <wp:anchor distT="0" distB="0" distL="114300" distR="114300" simplePos="0" relativeHeight="251667456" behindDoc="0" locked="0" layoutInCell="1" allowOverlap="1">
                  <wp:simplePos x="0" y="0"/>
                  <wp:positionH relativeFrom="margin">
                    <wp:align>left</wp:align>
                  </wp:positionH>
                  <wp:positionV relativeFrom="margin">
                    <wp:posOffset>-304800</wp:posOffset>
                  </wp:positionV>
                  <wp:extent cx="2514600" cy="1238250"/>
                  <wp:effectExtent l="19050" t="0" r="0" b="0"/>
                  <wp:wrapSquare wrapText="bothSides"/>
                  <wp:docPr id="11" name="Image 30" descr="D:\2017-2018\Com' 2.0\Adhésion découverte 2018\def_decouverte_2018_let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2017-2018\Com' 2.0\Adhésion découverte 2018\def_decouverte_2018_lettre.png"/>
                          <pic:cNvPicPr>
                            <a:picLocks noChangeAspect="1" noChangeArrowheads="1"/>
                          </pic:cNvPicPr>
                        </pic:nvPicPr>
                        <pic:blipFill>
                          <a:blip r:embed="rId17" cstate="print"/>
                          <a:srcRect/>
                          <a:stretch>
                            <a:fillRect/>
                          </a:stretch>
                        </pic:blipFill>
                        <pic:spPr bwMode="auto">
                          <a:xfrm>
                            <a:off x="0" y="0"/>
                            <a:ext cx="2514600" cy="1238250"/>
                          </a:xfrm>
                          <a:prstGeom prst="rect">
                            <a:avLst/>
                          </a:prstGeom>
                          <a:noFill/>
                          <a:ln w="9525">
                            <a:noFill/>
                            <a:miter lim="800000"/>
                            <a:headEnd/>
                            <a:tailEnd/>
                          </a:ln>
                        </pic:spPr>
                      </pic:pic>
                    </a:graphicData>
                  </a:graphic>
                </wp:anchor>
              </w:drawing>
            </w:r>
            <w:r w:rsidRPr="00BE40F5">
              <w:rPr>
                <w:rFonts w:ascii="Calibri" w:hAnsi="Calibri"/>
                <w:b/>
                <w:color w:val="767171" w:themeColor="background2" w:themeShade="80"/>
              </w:rPr>
              <w:t>Du 10 mars au 10 mai 201</w:t>
            </w:r>
            <w:r w:rsidR="00BD2DD4" w:rsidRPr="00BE40F5">
              <w:rPr>
                <w:rFonts w:ascii="Calibri" w:hAnsi="Calibri"/>
                <w:b/>
                <w:color w:val="767171" w:themeColor="background2" w:themeShade="80"/>
              </w:rPr>
              <w:t>9</w:t>
            </w:r>
            <w:r w:rsidRPr="00BE40F5">
              <w:rPr>
                <w:rFonts w:ascii="Calibri" w:hAnsi="Calibri"/>
                <w:b/>
                <w:color w:val="767171" w:themeColor="background2" w:themeShade="80"/>
              </w:rPr>
              <w:t>, adhérer pour la première fois au SE-</w:t>
            </w:r>
            <w:proofErr w:type="spellStart"/>
            <w:r w:rsidRPr="00BE40F5">
              <w:rPr>
                <w:rFonts w:ascii="Calibri" w:hAnsi="Calibri"/>
                <w:b/>
                <w:color w:val="767171" w:themeColor="background2" w:themeShade="80"/>
              </w:rPr>
              <w:t>Unsa</w:t>
            </w:r>
            <w:proofErr w:type="spellEnd"/>
            <w:r w:rsidRPr="00BE40F5">
              <w:rPr>
                <w:rFonts w:ascii="Calibri" w:hAnsi="Calibri"/>
                <w:b/>
                <w:color w:val="767171" w:themeColor="background2" w:themeShade="80"/>
              </w:rPr>
              <w:t xml:space="preserve"> et jusqu'au 31 aout 201</w:t>
            </w:r>
            <w:r w:rsidR="00BD2DD4" w:rsidRPr="00BE40F5">
              <w:rPr>
                <w:rFonts w:ascii="Calibri" w:hAnsi="Calibri"/>
                <w:b/>
                <w:color w:val="767171" w:themeColor="background2" w:themeShade="80"/>
              </w:rPr>
              <w:t>9</w:t>
            </w:r>
            <w:r w:rsidRPr="00BE40F5">
              <w:rPr>
                <w:rFonts w:ascii="Calibri" w:hAnsi="Calibri"/>
                <w:b/>
                <w:color w:val="767171" w:themeColor="background2" w:themeShade="80"/>
              </w:rPr>
              <w:t>, c'est seulement 80 euros pour les titulaires, 60 euros pour les stagiaires.</w:t>
            </w:r>
          </w:p>
          <w:p w:rsidR="007D7DA0" w:rsidRPr="00BE40F5" w:rsidRDefault="007D7DA0" w:rsidP="008B2F8D">
            <w:pPr>
              <w:spacing w:before="240" w:line="276" w:lineRule="auto"/>
              <w:jc w:val="both"/>
              <w:rPr>
                <w:rFonts w:ascii="Calibri" w:hAnsi="Calibri"/>
                <w:b/>
                <w:color w:val="767171" w:themeColor="background2" w:themeShade="80"/>
              </w:rPr>
            </w:pPr>
            <w:r w:rsidRPr="00BE40F5">
              <w:rPr>
                <w:rFonts w:ascii="Calibri" w:hAnsi="Calibri"/>
                <w:b/>
                <w:color w:val="767171" w:themeColor="background2" w:themeShade="80"/>
              </w:rPr>
              <w:t>Si vous voulez bénéficier des services et conseils personnalisés du SE-</w:t>
            </w:r>
            <w:proofErr w:type="spellStart"/>
            <w:r w:rsidRPr="00BE40F5">
              <w:rPr>
                <w:rFonts w:ascii="Calibri" w:hAnsi="Calibri"/>
                <w:b/>
                <w:color w:val="767171" w:themeColor="background2" w:themeShade="80"/>
              </w:rPr>
              <w:t>Unsa</w:t>
            </w:r>
            <w:proofErr w:type="spellEnd"/>
            <w:r w:rsidR="004E2DCE" w:rsidRPr="00BE40F5">
              <w:rPr>
                <w:rFonts w:ascii="Calibri" w:hAnsi="Calibri"/>
                <w:b/>
                <w:color w:val="767171" w:themeColor="background2" w:themeShade="80"/>
              </w:rPr>
              <w:t>.</w:t>
            </w:r>
          </w:p>
          <w:p w:rsidR="00581CAD" w:rsidRPr="004E2DCE" w:rsidRDefault="00C81461" w:rsidP="007D7DA0">
            <w:pPr>
              <w:spacing w:before="240" w:after="240" w:line="276" w:lineRule="auto"/>
              <w:jc w:val="right"/>
              <w:rPr>
                <w:rFonts w:ascii="Calibri" w:hAnsi="Calibri"/>
                <w:b/>
                <w:color w:val="00B0F0"/>
                <w:sz w:val="28"/>
                <w:szCs w:val="28"/>
                <w:u w:val="single"/>
              </w:rPr>
            </w:pPr>
            <w:hyperlink r:id="rId18" w:history="1">
              <w:r w:rsidR="007D7DA0" w:rsidRPr="004E2DCE">
                <w:rPr>
                  <w:rStyle w:val="Lienhypertexte"/>
                  <w:rFonts w:ascii="Calibri" w:hAnsi="Calibri"/>
                  <w:b/>
                  <w:sz w:val="28"/>
                  <w:szCs w:val="28"/>
                  <w:u w:val="single"/>
                </w:rPr>
                <w:t>Rejoignez notre syndicat</w:t>
              </w:r>
            </w:hyperlink>
          </w:p>
        </w:tc>
      </w:tr>
      <w:tr w:rsidR="00D75EBD" w:rsidRPr="003765D9" w:rsidTr="000874C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CF4B41" w:rsidP="00CF4B41">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Renouveler son adhésion au SE-</w:t>
            </w:r>
            <w:proofErr w:type="spellStart"/>
            <w:r>
              <w:rPr>
                <w:rFonts w:ascii="Calibri" w:hAnsi="Calibri" w:cs="Calibri"/>
                <w:b/>
                <w:bCs/>
                <w:iCs/>
                <w:color w:val="FFFFFF"/>
                <w:sz w:val="32"/>
                <w:szCs w:val="32"/>
              </w:rPr>
              <w:t>Unsa</w:t>
            </w:r>
            <w:proofErr w:type="spellEnd"/>
          </w:p>
        </w:tc>
      </w:tr>
      <w:tr w:rsidR="00D75EBD" w:rsidRPr="003765D9" w:rsidTr="000874C1">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581CAD" w:rsidRPr="00A07F15" w:rsidRDefault="00446D5C" w:rsidP="00581CAD">
            <w:pPr>
              <w:pStyle w:val="NormalWeb"/>
              <w:spacing w:before="240" w:beforeAutospacing="0" w:after="0" w:afterAutospacing="0"/>
              <w:contextualSpacing/>
              <w:rPr>
                <w:rFonts w:ascii="Calibri" w:hAnsi="Calibri" w:cs="Calibri"/>
                <w:b/>
                <w:noProof/>
                <w:color w:val="5F5F5F"/>
              </w:rPr>
            </w:pPr>
            <w:r>
              <w:rPr>
                <w:rFonts w:ascii="Calibri" w:hAnsi="Calibri" w:cs="Calibri"/>
                <w:b/>
                <w:noProof/>
                <w:color w:val="7B7B7B" w:themeColor="accent3" w:themeShade="BF"/>
                <w:sz w:val="20"/>
                <w:szCs w:val="20"/>
              </w:rPr>
              <w:drawing>
                <wp:anchor distT="0" distB="0" distL="114300" distR="114300" simplePos="0" relativeHeight="251670528" behindDoc="0" locked="0" layoutInCell="1" allowOverlap="1">
                  <wp:simplePos x="590550" y="190500"/>
                  <wp:positionH relativeFrom="margin">
                    <wp:align>left</wp:align>
                  </wp:positionH>
                  <wp:positionV relativeFrom="margin">
                    <wp:align>top</wp:align>
                  </wp:positionV>
                  <wp:extent cx="1080135" cy="1076325"/>
                  <wp:effectExtent l="0" t="0" r="5715" b="0"/>
                  <wp:wrapSquare wrapText="bothSides"/>
                  <wp:docPr id="10" name="Image 35" descr="F:\Données Professionnelles Syndicales\2018-2019\Com' 2.0\adhérent spécial\adherent_special_v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Données Professionnelles Syndicales\2018-2019\Com' 2.0\adhérent spécial\adherent_special_vign.png"/>
                          <pic:cNvPicPr>
                            <a:picLocks noChangeAspect="1" noChangeArrowheads="1"/>
                          </pic:cNvPicPr>
                        </pic:nvPicPr>
                        <pic:blipFill>
                          <a:blip r:embed="rId19"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r w:rsidR="00581CAD" w:rsidRPr="00BB6463">
              <w:rPr>
                <w:rFonts w:ascii="Calibri" w:hAnsi="Calibri" w:cs="Calibri"/>
                <w:b/>
                <w:noProof/>
                <w:color w:val="FF5F00"/>
              </w:rPr>
              <w:t>Vous pouvez adhérer au SE-Unsa en réglant votre cotisation</w:t>
            </w:r>
            <w:r w:rsidR="00581CAD" w:rsidRPr="00A07F15">
              <w:rPr>
                <w:rFonts w:ascii="Calibri" w:hAnsi="Calibri" w:cs="Calibri"/>
                <w:b/>
                <w:noProof/>
                <w:color w:val="5F5F5F"/>
              </w:rPr>
              <w:t> :</w:t>
            </w:r>
            <w:r w:rsidR="00581CAD">
              <w:rPr>
                <w:rFonts w:ascii="Calibri" w:hAnsi="Calibri" w:cs="Calibri"/>
                <w:b/>
                <w:noProof/>
                <w:color w:val="5F5F5F"/>
              </w:rPr>
              <w:drawing>
                <wp:anchor distT="0" distB="0" distL="114300" distR="114300" simplePos="0" relativeHeight="251655168"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428750"/>
                          </a:xfrm>
                          <a:prstGeom prst="rect">
                            <a:avLst/>
                          </a:prstGeom>
                        </pic:spPr>
                      </pic:pic>
                    </a:graphicData>
                  </a:graphic>
                </wp:anchor>
              </w:drawing>
            </w:r>
          </w:p>
          <w:p w:rsidR="00581CAD" w:rsidRPr="003765D9" w:rsidRDefault="00581CAD"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rsidR="00581CAD" w:rsidRPr="003765D9" w:rsidRDefault="00581CAD"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581CAD" w:rsidRDefault="00581CAD" w:rsidP="00581CAD">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581CAD" w:rsidRDefault="00581CAD" w:rsidP="00581CAD">
            <w:pPr>
              <w:pStyle w:val="NormalWeb"/>
              <w:spacing w:before="0" w:beforeAutospacing="0" w:after="0" w:afterAutospacing="0"/>
              <w:ind w:left="645"/>
              <w:contextualSpacing/>
              <w:rPr>
                <w:rFonts w:ascii="Calibri" w:hAnsi="Calibri" w:cs="Calibri"/>
                <w:color w:val="5F5F5F"/>
              </w:rPr>
            </w:pPr>
          </w:p>
          <w:p w:rsidR="00581CAD" w:rsidRPr="00150BF6" w:rsidRDefault="00C81461"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1"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Pr="003765D9"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545CC5" w:rsidRPr="00581CAD" w:rsidRDefault="00C81461" w:rsidP="00581CAD">
            <w:pPr>
              <w:pStyle w:val="NormalWeb"/>
              <w:spacing w:before="0" w:beforeAutospacing="0" w:after="240" w:afterAutospacing="0"/>
              <w:contextualSpacing/>
              <w:jc w:val="right"/>
            </w:pPr>
            <w:hyperlink r:id="rId22" w:history="1">
              <w:r w:rsidR="00581CAD" w:rsidRPr="00F77465">
                <w:rPr>
                  <w:rStyle w:val="Lienhypertexte"/>
                  <w:rFonts w:ascii="Calibri" w:hAnsi="Calibri" w:cs="Calibri"/>
                  <w:b/>
                  <w:noProof/>
                  <w:color w:val="00B0F0"/>
                  <w:sz w:val="28"/>
                  <w:szCs w:val="28"/>
                  <w:u w:val="single"/>
                </w:rPr>
                <w:t>Grille des cotisations disponible ici</w:t>
              </w:r>
            </w:hyperlink>
          </w:p>
        </w:tc>
      </w:tr>
      <w:tr w:rsidR="001F500A" w:rsidRPr="003765D9" w:rsidTr="000874C1">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C81461">
            <w:pPr>
              <w:jc w:val="center"/>
              <w:rPr>
                <w:rFonts w:ascii="Calibri" w:hAnsi="Calibri" w:cs="Calibri"/>
                <w:color w:val="5F5F5F"/>
              </w:rPr>
            </w:pPr>
            <w:hyperlink r:id="rId23"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C81461">
            <w:pPr>
              <w:jc w:val="center"/>
              <w:rPr>
                <w:rFonts w:ascii="Calibri" w:hAnsi="Calibri" w:cs="Calibri"/>
                <w:sz w:val="16"/>
                <w:szCs w:val="16"/>
              </w:rPr>
            </w:pPr>
            <w:r w:rsidRPr="00C81461">
              <w:rPr>
                <w:rFonts w:ascii="Calibri" w:hAnsi="Calibri" w:cs="Calibri"/>
                <w:noProof/>
              </w:rPr>
              <w:pict>
                <v:shape id="_x0000_s1287" type="#_x0000_t75" style="position:absolute;left:0;text-align:left;margin-left:0;margin-top:0;width:77.25pt;height:36.75pt;z-index:251656192;mso-position-horizontal:left;mso-position-vertical:top;mso-position-vertical-relative:line" o:allowoverlap="f">
                  <v:imagedata r:id="rId24"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w:t>
            </w:r>
            <w:r w:rsidR="00035F09">
              <w:rPr>
                <w:rFonts w:ascii="Calibri" w:hAnsi="Calibri" w:cs="Calibri"/>
                <w:b/>
                <w:color w:val="5F5F5F"/>
                <w:sz w:val="19"/>
                <w:szCs w:val="19"/>
                <w:lang w:eastAsia="en-US"/>
              </w:rPr>
              <w:t>t des Enseignants-UNSA de l’ARDÈ</w:t>
            </w:r>
            <w:r w:rsidRPr="003765D9">
              <w:rPr>
                <w:rFonts w:ascii="Calibri" w:hAnsi="Calibri" w:cs="Calibri"/>
                <w:b/>
                <w:color w:val="5F5F5F"/>
                <w:sz w:val="19"/>
                <w:szCs w:val="19"/>
                <w:lang w:eastAsia="en-US"/>
              </w:rPr>
              <w:t>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25" w:history="1">
              <w:r w:rsidRPr="003765D9">
                <w:rPr>
                  <w:rStyle w:val="Lienhypertexte"/>
                  <w:rFonts w:ascii="Calibri" w:hAnsi="Calibri" w:cs="Calibri"/>
                  <w:b/>
                  <w:color w:val="5F5F5F"/>
                  <w:sz w:val="20"/>
                  <w:szCs w:val="20"/>
                  <w:u w:val="single"/>
                  <w:lang w:eastAsia="en-US"/>
                </w:rPr>
                <w:t>07@se-unsa.org</w:t>
              </w:r>
            </w:hyperlink>
          </w:p>
          <w:p w:rsidR="00181372"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Site internet :</w:t>
            </w:r>
          </w:p>
          <w:p w:rsidR="002252F2" w:rsidRPr="003765D9" w:rsidRDefault="00C81461" w:rsidP="00973504">
            <w:pPr>
              <w:jc w:val="center"/>
              <w:rPr>
                <w:rFonts w:ascii="Calibri" w:hAnsi="Calibri" w:cs="Calibri"/>
                <w:b/>
                <w:color w:val="5F5F5F"/>
                <w:sz w:val="20"/>
                <w:szCs w:val="20"/>
                <w:lang w:eastAsia="en-US"/>
              </w:rPr>
            </w:pPr>
            <w:hyperlink r:id="rId26"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27"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28"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CD725A">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980E68" w:rsidRPr="00C81461">
              <w:rPr>
                <w:rFonts w:ascii="Calibri" w:hAnsi="Calibri" w:cs="Calibri"/>
                <w:lang w:val="en-US"/>
              </w:rPr>
              <w:pict>
                <v:shape id="_x0000_i1028" type="#_x0000_t75" style="width:113.25pt;height:111.75pt">
                  <v:imagedata r:id="rId29"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4502"/>
    <w:multiLevelType w:val="hybridMultilevel"/>
    <w:tmpl w:val="4C5E0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7">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F75C8"/>
    <w:multiLevelType w:val="multilevel"/>
    <w:tmpl w:val="B62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1"/>
  </w:num>
  <w:num w:numId="6">
    <w:abstractNumId w:val="5"/>
  </w:num>
  <w:num w:numId="7">
    <w:abstractNumId w:val="4"/>
  </w:num>
  <w:num w:numId="8">
    <w:abstractNumId w:val="8"/>
  </w:num>
  <w:num w:numId="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06F"/>
    <w:rsid w:val="00011C2E"/>
    <w:rsid w:val="000132F5"/>
    <w:rsid w:val="00013C76"/>
    <w:rsid w:val="00014400"/>
    <w:rsid w:val="00014626"/>
    <w:rsid w:val="00015745"/>
    <w:rsid w:val="00017EA2"/>
    <w:rsid w:val="000212FB"/>
    <w:rsid w:val="00024762"/>
    <w:rsid w:val="000247A3"/>
    <w:rsid w:val="00027A98"/>
    <w:rsid w:val="00027E7A"/>
    <w:rsid w:val="000309ED"/>
    <w:rsid w:val="0003143B"/>
    <w:rsid w:val="00035F09"/>
    <w:rsid w:val="00035F73"/>
    <w:rsid w:val="0003707B"/>
    <w:rsid w:val="0003753D"/>
    <w:rsid w:val="000408E8"/>
    <w:rsid w:val="00042843"/>
    <w:rsid w:val="000435B5"/>
    <w:rsid w:val="0004784B"/>
    <w:rsid w:val="00047D72"/>
    <w:rsid w:val="00051B34"/>
    <w:rsid w:val="00051F24"/>
    <w:rsid w:val="000520C6"/>
    <w:rsid w:val="00052A43"/>
    <w:rsid w:val="0005380E"/>
    <w:rsid w:val="00054851"/>
    <w:rsid w:val="000549D7"/>
    <w:rsid w:val="00054F0D"/>
    <w:rsid w:val="00057E30"/>
    <w:rsid w:val="000619BE"/>
    <w:rsid w:val="0006409E"/>
    <w:rsid w:val="00064507"/>
    <w:rsid w:val="00065475"/>
    <w:rsid w:val="00065E50"/>
    <w:rsid w:val="00065F5C"/>
    <w:rsid w:val="00067D64"/>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4C1"/>
    <w:rsid w:val="000877D8"/>
    <w:rsid w:val="00087E97"/>
    <w:rsid w:val="000908B5"/>
    <w:rsid w:val="00091EE0"/>
    <w:rsid w:val="000970E2"/>
    <w:rsid w:val="000972D9"/>
    <w:rsid w:val="000A08E4"/>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2360"/>
    <w:rsid w:val="000D3EA0"/>
    <w:rsid w:val="000D4267"/>
    <w:rsid w:val="000D4405"/>
    <w:rsid w:val="000D651C"/>
    <w:rsid w:val="000D6CC5"/>
    <w:rsid w:val="000D6E83"/>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EA2"/>
    <w:rsid w:val="00143903"/>
    <w:rsid w:val="00147ABA"/>
    <w:rsid w:val="00155CF4"/>
    <w:rsid w:val="001565AD"/>
    <w:rsid w:val="00156781"/>
    <w:rsid w:val="00165F82"/>
    <w:rsid w:val="001669B8"/>
    <w:rsid w:val="00166FC3"/>
    <w:rsid w:val="001718EE"/>
    <w:rsid w:val="001724AE"/>
    <w:rsid w:val="001730E2"/>
    <w:rsid w:val="00177DBF"/>
    <w:rsid w:val="00181372"/>
    <w:rsid w:val="0018194E"/>
    <w:rsid w:val="00182701"/>
    <w:rsid w:val="00183B91"/>
    <w:rsid w:val="00186749"/>
    <w:rsid w:val="001871AA"/>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8FE"/>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00A"/>
    <w:rsid w:val="001F5E38"/>
    <w:rsid w:val="00200912"/>
    <w:rsid w:val="00201BED"/>
    <w:rsid w:val="0020551D"/>
    <w:rsid w:val="00206253"/>
    <w:rsid w:val="00206AE1"/>
    <w:rsid w:val="00210E9F"/>
    <w:rsid w:val="002129F2"/>
    <w:rsid w:val="00212E96"/>
    <w:rsid w:val="00212F87"/>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238B"/>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E6930"/>
    <w:rsid w:val="002F088A"/>
    <w:rsid w:val="002F1033"/>
    <w:rsid w:val="002F1911"/>
    <w:rsid w:val="002F1DD4"/>
    <w:rsid w:val="002F2365"/>
    <w:rsid w:val="002F53A2"/>
    <w:rsid w:val="002F6D7A"/>
    <w:rsid w:val="002F7835"/>
    <w:rsid w:val="00305656"/>
    <w:rsid w:val="003066C1"/>
    <w:rsid w:val="00306764"/>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57274"/>
    <w:rsid w:val="00360EE5"/>
    <w:rsid w:val="00363EB8"/>
    <w:rsid w:val="0036453F"/>
    <w:rsid w:val="00364D1B"/>
    <w:rsid w:val="00365870"/>
    <w:rsid w:val="00365EA0"/>
    <w:rsid w:val="00366950"/>
    <w:rsid w:val="00370ADF"/>
    <w:rsid w:val="003713A0"/>
    <w:rsid w:val="0037212E"/>
    <w:rsid w:val="00372D41"/>
    <w:rsid w:val="0037381A"/>
    <w:rsid w:val="00373C45"/>
    <w:rsid w:val="003759DE"/>
    <w:rsid w:val="003765D9"/>
    <w:rsid w:val="003807A7"/>
    <w:rsid w:val="003814A1"/>
    <w:rsid w:val="0038392C"/>
    <w:rsid w:val="00383DD7"/>
    <w:rsid w:val="003841F5"/>
    <w:rsid w:val="0038437D"/>
    <w:rsid w:val="003855B9"/>
    <w:rsid w:val="003859F8"/>
    <w:rsid w:val="00387365"/>
    <w:rsid w:val="003A610A"/>
    <w:rsid w:val="003A6C2B"/>
    <w:rsid w:val="003B0AD5"/>
    <w:rsid w:val="003B1065"/>
    <w:rsid w:val="003B1378"/>
    <w:rsid w:val="003B1C4F"/>
    <w:rsid w:val="003B3F92"/>
    <w:rsid w:val="003B4694"/>
    <w:rsid w:val="003B5195"/>
    <w:rsid w:val="003B6667"/>
    <w:rsid w:val="003B75F3"/>
    <w:rsid w:val="003B7CBB"/>
    <w:rsid w:val="003C2101"/>
    <w:rsid w:val="003C32DE"/>
    <w:rsid w:val="003C4F61"/>
    <w:rsid w:val="003D1C04"/>
    <w:rsid w:val="003D1E97"/>
    <w:rsid w:val="003D2749"/>
    <w:rsid w:val="003D3BFD"/>
    <w:rsid w:val="003D3F0E"/>
    <w:rsid w:val="003D413E"/>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59F4"/>
    <w:rsid w:val="00426D0A"/>
    <w:rsid w:val="00433611"/>
    <w:rsid w:val="004367CA"/>
    <w:rsid w:val="00436B48"/>
    <w:rsid w:val="00443C15"/>
    <w:rsid w:val="00443E2A"/>
    <w:rsid w:val="00446D5C"/>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34E3"/>
    <w:rsid w:val="0049422A"/>
    <w:rsid w:val="00495192"/>
    <w:rsid w:val="00495D0C"/>
    <w:rsid w:val="004978AD"/>
    <w:rsid w:val="004A197A"/>
    <w:rsid w:val="004A2662"/>
    <w:rsid w:val="004A2C5C"/>
    <w:rsid w:val="004A3ECF"/>
    <w:rsid w:val="004A7922"/>
    <w:rsid w:val="004A7CF4"/>
    <w:rsid w:val="004B0294"/>
    <w:rsid w:val="004B0A5B"/>
    <w:rsid w:val="004B0C43"/>
    <w:rsid w:val="004B2252"/>
    <w:rsid w:val="004B53E5"/>
    <w:rsid w:val="004B71D0"/>
    <w:rsid w:val="004B7CAC"/>
    <w:rsid w:val="004C0417"/>
    <w:rsid w:val="004C0899"/>
    <w:rsid w:val="004C34F7"/>
    <w:rsid w:val="004C584C"/>
    <w:rsid w:val="004C64C8"/>
    <w:rsid w:val="004D23DD"/>
    <w:rsid w:val="004D26C9"/>
    <w:rsid w:val="004D318D"/>
    <w:rsid w:val="004D7F85"/>
    <w:rsid w:val="004E270B"/>
    <w:rsid w:val="004E2DCE"/>
    <w:rsid w:val="004F0451"/>
    <w:rsid w:val="004F2773"/>
    <w:rsid w:val="004F2F14"/>
    <w:rsid w:val="004F4984"/>
    <w:rsid w:val="004F64BE"/>
    <w:rsid w:val="004F66B4"/>
    <w:rsid w:val="004F6D17"/>
    <w:rsid w:val="004F71A3"/>
    <w:rsid w:val="00500C26"/>
    <w:rsid w:val="005037E3"/>
    <w:rsid w:val="00504147"/>
    <w:rsid w:val="00504525"/>
    <w:rsid w:val="00505DF6"/>
    <w:rsid w:val="00513D51"/>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18C4"/>
    <w:rsid w:val="00552747"/>
    <w:rsid w:val="00554FBA"/>
    <w:rsid w:val="0055581E"/>
    <w:rsid w:val="005561D6"/>
    <w:rsid w:val="00560566"/>
    <w:rsid w:val="00560F5D"/>
    <w:rsid w:val="005622A2"/>
    <w:rsid w:val="00564137"/>
    <w:rsid w:val="0056479C"/>
    <w:rsid w:val="00565AA8"/>
    <w:rsid w:val="00567BEB"/>
    <w:rsid w:val="00571EF4"/>
    <w:rsid w:val="00571F23"/>
    <w:rsid w:val="00573D82"/>
    <w:rsid w:val="005759BE"/>
    <w:rsid w:val="00576CCE"/>
    <w:rsid w:val="00577217"/>
    <w:rsid w:val="0058067E"/>
    <w:rsid w:val="00581CAD"/>
    <w:rsid w:val="005832A0"/>
    <w:rsid w:val="00583517"/>
    <w:rsid w:val="005848D3"/>
    <w:rsid w:val="00586287"/>
    <w:rsid w:val="005870DE"/>
    <w:rsid w:val="005905AB"/>
    <w:rsid w:val="00590C12"/>
    <w:rsid w:val="005939D4"/>
    <w:rsid w:val="00594543"/>
    <w:rsid w:val="00594D8F"/>
    <w:rsid w:val="00594E16"/>
    <w:rsid w:val="0059560F"/>
    <w:rsid w:val="005A0248"/>
    <w:rsid w:val="005A061C"/>
    <w:rsid w:val="005A4818"/>
    <w:rsid w:val="005A5911"/>
    <w:rsid w:val="005A6C56"/>
    <w:rsid w:val="005A790C"/>
    <w:rsid w:val="005B21ED"/>
    <w:rsid w:val="005B3F61"/>
    <w:rsid w:val="005B40D9"/>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755A"/>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2058"/>
    <w:rsid w:val="00622297"/>
    <w:rsid w:val="00622322"/>
    <w:rsid w:val="006232DB"/>
    <w:rsid w:val="0062720C"/>
    <w:rsid w:val="00632848"/>
    <w:rsid w:val="006355FB"/>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3489"/>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199"/>
    <w:rsid w:val="00696EC5"/>
    <w:rsid w:val="006A0A0E"/>
    <w:rsid w:val="006A229D"/>
    <w:rsid w:val="006A58B2"/>
    <w:rsid w:val="006A5991"/>
    <w:rsid w:val="006A6C3E"/>
    <w:rsid w:val="006A7A7B"/>
    <w:rsid w:val="006B010C"/>
    <w:rsid w:val="006B095B"/>
    <w:rsid w:val="006B0F4A"/>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2DA3"/>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1023"/>
    <w:rsid w:val="007D1C96"/>
    <w:rsid w:val="007D3DE0"/>
    <w:rsid w:val="007D7DA0"/>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45692"/>
    <w:rsid w:val="00845C18"/>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DA6"/>
    <w:rsid w:val="008A4128"/>
    <w:rsid w:val="008A4509"/>
    <w:rsid w:val="008A4B41"/>
    <w:rsid w:val="008A6193"/>
    <w:rsid w:val="008A7D02"/>
    <w:rsid w:val="008B0A6B"/>
    <w:rsid w:val="008B2F8D"/>
    <w:rsid w:val="008C122F"/>
    <w:rsid w:val="008C323E"/>
    <w:rsid w:val="008C4B47"/>
    <w:rsid w:val="008C4B77"/>
    <w:rsid w:val="008C4BA7"/>
    <w:rsid w:val="008C4EAB"/>
    <w:rsid w:val="008C57B7"/>
    <w:rsid w:val="008D0CA7"/>
    <w:rsid w:val="008D0EE9"/>
    <w:rsid w:val="008D1C38"/>
    <w:rsid w:val="008D3C78"/>
    <w:rsid w:val="008D3F5E"/>
    <w:rsid w:val="008D4EF3"/>
    <w:rsid w:val="008D5769"/>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4990"/>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7CB"/>
    <w:rsid w:val="009456BF"/>
    <w:rsid w:val="00947BC3"/>
    <w:rsid w:val="00947D81"/>
    <w:rsid w:val="0095017B"/>
    <w:rsid w:val="00953E5B"/>
    <w:rsid w:val="00953F86"/>
    <w:rsid w:val="00954144"/>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3504"/>
    <w:rsid w:val="00973C02"/>
    <w:rsid w:val="0097534A"/>
    <w:rsid w:val="00975D60"/>
    <w:rsid w:val="0097658A"/>
    <w:rsid w:val="00976C53"/>
    <w:rsid w:val="00977033"/>
    <w:rsid w:val="00980E68"/>
    <w:rsid w:val="00982C23"/>
    <w:rsid w:val="00983712"/>
    <w:rsid w:val="00987587"/>
    <w:rsid w:val="00992011"/>
    <w:rsid w:val="0099291F"/>
    <w:rsid w:val="0099297F"/>
    <w:rsid w:val="0099443E"/>
    <w:rsid w:val="00995254"/>
    <w:rsid w:val="0099614F"/>
    <w:rsid w:val="009B107F"/>
    <w:rsid w:val="009B3C13"/>
    <w:rsid w:val="009B4E47"/>
    <w:rsid w:val="009B67EC"/>
    <w:rsid w:val="009B6F53"/>
    <w:rsid w:val="009B7273"/>
    <w:rsid w:val="009C2092"/>
    <w:rsid w:val="009C20B4"/>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33981"/>
    <w:rsid w:val="00A34BB8"/>
    <w:rsid w:val="00A406DB"/>
    <w:rsid w:val="00A41F28"/>
    <w:rsid w:val="00A43CAF"/>
    <w:rsid w:val="00A44B6D"/>
    <w:rsid w:val="00A45848"/>
    <w:rsid w:val="00A50AFB"/>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A74"/>
    <w:rsid w:val="00AC7DF1"/>
    <w:rsid w:val="00AD1990"/>
    <w:rsid w:val="00AD2168"/>
    <w:rsid w:val="00AD39C3"/>
    <w:rsid w:val="00AD4DB8"/>
    <w:rsid w:val="00AD6891"/>
    <w:rsid w:val="00AD7ABF"/>
    <w:rsid w:val="00AE0DA8"/>
    <w:rsid w:val="00AE1EE5"/>
    <w:rsid w:val="00AE1FF3"/>
    <w:rsid w:val="00AE2FC9"/>
    <w:rsid w:val="00AE54D6"/>
    <w:rsid w:val="00AF4A21"/>
    <w:rsid w:val="00B0054F"/>
    <w:rsid w:val="00B00909"/>
    <w:rsid w:val="00B05625"/>
    <w:rsid w:val="00B07436"/>
    <w:rsid w:val="00B07699"/>
    <w:rsid w:val="00B07795"/>
    <w:rsid w:val="00B07927"/>
    <w:rsid w:val="00B13A53"/>
    <w:rsid w:val="00B13F94"/>
    <w:rsid w:val="00B157AA"/>
    <w:rsid w:val="00B21EDB"/>
    <w:rsid w:val="00B24AC1"/>
    <w:rsid w:val="00B25338"/>
    <w:rsid w:val="00B25ED8"/>
    <w:rsid w:val="00B26CEB"/>
    <w:rsid w:val="00B27107"/>
    <w:rsid w:val="00B275BC"/>
    <w:rsid w:val="00B31FD9"/>
    <w:rsid w:val="00B3320F"/>
    <w:rsid w:val="00B34480"/>
    <w:rsid w:val="00B36D09"/>
    <w:rsid w:val="00B41056"/>
    <w:rsid w:val="00B4149D"/>
    <w:rsid w:val="00B45AA9"/>
    <w:rsid w:val="00B4781F"/>
    <w:rsid w:val="00B52686"/>
    <w:rsid w:val="00B52716"/>
    <w:rsid w:val="00B539FC"/>
    <w:rsid w:val="00B544FD"/>
    <w:rsid w:val="00B57E11"/>
    <w:rsid w:val="00B60311"/>
    <w:rsid w:val="00B618F8"/>
    <w:rsid w:val="00B61F0B"/>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0E78"/>
    <w:rsid w:val="00BA115A"/>
    <w:rsid w:val="00BA1E45"/>
    <w:rsid w:val="00BA2167"/>
    <w:rsid w:val="00BA2E4E"/>
    <w:rsid w:val="00BA46A7"/>
    <w:rsid w:val="00BA7A18"/>
    <w:rsid w:val="00BB21D7"/>
    <w:rsid w:val="00BB231E"/>
    <w:rsid w:val="00BB3E80"/>
    <w:rsid w:val="00BB4803"/>
    <w:rsid w:val="00BC2C8D"/>
    <w:rsid w:val="00BC75E5"/>
    <w:rsid w:val="00BD1033"/>
    <w:rsid w:val="00BD1F70"/>
    <w:rsid w:val="00BD2DD4"/>
    <w:rsid w:val="00BD3B95"/>
    <w:rsid w:val="00BD7963"/>
    <w:rsid w:val="00BE2417"/>
    <w:rsid w:val="00BE40F5"/>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579BD"/>
    <w:rsid w:val="00C62234"/>
    <w:rsid w:val="00C66914"/>
    <w:rsid w:val="00C7143E"/>
    <w:rsid w:val="00C74D4B"/>
    <w:rsid w:val="00C77884"/>
    <w:rsid w:val="00C80621"/>
    <w:rsid w:val="00C81461"/>
    <w:rsid w:val="00C8382F"/>
    <w:rsid w:val="00C861CC"/>
    <w:rsid w:val="00C8751A"/>
    <w:rsid w:val="00C87538"/>
    <w:rsid w:val="00C925A8"/>
    <w:rsid w:val="00C92DC3"/>
    <w:rsid w:val="00C93CE9"/>
    <w:rsid w:val="00C94A40"/>
    <w:rsid w:val="00CA1BDA"/>
    <w:rsid w:val="00CA20F6"/>
    <w:rsid w:val="00CA24E7"/>
    <w:rsid w:val="00CA3A0A"/>
    <w:rsid w:val="00CA3B14"/>
    <w:rsid w:val="00CA5088"/>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F4B41"/>
    <w:rsid w:val="00CF6D19"/>
    <w:rsid w:val="00CF6DC2"/>
    <w:rsid w:val="00CF6F52"/>
    <w:rsid w:val="00D02395"/>
    <w:rsid w:val="00D03BBA"/>
    <w:rsid w:val="00D03E0F"/>
    <w:rsid w:val="00D04716"/>
    <w:rsid w:val="00D06F21"/>
    <w:rsid w:val="00D10804"/>
    <w:rsid w:val="00D1203D"/>
    <w:rsid w:val="00D1374B"/>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2B86"/>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DFA"/>
    <w:rsid w:val="00DB0C70"/>
    <w:rsid w:val="00DB3D29"/>
    <w:rsid w:val="00DB7B0A"/>
    <w:rsid w:val="00DB7C1E"/>
    <w:rsid w:val="00DC139E"/>
    <w:rsid w:val="00DC25F3"/>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53F0"/>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922"/>
    <w:rsid w:val="00E454B4"/>
    <w:rsid w:val="00E45710"/>
    <w:rsid w:val="00E45A55"/>
    <w:rsid w:val="00E502F9"/>
    <w:rsid w:val="00E50F88"/>
    <w:rsid w:val="00E52165"/>
    <w:rsid w:val="00E525D0"/>
    <w:rsid w:val="00E53172"/>
    <w:rsid w:val="00E532B5"/>
    <w:rsid w:val="00E551BE"/>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63E"/>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6C52"/>
    <w:rsid w:val="00EC09EC"/>
    <w:rsid w:val="00EC2073"/>
    <w:rsid w:val="00EC35AF"/>
    <w:rsid w:val="00EC4FE7"/>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D3F"/>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1FDD"/>
    <w:rsid w:val="00F22F31"/>
    <w:rsid w:val="00F23E79"/>
    <w:rsid w:val="00F23ECF"/>
    <w:rsid w:val="00F242C9"/>
    <w:rsid w:val="00F2460D"/>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2D19"/>
    <w:rsid w:val="00F600A5"/>
    <w:rsid w:val="00F621E0"/>
    <w:rsid w:val="00F644EF"/>
    <w:rsid w:val="00F66AFA"/>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400"/>
    <w:rsid w:val="00FB0675"/>
    <w:rsid w:val="00FB101A"/>
    <w:rsid w:val="00FB22D4"/>
    <w:rsid w:val="00FB26B6"/>
    <w:rsid w:val="00FC201C"/>
    <w:rsid w:val="00FC2521"/>
    <w:rsid w:val="00FC2D38"/>
    <w:rsid w:val="00FC3919"/>
    <w:rsid w:val="00FC3CC6"/>
    <w:rsid w:val="00FC4C74"/>
    <w:rsid w:val="00FC4F46"/>
    <w:rsid w:val="00FC51E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65079823">
      <w:bodyDiv w:val="1"/>
      <w:marLeft w:val="0"/>
      <w:marRight w:val="0"/>
      <w:marTop w:val="0"/>
      <w:marBottom w:val="0"/>
      <w:divBdr>
        <w:top w:val="none" w:sz="0" w:space="0" w:color="auto"/>
        <w:left w:val="none" w:sz="0" w:space="0" w:color="auto"/>
        <w:bottom w:val="none" w:sz="0" w:space="0" w:color="auto"/>
        <w:right w:val="none" w:sz="0" w:space="0" w:color="auto"/>
      </w:divBdr>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1987641">
      <w:bodyDiv w:val="1"/>
      <w:marLeft w:val="0"/>
      <w:marRight w:val="0"/>
      <w:marTop w:val="0"/>
      <w:marBottom w:val="0"/>
      <w:divBdr>
        <w:top w:val="none" w:sz="0" w:space="0" w:color="auto"/>
        <w:left w:val="none" w:sz="0" w:space="0" w:color="auto"/>
        <w:bottom w:val="none" w:sz="0" w:space="0" w:color="auto"/>
        <w:right w:val="none" w:sz="0" w:space="0" w:color="auto"/>
      </w:divBdr>
      <w:divsChild>
        <w:div w:id="1987776623">
          <w:marLeft w:val="0"/>
          <w:marRight w:val="0"/>
          <w:marTop w:val="0"/>
          <w:marBottom w:val="0"/>
          <w:divBdr>
            <w:top w:val="none" w:sz="0" w:space="0" w:color="auto"/>
            <w:left w:val="none" w:sz="0" w:space="0" w:color="auto"/>
            <w:bottom w:val="none" w:sz="0" w:space="0" w:color="auto"/>
            <w:right w:val="none" w:sz="0" w:space="0" w:color="auto"/>
          </w:divBdr>
        </w:div>
      </w:divsChild>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68007458">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5988419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11156060">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09740658">
      <w:bodyDiv w:val="1"/>
      <w:marLeft w:val="0"/>
      <w:marRight w:val="0"/>
      <w:marTop w:val="0"/>
      <w:marBottom w:val="0"/>
      <w:divBdr>
        <w:top w:val="none" w:sz="0" w:space="0" w:color="auto"/>
        <w:left w:val="none" w:sz="0" w:space="0" w:color="auto"/>
        <w:bottom w:val="none" w:sz="0" w:space="0" w:color="auto"/>
        <w:right w:val="none" w:sz="0" w:space="0" w:color="auto"/>
      </w:divBdr>
      <w:divsChild>
        <w:div w:id="752749185">
          <w:marLeft w:val="0"/>
          <w:marRight w:val="0"/>
          <w:marTop w:val="0"/>
          <w:marBottom w:val="0"/>
          <w:divBdr>
            <w:top w:val="none" w:sz="0" w:space="0" w:color="auto"/>
            <w:left w:val="none" w:sz="0" w:space="0" w:color="auto"/>
            <w:bottom w:val="none" w:sz="0" w:space="0" w:color="auto"/>
            <w:right w:val="none" w:sz="0" w:space="0" w:color="auto"/>
          </w:divBdr>
        </w:div>
        <w:div w:id="346367734">
          <w:marLeft w:val="0"/>
          <w:marRight w:val="0"/>
          <w:marTop w:val="0"/>
          <w:marBottom w:val="0"/>
          <w:divBdr>
            <w:top w:val="none" w:sz="0" w:space="0" w:color="auto"/>
            <w:left w:val="none" w:sz="0" w:space="0" w:color="auto"/>
            <w:bottom w:val="none" w:sz="0" w:space="0" w:color="auto"/>
            <w:right w:val="none" w:sz="0" w:space="0" w:color="auto"/>
          </w:divBdr>
        </w:div>
      </w:divsChild>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87058447">
      <w:bodyDiv w:val="1"/>
      <w:marLeft w:val="0"/>
      <w:marRight w:val="0"/>
      <w:marTop w:val="0"/>
      <w:marBottom w:val="0"/>
      <w:divBdr>
        <w:top w:val="none" w:sz="0" w:space="0" w:color="auto"/>
        <w:left w:val="none" w:sz="0" w:space="0" w:color="auto"/>
        <w:bottom w:val="none" w:sz="0" w:space="0" w:color="auto"/>
        <w:right w:val="none" w:sz="0" w:space="0" w:color="auto"/>
      </w:divBdr>
      <w:divsChild>
        <w:div w:id="684330057">
          <w:marLeft w:val="0"/>
          <w:marRight w:val="0"/>
          <w:marTop w:val="0"/>
          <w:marBottom w:val="0"/>
          <w:divBdr>
            <w:top w:val="none" w:sz="0" w:space="0" w:color="auto"/>
            <w:left w:val="none" w:sz="0" w:space="0" w:color="auto"/>
            <w:bottom w:val="none" w:sz="0" w:space="0" w:color="auto"/>
            <w:right w:val="none" w:sz="0" w:space="0" w:color="auto"/>
          </w:divBdr>
        </w:div>
      </w:divsChild>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79097028">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0893715">
      <w:bodyDiv w:val="1"/>
      <w:marLeft w:val="0"/>
      <w:marRight w:val="0"/>
      <w:marTop w:val="0"/>
      <w:marBottom w:val="0"/>
      <w:divBdr>
        <w:top w:val="none" w:sz="0" w:space="0" w:color="auto"/>
        <w:left w:val="none" w:sz="0" w:space="0" w:color="auto"/>
        <w:bottom w:val="none" w:sz="0" w:space="0" w:color="auto"/>
        <w:right w:val="none" w:sz="0" w:space="0" w:color="auto"/>
      </w:divBdr>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04598068">
      <w:bodyDiv w:val="1"/>
      <w:marLeft w:val="0"/>
      <w:marRight w:val="0"/>
      <w:marTop w:val="0"/>
      <w:marBottom w:val="0"/>
      <w:divBdr>
        <w:top w:val="none" w:sz="0" w:space="0" w:color="auto"/>
        <w:left w:val="none" w:sz="0" w:space="0" w:color="auto"/>
        <w:bottom w:val="none" w:sz="0" w:space="0" w:color="auto"/>
        <w:right w:val="none" w:sz="0" w:space="0" w:color="auto"/>
      </w:divBdr>
      <w:divsChild>
        <w:div w:id="623387353">
          <w:marLeft w:val="0"/>
          <w:marRight w:val="0"/>
          <w:marTop w:val="0"/>
          <w:marBottom w:val="0"/>
          <w:divBdr>
            <w:top w:val="none" w:sz="0" w:space="0" w:color="auto"/>
            <w:left w:val="none" w:sz="0" w:space="0" w:color="auto"/>
            <w:bottom w:val="none" w:sz="0" w:space="0" w:color="auto"/>
            <w:right w:val="none" w:sz="0" w:space="0" w:color="auto"/>
          </w:divBdr>
          <w:divsChild>
            <w:div w:id="2076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29393949">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622224">
      <w:bodyDiv w:val="1"/>
      <w:marLeft w:val="0"/>
      <w:marRight w:val="0"/>
      <w:marTop w:val="0"/>
      <w:marBottom w:val="0"/>
      <w:divBdr>
        <w:top w:val="none" w:sz="0" w:space="0" w:color="auto"/>
        <w:left w:val="none" w:sz="0" w:space="0" w:color="auto"/>
        <w:bottom w:val="none" w:sz="0" w:space="0" w:color="auto"/>
        <w:right w:val="none" w:sz="0" w:space="0" w:color="auto"/>
      </w:divBdr>
      <w:divsChild>
        <w:div w:id="865365997">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eunsa07.com/" TargetMode="External"/><Relationship Id="rId18" Type="http://schemas.openxmlformats.org/officeDocument/2006/relationships/hyperlink" Target="http://www.se-unsa.org/adh/index.html" TargetMode="External"/><Relationship Id="rId26" Type="http://schemas.openxmlformats.org/officeDocument/2006/relationships/hyperlink" Target="http://sections.se-unsa.org/07/" TargetMode="External"/><Relationship Id="rId3" Type="http://schemas.openxmlformats.org/officeDocument/2006/relationships/styles" Target="styles.xml"/><Relationship Id="rId21" Type="http://schemas.openxmlformats.org/officeDocument/2006/relationships/hyperlink" Target="http://www.se-unsa.org/adh/index.html"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hyperlink" Target="mailto:07@se-unsa.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2163"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07@se-unsa.org?subject=Lettre_inscription_desinscription" TargetMode="External"/><Relationship Id="rId28" Type="http://schemas.openxmlformats.org/officeDocument/2006/relationships/hyperlink" Target="http://twitter.com/SE_Unsa" TargetMode="External"/><Relationship Id="rId10" Type="http://schemas.openxmlformats.org/officeDocument/2006/relationships/image" Target="media/image5.jpe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eunsa07.com" TargetMode="External"/><Relationship Id="rId22" Type="http://schemas.openxmlformats.org/officeDocument/2006/relationships/hyperlink" Target="http://www.se-unsa.org/adh/grille.pdf" TargetMode="External"/><Relationship Id="rId27" Type="http://schemas.openxmlformats.org/officeDocument/2006/relationships/hyperlink" Target="https://www.facebook.com/LeSE.Unsa"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BC5282-DAFF-4F87-AA28-32568923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Pages>
  <Words>524</Words>
  <Characters>2884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3402</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146</cp:revision>
  <cp:lastPrinted>2014-12-10T20:47:00Z</cp:lastPrinted>
  <dcterms:created xsi:type="dcterms:W3CDTF">2017-03-28T11:29:00Z</dcterms:created>
  <dcterms:modified xsi:type="dcterms:W3CDTF">2019-03-25T06:25:00Z</dcterms:modified>
</cp:coreProperties>
</file>