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0775" w14:textId="1098761D" w:rsidR="00B625E1" w:rsidRDefault="00EA4DEE">
      <w:pPr>
        <w:spacing w:after="602" w:line="259" w:lineRule="auto"/>
        <w:ind w:left="-414" w:right="-415" w:firstLine="0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6AB6D9" wp14:editId="28F18071">
            <wp:simplePos x="0" y="0"/>
            <wp:positionH relativeFrom="column">
              <wp:posOffset>5124450</wp:posOffset>
            </wp:positionH>
            <wp:positionV relativeFrom="paragraph">
              <wp:posOffset>41</wp:posOffset>
            </wp:positionV>
            <wp:extent cx="1713934" cy="10287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4ED967" wp14:editId="723ADEA1">
            <wp:simplePos x="0" y="0"/>
            <wp:positionH relativeFrom="column">
              <wp:posOffset>3448050</wp:posOffset>
            </wp:positionH>
            <wp:positionV relativeFrom="paragraph">
              <wp:posOffset>0</wp:posOffset>
            </wp:positionV>
            <wp:extent cx="1058545" cy="1095375"/>
            <wp:effectExtent l="0" t="0" r="825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8A3B3A" wp14:editId="46238364">
            <wp:simplePos x="0" y="0"/>
            <wp:positionH relativeFrom="column">
              <wp:posOffset>1844675</wp:posOffset>
            </wp:positionH>
            <wp:positionV relativeFrom="paragraph">
              <wp:posOffset>635</wp:posOffset>
            </wp:positionV>
            <wp:extent cx="825377" cy="117094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7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D7B6DA" wp14:editId="6A6B0B40">
            <wp:simplePos x="0" y="0"/>
            <wp:positionH relativeFrom="margin">
              <wp:posOffset>257175</wp:posOffset>
            </wp:positionH>
            <wp:positionV relativeFrom="paragraph">
              <wp:posOffset>463</wp:posOffset>
            </wp:positionV>
            <wp:extent cx="923649" cy="1190625"/>
            <wp:effectExtent l="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4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688C1" w14:textId="38C4BE82" w:rsidR="00D17CFD" w:rsidRDefault="00D17CFD">
      <w:pPr>
        <w:spacing w:after="144" w:line="259" w:lineRule="auto"/>
        <w:ind w:left="576" w:right="0" w:firstLine="0"/>
        <w:jc w:val="left"/>
        <w:rPr>
          <w:b/>
          <w:sz w:val="40"/>
        </w:rPr>
      </w:pPr>
    </w:p>
    <w:p w14:paraId="7D717A04" w14:textId="3A640D77" w:rsidR="00D17CFD" w:rsidRDefault="00EA4DEE">
      <w:pPr>
        <w:spacing w:after="144" w:line="259" w:lineRule="auto"/>
        <w:ind w:left="576" w:right="0" w:firstLine="0"/>
        <w:jc w:val="left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4A17535" wp14:editId="52168884">
            <wp:simplePos x="0" y="0"/>
            <wp:positionH relativeFrom="margin">
              <wp:posOffset>5438775</wp:posOffset>
            </wp:positionH>
            <wp:positionV relativeFrom="paragraph">
              <wp:posOffset>215487</wp:posOffset>
            </wp:positionV>
            <wp:extent cx="1059415" cy="1000125"/>
            <wp:effectExtent l="0" t="0" r="0" b="0"/>
            <wp:wrapNone/>
            <wp:docPr id="8" name="Image 8" descr="Logo-CFDT | Transparency International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FDT | Transparency International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0" r="19345"/>
                    <a:stretch/>
                  </pic:blipFill>
                  <pic:spPr bwMode="auto">
                    <a:xfrm>
                      <a:off x="0" y="0"/>
                      <a:ext cx="10594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596DDE2B" wp14:editId="6DD811D6">
            <wp:simplePos x="0" y="0"/>
            <wp:positionH relativeFrom="column">
              <wp:posOffset>3990975</wp:posOffset>
            </wp:positionH>
            <wp:positionV relativeFrom="paragraph">
              <wp:posOffset>234950</wp:posOffset>
            </wp:positionV>
            <wp:extent cx="981075" cy="98107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E0805C" wp14:editId="607235D3">
            <wp:simplePos x="0" y="0"/>
            <wp:positionH relativeFrom="column">
              <wp:posOffset>2295525</wp:posOffset>
            </wp:positionH>
            <wp:positionV relativeFrom="paragraph">
              <wp:posOffset>198120</wp:posOffset>
            </wp:positionV>
            <wp:extent cx="1348105" cy="1047115"/>
            <wp:effectExtent l="0" t="0" r="444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3071467" wp14:editId="600B01B7">
            <wp:simplePos x="0" y="0"/>
            <wp:positionH relativeFrom="column">
              <wp:posOffset>-95250</wp:posOffset>
            </wp:positionH>
            <wp:positionV relativeFrom="paragraph">
              <wp:posOffset>231140</wp:posOffset>
            </wp:positionV>
            <wp:extent cx="2295525" cy="1144905"/>
            <wp:effectExtent l="0" t="0" r="9525" b="0"/>
            <wp:wrapSquare wrapText="bothSides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E378" w14:textId="5A63A43B" w:rsidR="00D17CFD" w:rsidRDefault="00D17CFD">
      <w:pPr>
        <w:spacing w:after="144" w:line="259" w:lineRule="auto"/>
        <w:ind w:left="576" w:right="0" w:firstLine="0"/>
        <w:jc w:val="left"/>
        <w:rPr>
          <w:b/>
          <w:sz w:val="40"/>
        </w:rPr>
      </w:pPr>
    </w:p>
    <w:p w14:paraId="66DD1F3A" w14:textId="3D35BBD0" w:rsidR="00D17CFD" w:rsidRDefault="00D17CFD">
      <w:pPr>
        <w:spacing w:after="144" w:line="259" w:lineRule="auto"/>
        <w:ind w:left="576" w:right="0" w:firstLine="0"/>
        <w:jc w:val="left"/>
        <w:rPr>
          <w:b/>
          <w:sz w:val="40"/>
        </w:rPr>
      </w:pPr>
    </w:p>
    <w:p w14:paraId="4BD09284" w14:textId="32A9699B" w:rsidR="00EA4DEE" w:rsidRDefault="00EA4DEE" w:rsidP="00EA4DEE">
      <w:pPr>
        <w:pStyle w:val="Default"/>
      </w:pPr>
    </w:p>
    <w:p w14:paraId="1B91B370" w14:textId="2B0D80F8" w:rsidR="00EA4DEE" w:rsidRDefault="00EA4DEE" w:rsidP="00EA4DEE">
      <w:pPr>
        <w:pStyle w:val="Default"/>
        <w:jc w:val="center"/>
        <w:rPr>
          <w:b/>
          <w:bCs/>
          <w:sz w:val="28"/>
          <w:szCs w:val="28"/>
        </w:rPr>
      </w:pPr>
      <w:r w:rsidRPr="00EA4DEE">
        <w:rPr>
          <w:b/>
          <w:bCs/>
          <w:sz w:val="28"/>
          <w:szCs w:val="28"/>
        </w:rPr>
        <w:t>Face au rejet massif, le gouvernement doit retirer sa réforme.</w:t>
      </w:r>
    </w:p>
    <w:p w14:paraId="4019624A" w14:textId="77777777" w:rsidR="00EA4DEE" w:rsidRDefault="00EA4DEE" w:rsidP="00EA4DEE">
      <w:pPr>
        <w:pStyle w:val="Default"/>
        <w:jc w:val="center"/>
        <w:rPr>
          <w:sz w:val="23"/>
          <w:szCs w:val="23"/>
        </w:rPr>
      </w:pPr>
    </w:p>
    <w:p w14:paraId="3F9D8F3A" w14:textId="28DC9391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A l’appel de l’ensemble des organisations syndicales, ce 31 janvier a confirmé la très forte détermination à refuser le projet de réforme des retraites présentée par le gouvernement. </w:t>
      </w:r>
    </w:p>
    <w:p w14:paraId="3115DD9F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1A8C7F1C" w14:textId="5DE80E71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>Plus de 2,5 millions travailleurs et travailleuses, du public comme du privé, jeunes et retraité</w:t>
      </w:r>
      <w:r>
        <w:rPr>
          <w:rFonts w:asciiTheme="minorHAnsi" w:hAnsiTheme="minorHAnsi" w:cstheme="minorHAnsi"/>
        </w:rPr>
        <w:t>·</w:t>
      </w:r>
      <w:r w:rsidRPr="00EA4DE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·</w:t>
      </w:r>
      <w:r w:rsidRPr="00EA4DEE">
        <w:rPr>
          <w:rFonts w:asciiTheme="minorHAnsi" w:hAnsiTheme="minorHAnsi" w:cstheme="minorHAnsi"/>
        </w:rPr>
        <w:t xml:space="preserve">s, se sont mobilisés, par la grève et/ou ont manifesté sur l’ensemble du territoire. Cette mobilisation d’ampleur fait suite à celle du 19 janvier qui avait rassemblé près de 2 millions de personnes. La jeunesse s’est particulièrement mobilisée aujourd’hui pour refuser la précarité grandissante que promet le gouvernement. </w:t>
      </w:r>
    </w:p>
    <w:p w14:paraId="76847123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1AF52340" w14:textId="51F54446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La population soutient les revendications des organisations syndicales qui s’opposent au recul de l’âge légal de départ à 64 ans et à l’allongement de la durée de cotisations. 9 travailleurs sur 10 rejettent la réforme, 2/3 de la population soutiennent les mobilisations. </w:t>
      </w:r>
    </w:p>
    <w:p w14:paraId="4949154F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49560C11" w14:textId="6DAF1558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Personne ne s’est laissé tromper par la propagande du gouvernement. </w:t>
      </w:r>
    </w:p>
    <w:p w14:paraId="47D6C466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0519BC66" w14:textId="70D2C6AE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Les organisations syndicales dénoncent ainsi le mail du ministre de la Transformation et de la Fonction publiques, envoyé tant à des agents publics qu’à des salariés de droit privé, présentant une liste d’arguments en faveur de la réforme des retraites. </w:t>
      </w:r>
    </w:p>
    <w:p w14:paraId="611CE8D6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475D4ED3" w14:textId="2D1D3BAD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Les organisations syndicales n’acceptent pas les propos tenus par la Première ministre, ce dimanche, indiquant que, selon elle, « l’âge de départ à 64 ans n’est plus négociable ». Pour les organisations syndicales le recul de l’âge de départ n’a jamais été négociable ! </w:t>
      </w:r>
      <w:r w:rsidRPr="00EA4DEE">
        <w:rPr>
          <w:rFonts w:asciiTheme="minorHAnsi" w:hAnsiTheme="minorHAnsi" w:cstheme="minorHAnsi"/>
          <w:i/>
          <w:iCs/>
        </w:rPr>
        <w:t xml:space="preserve">Les propositions alternatives formulées par elles sont toutes restées lettre morte ! </w:t>
      </w:r>
      <w:r w:rsidRPr="00EA4DEE">
        <w:rPr>
          <w:rFonts w:asciiTheme="minorHAnsi" w:hAnsiTheme="minorHAnsi" w:cstheme="minorHAnsi"/>
        </w:rPr>
        <w:t xml:space="preserve">Cela démontre le jusqu’au-boutisme du gouvernement, sourd au rejet exprimé par la totalité des organisations syndicales et l’immense majorité des citoyens. </w:t>
      </w:r>
    </w:p>
    <w:p w14:paraId="55871ED5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61A5D037" w14:textId="3BB6BA0E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Rien ne justifie une réforme aussi injuste et brutale. Le gouvernement doit entendre le rejet massif de ce projet et le retirer. </w:t>
      </w:r>
    </w:p>
    <w:p w14:paraId="6C0C7B68" w14:textId="77777777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</w:p>
    <w:p w14:paraId="3131A679" w14:textId="35E73A32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</w:rPr>
        <w:t xml:space="preserve">L’intersyndicale appelle toute la population à se mobiliser par la grève et la manifestation encore plus massivement le mardi 7 février puis le samedi 11 février pour dire non à cette réforme. Elle appelle, d’ici là, à multiplier les actions, initiatives, réunions ou assemblées générales partout sur le territoire, dans les entreprises et services, dans les lieux d’étude, y compris par la grève. </w:t>
      </w:r>
    </w:p>
    <w:p w14:paraId="02B05BEC" w14:textId="58C9E060" w:rsidR="00EA4DEE" w:rsidRPr="00EA4DEE" w:rsidRDefault="00EA4DEE" w:rsidP="00EA4DEE">
      <w:pPr>
        <w:pStyle w:val="Default"/>
        <w:rPr>
          <w:rFonts w:asciiTheme="minorHAnsi" w:hAnsiTheme="minorHAnsi" w:cstheme="minorHAnsi"/>
        </w:rPr>
      </w:pPr>
      <w:r w:rsidRPr="00EA4DE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14BA2" wp14:editId="60A4E0D7">
                <wp:simplePos x="0" y="0"/>
                <wp:positionH relativeFrom="column">
                  <wp:posOffset>3368675</wp:posOffset>
                </wp:positionH>
                <wp:positionV relativeFrom="paragraph">
                  <wp:posOffset>187325</wp:posOffset>
                </wp:positionV>
                <wp:extent cx="3467100" cy="13239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81519" w14:textId="2C913D63" w:rsidR="00B510D0" w:rsidRPr="00EA4DEE" w:rsidRDefault="00B510D0" w:rsidP="005F2628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Rassemblements en Ardèche le </w:t>
                            </w:r>
                            <w:r w:rsidR="00EA4DE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7 février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2FF24530" w14:textId="77777777" w:rsidR="00CF2AA2" w:rsidRPr="00EA4DEE" w:rsidRDefault="00CF2AA2" w:rsidP="008A297E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53F9D9" w14:textId="1ABA67B6" w:rsidR="00CF2AA2" w:rsidRPr="00EA4DEE" w:rsidRDefault="00CF2AA2" w:rsidP="008A29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Privas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10h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Préfecture</w:t>
                            </w:r>
                          </w:p>
                          <w:p w14:paraId="272D72FA" w14:textId="0B82A98B" w:rsidR="00CF2AA2" w:rsidRPr="00EA4DEE" w:rsidRDefault="00CF2AA2" w:rsidP="008A29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Aubenas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14h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245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Rond-point Ponson</w:t>
                            </w:r>
                          </w:p>
                          <w:p w14:paraId="27EE20AD" w14:textId="5A87B5DE" w:rsidR="00CF2AA2" w:rsidRPr="00EA4DEE" w:rsidRDefault="00CF2AA2" w:rsidP="008A29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Annonay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14h30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245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Gare routière</w:t>
                            </w:r>
                          </w:p>
                          <w:p w14:paraId="69C30349" w14:textId="5BF66207" w:rsidR="000B6245" w:rsidRPr="00EA4DEE" w:rsidRDefault="000B6245" w:rsidP="008A29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 Cheylard</w:t>
                            </w:r>
                            <w:r w:rsidR="00603E3B"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- 14h, mairie</w:t>
                            </w:r>
                          </w:p>
                          <w:p w14:paraId="15AE3F27" w14:textId="37EB0358" w:rsidR="00603E3B" w:rsidRPr="00EA4DEE" w:rsidRDefault="00603E3B" w:rsidP="008A29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4D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Tournon - 11h, Place Carnot</w:t>
                            </w:r>
                          </w:p>
                          <w:p w14:paraId="1BDBCB3D" w14:textId="77777777" w:rsidR="00CF2AA2" w:rsidRDefault="00CF2AA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14BA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65.25pt;margin-top:14.75pt;width:273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PQOAIAAH0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" fillcolor="white [3201]" strokeweight=".5pt">
                <v:textbox>
                  <w:txbxContent>
                    <w:p w14:paraId="66781519" w14:textId="2C913D63" w:rsidR="00B510D0" w:rsidRPr="00EA4DEE" w:rsidRDefault="00B510D0" w:rsidP="005F2628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Rassemblements en Ardèche le </w:t>
                      </w:r>
                      <w:r w:rsidR="00EA4DE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7 février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2FF24530" w14:textId="77777777" w:rsidR="00CF2AA2" w:rsidRPr="00EA4DEE" w:rsidRDefault="00CF2AA2" w:rsidP="008A297E">
                      <w:pPr>
                        <w:spacing w:after="0" w:line="240" w:lineRule="auto"/>
                        <w:ind w:left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53F9D9" w14:textId="1ABA67B6" w:rsidR="00CF2AA2" w:rsidRPr="00EA4DEE" w:rsidRDefault="00CF2AA2" w:rsidP="008A29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>Privas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10h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Préfecture</w:t>
                      </w:r>
                    </w:p>
                    <w:p w14:paraId="272D72FA" w14:textId="0B82A98B" w:rsidR="00CF2AA2" w:rsidRPr="00EA4DEE" w:rsidRDefault="00CF2AA2" w:rsidP="008A29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>Aubenas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14h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B6245" w:rsidRPr="00EA4DEE">
                        <w:rPr>
                          <w:b/>
                          <w:bCs/>
                          <w:sz w:val="24"/>
                          <w:szCs w:val="24"/>
                        </w:rPr>
                        <w:t>Rond-point Ponson</w:t>
                      </w:r>
                    </w:p>
                    <w:p w14:paraId="27EE20AD" w14:textId="5A87B5DE" w:rsidR="00CF2AA2" w:rsidRPr="00EA4DEE" w:rsidRDefault="00CF2AA2" w:rsidP="008A29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>Annonay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14h30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B6245" w:rsidRPr="00EA4DEE">
                        <w:rPr>
                          <w:b/>
                          <w:bCs/>
                          <w:sz w:val="24"/>
                          <w:szCs w:val="24"/>
                        </w:rPr>
                        <w:t>Gare routière</w:t>
                      </w:r>
                    </w:p>
                    <w:p w14:paraId="69C30349" w14:textId="5BF66207" w:rsidR="000B6245" w:rsidRPr="00EA4DEE" w:rsidRDefault="000B6245" w:rsidP="008A29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>Le Cheylard</w:t>
                      </w:r>
                      <w:r w:rsidR="00603E3B" w:rsidRPr="00EA4D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- 14h, mairie</w:t>
                      </w:r>
                    </w:p>
                    <w:p w14:paraId="15AE3F27" w14:textId="37EB0358" w:rsidR="00603E3B" w:rsidRPr="00EA4DEE" w:rsidRDefault="00603E3B" w:rsidP="008A29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A4DEE">
                        <w:rPr>
                          <w:b/>
                          <w:bCs/>
                          <w:sz w:val="24"/>
                          <w:szCs w:val="24"/>
                        </w:rPr>
                        <w:t>Tournon - 11h, Place Carnot</w:t>
                      </w:r>
                    </w:p>
                    <w:p w14:paraId="1BDBCB3D" w14:textId="77777777" w:rsidR="00CF2AA2" w:rsidRDefault="00CF2AA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0A3C137" w14:textId="18BCC65E" w:rsidR="00EA4DEE" w:rsidRDefault="00EA4DEE" w:rsidP="00EA4DEE">
      <w:pPr>
        <w:pStyle w:val="Default"/>
        <w:rPr>
          <w:sz w:val="23"/>
          <w:szCs w:val="23"/>
        </w:rPr>
      </w:pPr>
    </w:p>
    <w:p w14:paraId="71875804" w14:textId="57192E2C" w:rsidR="00B625E1" w:rsidRPr="00B510D0" w:rsidRDefault="00F874FB" w:rsidP="00F874FB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Privas le</w:t>
      </w:r>
    </w:p>
    <w:sectPr w:rsidR="00B625E1" w:rsidRPr="00B510D0" w:rsidSect="00EA4DEE">
      <w:pgSz w:w="11904" w:h="16840"/>
      <w:pgMar w:top="454" w:right="454" w:bottom="454" w:left="45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A25C3"/>
    <w:multiLevelType w:val="hybridMultilevel"/>
    <w:tmpl w:val="16C019E2"/>
    <w:lvl w:ilvl="0" w:tplc="A4607AD0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 w16cid:durableId="183903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E1"/>
    <w:rsid w:val="000B6245"/>
    <w:rsid w:val="0012265F"/>
    <w:rsid w:val="0042058B"/>
    <w:rsid w:val="005F2628"/>
    <w:rsid w:val="00603E3B"/>
    <w:rsid w:val="007822A2"/>
    <w:rsid w:val="008A297E"/>
    <w:rsid w:val="009C4E1D"/>
    <w:rsid w:val="00A614B4"/>
    <w:rsid w:val="00B31797"/>
    <w:rsid w:val="00B510D0"/>
    <w:rsid w:val="00B625E1"/>
    <w:rsid w:val="00CF2AA2"/>
    <w:rsid w:val="00D17CFD"/>
    <w:rsid w:val="00D439D2"/>
    <w:rsid w:val="00E74030"/>
    <w:rsid w:val="00EA4DEE"/>
    <w:rsid w:val="00F874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BDD1"/>
  <w15:docId w15:val="{36DA8DB6-CAA5-4C46-86B6-E21467D0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2" w:line="250" w:lineRule="auto"/>
      <w:ind w:left="10" w:right="1" w:hanging="10"/>
      <w:jc w:val="both"/>
    </w:pPr>
    <w:rPr>
      <w:rFonts w:ascii="Arial" w:eastAsia="Arial" w:hAnsi="Arial" w:cs="Arial"/>
      <w:color w:val="181717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510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F2AA2"/>
    <w:pPr>
      <w:ind w:left="720"/>
      <w:contextualSpacing/>
    </w:pPr>
  </w:style>
  <w:style w:type="paragraph" w:customStyle="1" w:styleId="Default">
    <w:name w:val="Default"/>
    <w:rsid w:val="00EA4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cid:image001.png@01D92F3C.D35CAE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1A93F7EBC064F8D5A75309F351C5D" ma:contentTypeVersion="16" ma:contentTypeDescription="Crée un document." ma:contentTypeScope="" ma:versionID="55e5680a086bcb07206e74d093cbee66">
  <xsd:schema xmlns:xsd="http://www.w3.org/2001/XMLSchema" xmlns:xs="http://www.w3.org/2001/XMLSchema" xmlns:p="http://schemas.microsoft.com/office/2006/metadata/properties" xmlns:ns2="a1e1ddee-3ca2-47ad-b486-5b1ea3af8dcf" xmlns:ns3="6a43147e-2ca7-4c98-8fdc-57258761fccb" targetNamespace="http://schemas.microsoft.com/office/2006/metadata/properties" ma:root="true" ma:fieldsID="93e96cbf139881f2640a1400125fc037" ns2:_="" ns3:_="">
    <xsd:import namespace="a1e1ddee-3ca2-47ad-b486-5b1ea3af8dcf"/>
    <xsd:import namespace="6a43147e-2ca7-4c98-8fdc-57258761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1ddee-3ca2-47ad-b486-5b1ea3af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5dc20a-d272-417f-a15a-aac1129a4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3147e-2ca7-4c98-8fdc-57258761f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63dabe-11f8-433f-a11e-7d17b954d337}" ma:internalName="TaxCatchAll" ma:showField="CatchAllData" ma:web="6a43147e-2ca7-4c98-8fdc-57258761f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3147e-2ca7-4c98-8fdc-57258761fccb" xsi:nil="true"/>
    <lcf76f155ced4ddcb4097134ff3c332f xmlns="a1e1ddee-3ca2-47ad-b486-5b1ea3af8d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AC13-AD51-4B9D-B004-4F753AF1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1ddee-3ca2-47ad-b486-5b1ea3af8dcf"/>
    <ds:schemaRef ds:uri="6a43147e-2ca7-4c98-8fdc-57258761f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A5B6D-4C13-4A5A-AAB9-892964FBBD99}">
  <ds:schemaRefs>
    <ds:schemaRef ds:uri="http://schemas.microsoft.com/office/2006/metadata/properties"/>
    <ds:schemaRef ds:uri="http://schemas.microsoft.com/office/infopath/2007/PartnerControls"/>
    <ds:schemaRef ds:uri="6a43147e-2ca7-4c98-8fdc-57258761fccb"/>
    <ds:schemaRef ds:uri="a1e1ddee-3ca2-47ad-b486-5b1ea3af8dcf"/>
  </ds:schemaRefs>
</ds:datastoreItem>
</file>

<file path=customXml/itemProps3.xml><?xml version="1.0" encoding="utf-8"?>
<ds:datastoreItem xmlns:ds="http://schemas.openxmlformats.org/officeDocument/2006/customXml" ds:itemID="{92CDD4C2-D1F7-42C4-8C21-F9F27E0D8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Comuniqué intersyndicale nationale 19 janvier 2023_Comuniqué intersyndical 19 janvier 2023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Comuniqué intersyndicale nationale 19 janvier 2023_Comuniqué intersyndical 19 janvier 2023</dc:title>
  <dc:subject/>
  <dc:creator>33671</dc:creator>
  <cp:keywords/>
  <cp:lastModifiedBy>Section_07</cp:lastModifiedBy>
  <cp:revision>2</cp:revision>
  <dcterms:created xsi:type="dcterms:W3CDTF">2023-02-05T18:51:00Z</dcterms:created>
  <dcterms:modified xsi:type="dcterms:W3CDTF">2023-02-05T18:51:00Z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0x010100AED1A93F7EBC064F8D5A75309F351C5D</vt:lpwstr>
  </property>
  <property fmtid="{D5CDD505-2E9C-101B-9397-08002B2CF9AE}" pid="3" name="MediaServiceImageTags">
    <vt:lpwstr/>
  </property>
</Properties>
</file>