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CC" w:rsidRPr="008F20CC" w:rsidRDefault="008F20CC" w:rsidP="00A84081">
      <w:pPr>
        <w:pBdr>
          <w:top w:val="single" w:sz="4" w:space="1" w:color="auto"/>
          <w:left w:val="single" w:sz="4" w:space="4" w:color="auto"/>
          <w:bottom w:val="single" w:sz="4" w:space="1" w:color="auto"/>
          <w:right w:val="single" w:sz="4" w:space="4" w:color="auto"/>
        </w:pBdr>
        <w:spacing w:after="0" w:line="240" w:lineRule="auto"/>
        <w:ind w:left="-1134" w:right="-1134"/>
        <w:jc w:val="center"/>
        <w:rPr>
          <w:rFonts w:eastAsia="Times New Roman" w:cstheme="minorHAnsi"/>
          <w:b/>
          <w:color w:val="FF5F00"/>
          <w:sz w:val="40"/>
          <w:szCs w:val="40"/>
          <w:lang w:eastAsia="fr-FR"/>
        </w:rPr>
      </w:pPr>
      <w:r w:rsidRPr="008F20CC">
        <w:rPr>
          <w:rFonts w:eastAsia="Times New Roman" w:cstheme="minorHAnsi"/>
          <w:b/>
          <w:color w:val="FF5F00"/>
          <w:sz w:val="40"/>
          <w:szCs w:val="40"/>
          <w:lang w:eastAsia="fr-FR"/>
        </w:rPr>
        <w:t>Le SE-Unsa appelle les enseignants, CPE, psychologues et personnels d’accompagnement de l’Éducation nationale, titulaires et non-titulaires, à se mobiliser samedi 30 mars pour :</w:t>
      </w:r>
    </w:p>
    <w:p w:rsidR="008F20CC" w:rsidRPr="008F20CC" w:rsidRDefault="008F20CC" w:rsidP="008F20CC">
      <w:pPr>
        <w:numPr>
          <w:ilvl w:val="0"/>
          <w:numId w:val="1"/>
        </w:numPr>
        <w:spacing w:before="100" w:beforeAutospacing="1" w:after="100" w:afterAutospacing="1" w:line="240" w:lineRule="auto"/>
        <w:ind w:left="-1134" w:right="-1134"/>
        <w:jc w:val="both"/>
        <w:rPr>
          <w:rFonts w:eastAsia="Times New Roman" w:cstheme="minorHAnsi"/>
          <w:b/>
          <w:color w:val="595959" w:themeColor="text1" w:themeTint="A6"/>
          <w:sz w:val="28"/>
          <w:szCs w:val="28"/>
          <w:lang w:eastAsia="fr-FR"/>
        </w:rPr>
      </w:pPr>
      <w:r w:rsidRPr="008F20CC">
        <w:rPr>
          <w:rFonts w:eastAsia="Times New Roman" w:cstheme="minorHAnsi"/>
          <w:b/>
          <w:color w:val="595959" w:themeColor="text1" w:themeTint="A6"/>
          <w:sz w:val="28"/>
          <w:szCs w:val="28"/>
          <w:lang w:eastAsia="fr-FR"/>
        </w:rPr>
        <w:t>_ s’opposer à la politique du chamboule-tout dans leur ministère comme dans la fonction publique en général ;</w:t>
      </w:r>
    </w:p>
    <w:p w:rsidR="008F20CC" w:rsidRPr="008F20CC" w:rsidRDefault="008F20CC" w:rsidP="008F20CC">
      <w:pPr>
        <w:numPr>
          <w:ilvl w:val="0"/>
          <w:numId w:val="1"/>
        </w:numPr>
        <w:spacing w:before="100" w:beforeAutospacing="1" w:after="100" w:afterAutospacing="1" w:line="240" w:lineRule="auto"/>
        <w:ind w:left="-1134" w:right="-1134"/>
        <w:jc w:val="both"/>
        <w:rPr>
          <w:rFonts w:eastAsia="Times New Roman" w:cstheme="minorHAnsi"/>
          <w:b/>
          <w:color w:val="595959" w:themeColor="text1" w:themeTint="A6"/>
          <w:sz w:val="28"/>
          <w:szCs w:val="28"/>
          <w:lang w:eastAsia="fr-FR"/>
        </w:rPr>
      </w:pPr>
      <w:r w:rsidRPr="008F20CC">
        <w:rPr>
          <w:rFonts w:eastAsia="Times New Roman" w:cstheme="minorHAnsi"/>
          <w:b/>
          <w:color w:val="595959" w:themeColor="text1" w:themeTint="A6"/>
          <w:sz w:val="28"/>
          <w:szCs w:val="28"/>
          <w:lang w:eastAsia="fr-FR"/>
        </w:rPr>
        <w:t>_ exiger des politiques qui s’inscrivent dans la durée, qui soient construites avec eux et qui les sécurisent pour relever durablement le défi de la cohésion sociale dans notre pays.</w:t>
      </w:r>
    </w:p>
    <w:p w:rsidR="002D29E4" w:rsidRDefault="008F20CC" w:rsidP="002D29E4">
      <w:pPr>
        <w:spacing w:after="0" w:line="240" w:lineRule="auto"/>
        <w:ind w:left="-1134" w:right="-1134"/>
        <w:jc w:val="both"/>
        <w:rPr>
          <w:rFonts w:eastAsia="Times New Roman" w:cstheme="minorHAnsi"/>
          <w:sz w:val="28"/>
          <w:szCs w:val="28"/>
          <w:lang w:eastAsia="fr-FR"/>
        </w:rPr>
      </w:pPr>
      <w:r w:rsidRPr="008F20CC">
        <w:rPr>
          <w:rFonts w:eastAsia="Times New Roman" w:cstheme="minorHAnsi"/>
          <w:color w:val="595959" w:themeColor="text1" w:themeTint="A6"/>
          <w:sz w:val="28"/>
          <w:szCs w:val="28"/>
          <w:lang w:eastAsia="fr-FR"/>
        </w:rPr>
        <w:t xml:space="preserve">Les orientations menées au pas de charge depuis le printemps 2017 sont largement idéologiques. Elles ignorent le plus souvent l’expertise et l’engagement des professionnels et, pour une très grande partie d’entre-elles, ne répondent pas aux besoins de la Nation voire les desservent : </w:t>
      </w:r>
      <w:r w:rsidRPr="008F20CC">
        <w:rPr>
          <w:rFonts w:eastAsia="Times New Roman" w:cstheme="minorHAnsi"/>
          <w:b/>
          <w:color w:val="595959" w:themeColor="text1" w:themeTint="A6"/>
          <w:sz w:val="28"/>
          <w:szCs w:val="28"/>
          <w:lang w:eastAsia="fr-FR"/>
        </w:rPr>
        <w:t>modifications incessantes et formatage des programmes de l’école comme du lycée, évaluations standardisées des élèves en CP, CE1, 6</w:t>
      </w:r>
      <w:r w:rsidRPr="008F20CC">
        <w:rPr>
          <w:rFonts w:eastAsia="Times New Roman" w:cstheme="minorHAnsi"/>
          <w:b/>
          <w:color w:val="595959" w:themeColor="text1" w:themeTint="A6"/>
          <w:sz w:val="28"/>
          <w:szCs w:val="28"/>
          <w:vertAlign w:val="superscript"/>
          <w:lang w:eastAsia="fr-FR"/>
        </w:rPr>
        <w:t>e</w:t>
      </w:r>
      <w:r w:rsidRPr="008F20CC">
        <w:rPr>
          <w:rFonts w:eastAsia="Times New Roman" w:cstheme="minorHAnsi"/>
          <w:b/>
          <w:color w:val="595959" w:themeColor="text1" w:themeTint="A6"/>
          <w:sz w:val="28"/>
          <w:szCs w:val="28"/>
          <w:lang w:eastAsia="fr-FR"/>
        </w:rPr>
        <w:t xml:space="preserve"> et 2</w:t>
      </w:r>
      <w:r w:rsidRPr="008F20CC">
        <w:rPr>
          <w:rFonts w:eastAsia="Times New Roman" w:cstheme="minorHAnsi"/>
          <w:b/>
          <w:color w:val="595959" w:themeColor="text1" w:themeTint="A6"/>
          <w:sz w:val="28"/>
          <w:szCs w:val="28"/>
          <w:vertAlign w:val="superscript"/>
          <w:lang w:eastAsia="fr-FR"/>
        </w:rPr>
        <w:t>de</w:t>
      </w:r>
      <w:r w:rsidRPr="008F20CC">
        <w:rPr>
          <w:rFonts w:eastAsia="Times New Roman" w:cstheme="minorHAnsi"/>
          <w:b/>
          <w:color w:val="595959" w:themeColor="text1" w:themeTint="A6"/>
          <w:sz w:val="28"/>
          <w:szCs w:val="28"/>
          <w:lang w:eastAsia="fr-FR"/>
        </w:rPr>
        <w:t>, suppressions d’emplois, heures supplémentaires imposées, reprise en main de la formation initiale universitaire, approche technocratique de l’organisation scolaire avec la création verticale d’établissements publics des savoirs fondamentaux, restriction des vœux de mutations dans le premier degré et suppression du contrôle des représentants des personnels sur les opérations de mobilité et de promotion, recours accru au contrat, cadeau à l’enseignement privé par le financement de ses écoles maternelles…</w:t>
      </w:r>
    </w:p>
    <w:p w:rsidR="00AD6127" w:rsidRPr="00EA4B86" w:rsidRDefault="008F20CC" w:rsidP="002D29E4">
      <w:pPr>
        <w:spacing w:after="0" w:line="240" w:lineRule="auto"/>
        <w:ind w:left="-1134" w:right="-1134"/>
        <w:jc w:val="center"/>
        <w:rPr>
          <w:rFonts w:eastAsia="Times New Roman" w:cstheme="minorHAnsi"/>
          <w:b/>
          <w:color w:val="595959" w:themeColor="text1" w:themeTint="A6"/>
          <w:sz w:val="28"/>
          <w:szCs w:val="28"/>
          <w:lang w:eastAsia="fr-FR"/>
        </w:rPr>
      </w:pPr>
      <w:r w:rsidRPr="008F20CC">
        <w:rPr>
          <w:rFonts w:eastAsia="Times New Roman" w:cstheme="minorHAnsi"/>
          <w:b/>
          <w:bCs/>
          <w:color w:val="007BA5"/>
          <w:sz w:val="36"/>
          <w:szCs w:val="36"/>
          <w:lang w:eastAsia="fr-FR"/>
        </w:rPr>
        <w:t>S</w:t>
      </w:r>
      <w:r w:rsidR="005277DE" w:rsidRPr="00AD6127">
        <w:rPr>
          <w:rFonts w:eastAsia="Times New Roman" w:cstheme="minorHAnsi"/>
          <w:b/>
          <w:bCs/>
          <w:color w:val="007BA5"/>
          <w:sz w:val="36"/>
          <w:szCs w:val="36"/>
          <w:lang w:eastAsia="fr-FR"/>
        </w:rPr>
        <w:t>AMEDI 30 MARS</w:t>
      </w:r>
    </w:p>
    <w:p w:rsidR="005277DE" w:rsidRDefault="008F20CC" w:rsidP="005277DE">
      <w:pPr>
        <w:spacing w:after="0" w:line="240" w:lineRule="auto"/>
        <w:ind w:left="-1134" w:right="-1134"/>
        <w:jc w:val="center"/>
        <w:rPr>
          <w:rFonts w:eastAsia="Times New Roman" w:cstheme="minorHAnsi"/>
          <w:b/>
          <w:bCs/>
          <w:color w:val="007BA5"/>
          <w:sz w:val="32"/>
          <w:szCs w:val="32"/>
          <w:lang w:eastAsia="fr-FR"/>
        </w:rPr>
      </w:pPr>
      <w:r w:rsidRPr="008F20CC">
        <w:rPr>
          <w:rFonts w:eastAsia="Times New Roman" w:cstheme="minorHAnsi"/>
          <w:b/>
          <w:bCs/>
          <w:color w:val="007BA5"/>
          <w:sz w:val="32"/>
          <w:szCs w:val="32"/>
          <w:bdr w:val="single" w:sz="4" w:space="0" w:color="auto"/>
          <w:lang w:eastAsia="fr-FR"/>
        </w:rPr>
        <w:t xml:space="preserve">le SE-Unsa </w:t>
      </w:r>
      <w:r w:rsidR="00A84081" w:rsidRPr="005277DE">
        <w:rPr>
          <w:rFonts w:eastAsia="Times New Roman" w:cstheme="minorHAnsi"/>
          <w:b/>
          <w:bCs/>
          <w:color w:val="007BA5"/>
          <w:sz w:val="32"/>
          <w:szCs w:val="32"/>
          <w:bdr w:val="single" w:sz="4" w:space="0" w:color="auto"/>
          <w:lang w:eastAsia="fr-FR"/>
        </w:rPr>
        <w:t>de l’A</w:t>
      </w:r>
      <w:r w:rsidR="00685A0B" w:rsidRPr="005277DE">
        <w:rPr>
          <w:rFonts w:eastAsia="Times New Roman" w:cstheme="minorHAnsi"/>
          <w:b/>
          <w:bCs/>
          <w:color w:val="007BA5"/>
          <w:sz w:val="32"/>
          <w:szCs w:val="32"/>
          <w:bdr w:val="single" w:sz="4" w:space="0" w:color="auto"/>
          <w:lang w:eastAsia="fr-FR"/>
        </w:rPr>
        <w:t>rdèche et le SE-Unsa de la Dr</w:t>
      </w:r>
      <w:r w:rsidR="00D20851" w:rsidRPr="005277DE">
        <w:rPr>
          <w:rFonts w:eastAsia="Times New Roman" w:cstheme="minorHAnsi"/>
          <w:b/>
          <w:bCs/>
          <w:color w:val="007BA5"/>
          <w:sz w:val="32"/>
          <w:szCs w:val="32"/>
          <w:bdr w:val="single" w:sz="4" w:space="0" w:color="auto"/>
          <w:lang w:eastAsia="fr-FR"/>
        </w:rPr>
        <w:t>ôme</w:t>
      </w:r>
    </w:p>
    <w:p w:rsidR="008F20CC" w:rsidRDefault="005277DE" w:rsidP="005277DE">
      <w:pPr>
        <w:spacing w:after="0" w:line="240" w:lineRule="auto"/>
        <w:ind w:left="-1134" w:right="-1134"/>
        <w:jc w:val="center"/>
        <w:rPr>
          <w:noProof/>
          <w:lang w:eastAsia="fr-FR"/>
        </w:rPr>
      </w:pPr>
      <w:r>
        <w:rPr>
          <w:rFonts w:eastAsia="Times New Roman" w:cstheme="minorHAnsi"/>
          <w:b/>
          <w:bCs/>
          <w:color w:val="007BA5"/>
          <w:sz w:val="28"/>
          <w:szCs w:val="28"/>
          <w:lang w:eastAsia="fr-FR"/>
        </w:rPr>
        <w:t>a</w:t>
      </w:r>
      <w:r w:rsidRPr="008F20CC">
        <w:rPr>
          <w:rFonts w:eastAsia="Times New Roman" w:cstheme="minorHAnsi"/>
          <w:b/>
          <w:bCs/>
          <w:color w:val="007BA5"/>
          <w:sz w:val="28"/>
          <w:szCs w:val="28"/>
          <w:lang w:eastAsia="fr-FR"/>
        </w:rPr>
        <w:t>ppellent</w:t>
      </w:r>
      <w:r w:rsidR="008F20CC" w:rsidRPr="008F20CC">
        <w:rPr>
          <w:rFonts w:eastAsia="Times New Roman" w:cstheme="minorHAnsi"/>
          <w:b/>
          <w:bCs/>
          <w:color w:val="007BA5"/>
          <w:sz w:val="28"/>
          <w:szCs w:val="28"/>
          <w:lang w:eastAsia="fr-FR"/>
        </w:rPr>
        <w:t xml:space="preserve"> les personnels de l’Éducation nationale à se rassembler et à manifester </w:t>
      </w:r>
      <w:r w:rsidR="00A84081">
        <w:rPr>
          <w:rFonts w:eastAsia="Times New Roman" w:cstheme="minorHAnsi"/>
          <w:b/>
          <w:bCs/>
          <w:color w:val="007BA5"/>
          <w:sz w:val="28"/>
          <w:szCs w:val="28"/>
          <w:lang w:eastAsia="fr-FR"/>
        </w:rPr>
        <w:t>à LYON</w:t>
      </w:r>
      <w:r w:rsidR="008F20CC" w:rsidRPr="008F20CC">
        <w:rPr>
          <w:rFonts w:eastAsia="Times New Roman" w:cstheme="minorHAnsi"/>
          <w:b/>
          <w:bCs/>
          <w:color w:val="007BA5"/>
          <w:sz w:val="28"/>
          <w:szCs w:val="28"/>
          <w:lang w:eastAsia="fr-FR"/>
        </w:rPr>
        <w:t xml:space="preserve"> pour : exiger une politique éducative qui s’inscrive dans le long terme et se construise avec eux en reconnaissant leur engagement pour le Service public laïque d’éducation.</w:t>
      </w:r>
      <w:r w:rsidR="00EA4B86" w:rsidRPr="00EA4B86">
        <w:rPr>
          <w:noProof/>
          <w:lang w:eastAsia="fr-FR"/>
        </w:rPr>
        <w:t xml:space="preserve"> </w:t>
      </w:r>
    </w:p>
    <w:p w:rsidR="00EA4B86" w:rsidRDefault="00EA4B86" w:rsidP="005277DE">
      <w:pPr>
        <w:spacing w:after="0" w:line="240" w:lineRule="auto"/>
        <w:ind w:left="-1134" w:right="-1134"/>
        <w:jc w:val="center"/>
        <w:rPr>
          <w:noProof/>
          <w:lang w:eastAsia="fr-FR"/>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87.8pt;margin-top:5.55pt;width:296.65pt;height:10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">
            <v:textbox style="mso-next-textbox:#Zone de texte 2">
              <w:txbxContent>
                <w:p w:rsidR="00CC026B" w:rsidRPr="005277DE" w:rsidRDefault="00CC026B" w:rsidP="00D64113">
                  <w:pPr>
                    <w:jc w:val="center"/>
                    <w:rPr>
                      <w:b/>
                      <w:sz w:val="40"/>
                      <w:szCs w:val="40"/>
                    </w:rPr>
                  </w:pPr>
                  <w:r w:rsidRPr="005277DE">
                    <w:rPr>
                      <w:b/>
                      <w:sz w:val="40"/>
                      <w:szCs w:val="40"/>
                    </w:rPr>
                    <w:t>LYON</w:t>
                  </w:r>
                  <w:r w:rsidR="00D64113" w:rsidRPr="005277DE">
                    <w:rPr>
                      <w:b/>
                      <w:sz w:val="40"/>
                      <w:szCs w:val="40"/>
                    </w:rPr>
                    <w:t xml:space="preserve"> : </w:t>
                  </w:r>
                  <w:r w:rsidRPr="005277DE">
                    <w:rPr>
                      <w:b/>
                      <w:sz w:val="40"/>
                      <w:szCs w:val="40"/>
                    </w:rPr>
                    <w:t>10h30</w:t>
                  </w:r>
                </w:p>
                <w:p w:rsidR="00D64113" w:rsidRPr="005277DE" w:rsidRDefault="00D64113" w:rsidP="00D64113">
                  <w:pPr>
                    <w:jc w:val="center"/>
                    <w:rPr>
                      <w:b/>
                      <w:sz w:val="40"/>
                      <w:szCs w:val="40"/>
                    </w:rPr>
                  </w:pPr>
                  <w:r w:rsidRPr="005277DE">
                    <w:rPr>
                      <w:b/>
                      <w:sz w:val="40"/>
                      <w:szCs w:val="40"/>
                    </w:rPr>
                    <w:t xml:space="preserve">Départ : ancien </w:t>
                  </w:r>
                  <w:r w:rsidR="00CC604B">
                    <w:rPr>
                      <w:b/>
                      <w:sz w:val="40"/>
                      <w:szCs w:val="40"/>
                    </w:rPr>
                    <w:t>Palais de J</w:t>
                  </w:r>
                  <w:r w:rsidRPr="005277DE">
                    <w:rPr>
                      <w:b/>
                      <w:sz w:val="40"/>
                      <w:szCs w:val="40"/>
                    </w:rPr>
                    <w:t>ustice</w:t>
                  </w:r>
                </w:p>
                <w:p w:rsidR="00D64113" w:rsidRPr="005277DE" w:rsidRDefault="00D64113" w:rsidP="00D64113">
                  <w:pPr>
                    <w:jc w:val="center"/>
                    <w:rPr>
                      <w:b/>
                      <w:sz w:val="40"/>
                      <w:szCs w:val="40"/>
                    </w:rPr>
                  </w:pPr>
                  <w:r w:rsidRPr="005277DE">
                    <w:rPr>
                      <w:b/>
                      <w:sz w:val="40"/>
                      <w:szCs w:val="40"/>
                    </w:rPr>
                    <w:t>Arrivée : Préfecture</w:t>
                  </w:r>
                </w:p>
              </w:txbxContent>
            </v:textbox>
            <w10:wrap type="square"/>
          </v:shape>
        </w:pict>
      </w:r>
    </w:p>
    <w:p w:rsidR="002D29E4" w:rsidRPr="002D29E4" w:rsidRDefault="002D29E4" w:rsidP="005277DE">
      <w:pPr>
        <w:spacing w:after="0" w:line="240" w:lineRule="auto"/>
        <w:ind w:left="-1134" w:right="-1134"/>
        <w:jc w:val="center"/>
        <w:rPr>
          <w:noProof/>
          <w:lang w:eastAsia="fr-FR"/>
        </w:rPr>
      </w:pPr>
    </w:p>
    <w:p w:rsidR="004522A3" w:rsidRDefault="004522A3" w:rsidP="00EA4B86">
      <w:pPr>
        <w:ind w:left="-1134" w:right="-1134"/>
        <w:jc w:val="center"/>
      </w:pPr>
      <w:bookmarkStart w:id="0" w:name="_GoBack"/>
      <w:bookmarkEnd w:id="0"/>
    </w:p>
    <w:p w:rsidR="00EA4B86" w:rsidRDefault="00EA4B86" w:rsidP="00EA4B86">
      <w:pPr>
        <w:ind w:left="-1134" w:right="-1134"/>
        <w:jc w:val="center"/>
      </w:pPr>
    </w:p>
    <w:p w:rsidR="00EA4B86" w:rsidRDefault="00EA4B86" w:rsidP="00EA4B86">
      <w:pPr>
        <w:ind w:left="-1134" w:right="-1134"/>
        <w:jc w:val="center"/>
      </w:pPr>
    </w:p>
    <w:p w:rsidR="00EA4B86" w:rsidRDefault="00EA4B86" w:rsidP="00EA4B86">
      <w:pPr>
        <w:ind w:left="-1134" w:right="-1134"/>
        <w:jc w:val="center"/>
      </w:pPr>
    </w:p>
    <w:p w:rsidR="00D64113" w:rsidRDefault="00EA4B86" w:rsidP="00D64113">
      <w:pPr>
        <w:ind w:left="-1134" w:right="-1134"/>
        <w:jc w:val="center"/>
      </w:pPr>
      <w:r>
        <w:rPr>
          <w:noProof/>
          <w:lang w:eastAsia="fr-FR"/>
        </w:rPr>
        <w:drawing>
          <wp:inline distT="0" distB="0" distL="0" distR="0">
            <wp:extent cx="5713996" cy="3004457"/>
            <wp:effectExtent l="19050" t="0" r="1004"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ve_30_mars_2019.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66952" cy="3084882"/>
                    </a:xfrm>
                    <a:prstGeom prst="rect">
                      <a:avLst/>
                    </a:prstGeom>
                  </pic:spPr>
                </pic:pic>
              </a:graphicData>
            </a:graphic>
          </wp:inline>
        </w:drawing>
      </w:r>
    </w:p>
    <w:sectPr w:rsidR="00D64113" w:rsidSect="00D64113">
      <w:pgSz w:w="11906" w:h="16838"/>
      <w:pgMar w:top="284"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90" w:rsidRDefault="00F96090" w:rsidP="008F20CC">
      <w:pPr>
        <w:spacing w:after="0" w:line="240" w:lineRule="auto"/>
      </w:pPr>
      <w:r>
        <w:separator/>
      </w:r>
    </w:p>
  </w:endnote>
  <w:endnote w:type="continuationSeparator" w:id="0">
    <w:p w:rsidR="00F96090" w:rsidRDefault="00F96090" w:rsidP="008F2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90" w:rsidRDefault="00F96090" w:rsidP="008F20CC">
      <w:pPr>
        <w:spacing w:after="0" w:line="240" w:lineRule="auto"/>
      </w:pPr>
      <w:r>
        <w:separator/>
      </w:r>
    </w:p>
  </w:footnote>
  <w:footnote w:type="continuationSeparator" w:id="0">
    <w:p w:rsidR="00F96090" w:rsidRDefault="00F96090" w:rsidP="008F2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8F20CC"/>
    <w:rsid w:val="00103CA0"/>
    <w:rsid w:val="002D29E4"/>
    <w:rsid w:val="004522A3"/>
    <w:rsid w:val="005277DE"/>
    <w:rsid w:val="005652F7"/>
    <w:rsid w:val="005E0726"/>
    <w:rsid w:val="00685A0B"/>
    <w:rsid w:val="007F7634"/>
    <w:rsid w:val="008F20CC"/>
    <w:rsid w:val="00A84081"/>
    <w:rsid w:val="00A975EB"/>
    <w:rsid w:val="00AA681B"/>
    <w:rsid w:val="00AD6127"/>
    <w:rsid w:val="00B97B03"/>
    <w:rsid w:val="00CC026B"/>
    <w:rsid w:val="00CC604B"/>
    <w:rsid w:val="00D20851"/>
    <w:rsid w:val="00D64113"/>
    <w:rsid w:val="00DF7DDE"/>
    <w:rsid w:val="00EA4B86"/>
    <w:rsid w:val="00F960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20CC"/>
    <w:pPr>
      <w:tabs>
        <w:tab w:val="center" w:pos="4536"/>
        <w:tab w:val="right" w:pos="9072"/>
      </w:tabs>
      <w:spacing w:after="0" w:line="240" w:lineRule="auto"/>
    </w:pPr>
  </w:style>
  <w:style w:type="character" w:customStyle="1" w:styleId="En-tteCar">
    <w:name w:val="En-tête Car"/>
    <w:basedOn w:val="Policepardfaut"/>
    <w:link w:val="En-tte"/>
    <w:uiPriority w:val="99"/>
    <w:rsid w:val="008F20CC"/>
  </w:style>
  <w:style w:type="paragraph" w:styleId="Pieddepage">
    <w:name w:val="footer"/>
    <w:basedOn w:val="Normal"/>
    <w:link w:val="PieddepageCar"/>
    <w:uiPriority w:val="99"/>
    <w:unhideWhenUsed/>
    <w:rsid w:val="008F20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0CC"/>
  </w:style>
  <w:style w:type="paragraph" w:styleId="Textedebulles">
    <w:name w:val="Balloon Text"/>
    <w:basedOn w:val="Normal"/>
    <w:link w:val="TextedebullesCar"/>
    <w:uiPriority w:val="99"/>
    <w:semiHidden/>
    <w:unhideWhenUsed/>
    <w:rsid w:val="007F76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76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05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1475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Raynald ETHIEN</dc:creator>
  <cp:lastModifiedBy>SE-Unsa07</cp:lastModifiedBy>
  <cp:revision>4</cp:revision>
  <dcterms:created xsi:type="dcterms:W3CDTF">2019-03-24T23:57:00Z</dcterms:created>
  <dcterms:modified xsi:type="dcterms:W3CDTF">2019-03-24T23:58:00Z</dcterms:modified>
</cp:coreProperties>
</file>