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338"/>
        <w:gridCol w:w="3433"/>
        <w:gridCol w:w="2166"/>
      </w:tblGrid>
      <w:tr w:rsidR="003D1C04" w:rsidRPr="003765D9" w:rsidTr="00D119E1">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DC340E" w:rsidP="00071415">
            <w:pPr>
              <w:spacing w:before="100" w:beforeAutospacing="1" w:after="100" w:afterAutospacing="1"/>
              <w:jc w:val="center"/>
              <w:rPr>
                <w:rFonts w:ascii="Calibri" w:hAnsi="Calibri" w:cs="Calibri"/>
              </w:rPr>
            </w:pPr>
            <w:r w:rsidRPr="00DC340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DC340E">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D119E1">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D92BD6">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D92BD6">
              <w:rPr>
                <w:rFonts w:ascii="Calibri" w:hAnsi="Calibri" w:cs="Calibri"/>
                <w:b/>
                <w:bCs/>
                <w:i/>
                <w:iCs/>
                <w:color w:val="5F5F5F"/>
                <w:sz w:val="44"/>
                <w:szCs w:val="44"/>
              </w:rPr>
              <w:t xml:space="preserve"> aux écoles</w:t>
            </w:r>
            <w:r w:rsidR="00C22DE6">
              <w:rPr>
                <w:rFonts w:ascii="Calibri" w:hAnsi="Calibri" w:cs="Calibri"/>
                <w:b/>
                <w:bCs/>
                <w:i/>
                <w:iCs/>
                <w:color w:val="5F5F5F"/>
                <w:sz w:val="44"/>
                <w:szCs w:val="44"/>
              </w:rPr>
              <w:t xml:space="preserve"> </w:t>
            </w:r>
            <w:r w:rsidR="00D92BD6">
              <w:rPr>
                <w:rFonts w:ascii="Calibri" w:hAnsi="Calibri" w:cs="Calibri"/>
                <w:b/>
                <w:bCs/>
                <w:i/>
                <w:iCs/>
                <w:color w:val="5F5F5F"/>
                <w:sz w:val="44"/>
                <w:szCs w:val="44"/>
              </w:rPr>
              <w:t>du 28</w:t>
            </w:r>
            <w:r w:rsidR="00972B52">
              <w:rPr>
                <w:rFonts w:ascii="Calibri" w:hAnsi="Calibri" w:cs="Calibri"/>
                <w:b/>
                <w:bCs/>
                <w:i/>
                <w:iCs/>
                <w:color w:val="5F5F5F"/>
                <w:sz w:val="44"/>
                <w:szCs w:val="44"/>
              </w:rPr>
              <w:t>/0</w:t>
            </w:r>
            <w:r w:rsidR="00D92BD6">
              <w:rPr>
                <w:rFonts w:ascii="Calibri" w:hAnsi="Calibri" w:cs="Calibri"/>
                <w:b/>
                <w:bCs/>
                <w:i/>
                <w:iCs/>
                <w:color w:val="5F5F5F"/>
                <w:sz w:val="44"/>
                <w:szCs w:val="44"/>
              </w:rPr>
              <w:t>8</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D119E1">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DC340E" w:rsidP="009B4E47">
            <w:pPr>
              <w:jc w:val="center"/>
              <w:rPr>
                <w:rFonts w:ascii="Calibri" w:hAnsi="Calibri" w:cs="Calibri"/>
                <w:sz w:val="72"/>
                <w:szCs w:val="72"/>
              </w:rPr>
            </w:pPr>
            <w:r w:rsidRPr="00DC340E">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FB639C" w:rsidRDefault="00FB639C" w:rsidP="00FB639C">
            <w:pPr>
              <w:ind w:left="529"/>
              <w:rPr>
                <w:rFonts w:ascii="Calibri" w:hAnsi="Calibri" w:cs="Calibri"/>
                <w:b/>
                <w:color w:val="7B7B7B" w:themeColor="accent3" w:themeShade="BF"/>
                <w:sz w:val="20"/>
                <w:szCs w:val="20"/>
              </w:rPr>
            </w:pPr>
          </w:p>
          <w:p w:rsidR="00FB639C" w:rsidRDefault="00FB639C" w:rsidP="005537F8">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 RENTREE 2018 !</w:t>
            </w:r>
          </w:p>
          <w:p w:rsidR="005537F8" w:rsidRDefault="00D92BD6" w:rsidP="005537F8">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Instances de rentrée : CTSD et CAPD du 5 septembre </w:t>
            </w:r>
            <w:r w:rsidR="00CA618D">
              <w:rPr>
                <w:rFonts w:ascii="Calibri" w:hAnsi="Calibri" w:cs="Calibri"/>
                <w:b/>
                <w:color w:val="7B7B7B" w:themeColor="accent3" w:themeShade="BF"/>
                <w:sz w:val="20"/>
                <w:szCs w:val="20"/>
              </w:rPr>
              <w:t>2018</w:t>
            </w:r>
          </w:p>
          <w:p w:rsidR="00D92BD6" w:rsidRDefault="005537F8" w:rsidP="00D92BD6">
            <w:pPr>
              <w:numPr>
                <w:ilvl w:val="0"/>
                <w:numId w:val="2"/>
              </w:numPr>
              <w:rPr>
                <w:rFonts w:ascii="Calibri" w:hAnsi="Calibri" w:cs="Calibri"/>
                <w:b/>
                <w:color w:val="7B7B7B" w:themeColor="accent3" w:themeShade="BF"/>
                <w:sz w:val="20"/>
                <w:szCs w:val="20"/>
              </w:rPr>
            </w:pPr>
            <w:r w:rsidRPr="005537F8">
              <w:rPr>
                <w:rFonts w:ascii="Calibri" w:hAnsi="Calibri" w:cs="Calibri"/>
                <w:b/>
                <w:color w:val="7B7B7B" w:themeColor="accent3" w:themeShade="BF"/>
                <w:sz w:val="20"/>
                <w:szCs w:val="20"/>
              </w:rPr>
              <w:t>Rentrée 2018 : ce qui change dans le 1</w:t>
            </w:r>
            <w:r w:rsidRPr="003C10A7">
              <w:rPr>
                <w:rFonts w:ascii="Calibri" w:hAnsi="Calibri" w:cs="Calibri"/>
                <w:b/>
                <w:color w:val="7B7B7B" w:themeColor="accent3" w:themeShade="BF"/>
                <w:sz w:val="20"/>
                <w:szCs w:val="20"/>
                <w:vertAlign w:val="superscript"/>
              </w:rPr>
              <w:t>er</w:t>
            </w:r>
            <w:r w:rsidRPr="005537F8">
              <w:rPr>
                <w:rFonts w:ascii="Calibri" w:hAnsi="Calibri" w:cs="Calibri"/>
                <w:b/>
                <w:color w:val="7B7B7B" w:themeColor="accent3" w:themeShade="BF"/>
                <w:sz w:val="20"/>
                <w:szCs w:val="20"/>
              </w:rPr>
              <w:t xml:space="preserve"> degré</w:t>
            </w:r>
          </w:p>
          <w:p w:rsidR="00AF30CF" w:rsidRDefault="0078065D" w:rsidP="00D92BD6">
            <w:pPr>
              <w:numPr>
                <w:ilvl w:val="0"/>
                <w:numId w:val="2"/>
              </w:numPr>
              <w:rPr>
                <w:rFonts w:ascii="Calibri" w:hAnsi="Calibri" w:cs="Calibri"/>
                <w:b/>
                <w:color w:val="7B7B7B" w:themeColor="accent3" w:themeShade="BF"/>
                <w:sz w:val="20"/>
                <w:szCs w:val="20"/>
              </w:rPr>
            </w:pPr>
            <w:r w:rsidRPr="0078065D">
              <w:rPr>
                <w:rFonts w:ascii="Calibri" w:hAnsi="Calibri" w:cs="Calibri"/>
                <w:b/>
                <w:color w:val="7B7B7B" w:themeColor="accent3" w:themeShade="BF"/>
                <w:sz w:val="20"/>
                <w:szCs w:val="20"/>
              </w:rPr>
              <w:t>Septembre : le bon moment pour adhérer au SE-</w:t>
            </w:r>
            <w:proofErr w:type="spellStart"/>
            <w:r w:rsidRPr="0078065D">
              <w:rPr>
                <w:rFonts w:ascii="Calibri" w:hAnsi="Calibri" w:cs="Calibri"/>
                <w:b/>
                <w:color w:val="7B7B7B" w:themeColor="accent3" w:themeShade="BF"/>
                <w:sz w:val="20"/>
                <w:szCs w:val="20"/>
              </w:rPr>
              <w:t>Unsa</w:t>
            </w:r>
            <w:proofErr w:type="spellEnd"/>
          </w:p>
          <w:p w:rsidR="00FB639C" w:rsidRPr="00FA04BF" w:rsidRDefault="00FB639C" w:rsidP="00FB639C">
            <w:pPr>
              <w:ind w:left="529"/>
              <w:rPr>
                <w:rFonts w:ascii="Calibri" w:hAnsi="Calibri" w:cs="Calibri"/>
                <w:b/>
                <w:color w:val="7B7B7B" w:themeColor="accent3" w:themeShade="BF"/>
                <w:sz w:val="20"/>
                <w:szCs w:val="20"/>
              </w:rPr>
            </w:pPr>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92BD6" w:rsidRPr="00CE3118" w:rsidRDefault="00D92BD6" w:rsidP="000E4E19">
            <w:pPr>
              <w:jc w:val="both"/>
              <w:rPr>
                <w:rFonts w:ascii="Calibri" w:hAnsi="Calibri" w:cs="Calibri"/>
                <w:b/>
                <w:color w:val="FFFFFF"/>
                <w:sz w:val="32"/>
                <w:szCs w:val="32"/>
              </w:rPr>
            </w:pPr>
            <w:r>
              <w:rPr>
                <w:rFonts w:ascii="Calibri" w:hAnsi="Calibri" w:cs="Calibri"/>
                <w:b/>
                <w:color w:val="FFFFFF"/>
                <w:sz w:val="32"/>
                <w:szCs w:val="32"/>
              </w:rPr>
              <w:t>BONNE RENTRÉE 2018 ! C’est reparti avec le SE-</w:t>
            </w:r>
            <w:proofErr w:type="spellStart"/>
            <w:r>
              <w:rPr>
                <w:rFonts w:ascii="Calibri" w:hAnsi="Calibri" w:cs="Calibri"/>
                <w:b/>
                <w:color w:val="FFFFFF"/>
                <w:sz w:val="32"/>
                <w:szCs w:val="32"/>
              </w:rPr>
              <w:t>Unsa</w:t>
            </w:r>
            <w:proofErr w:type="spellEnd"/>
            <w:r>
              <w:rPr>
                <w:rFonts w:ascii="Calibri" w:hAnsi="Calibri" w:cs="Calibri"/>
                <w:b/>
                <w:color w:val="FFFFFF"/>
                <w:sz w:val="32"/>
                <w:szCs w:val="32"/>
              </w:rPr>
              <w:t> !</w:t>
            </w:r>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D92BD6" w:rsidRDefault="00D92BD6" w:rsidP="000E4E19">
            <w:pPr>
              <w:spacing w:before="240"/>
              <w:jc w:val="center"/>
              <w:rPr>
                <w:rFonts w:ascii="Calibri" w:hAnsi="Calibri" w:cs="Calibri"/>
                <w:b/>
                <w:color w:val="767171" w:themeColor="background2" w:themeShade="80"/>
              </w:rPr>
            </w:pPr>
            <w:r w:rsidRPr="00AF453C">
              <w:rPr>
                <w:rFonts w:ascii="Calibri" w:hAnsi="Calibri" w:cs="Calibri"/>
                <w:b/>
                <w:noProof/>
                <w:color w:val="767171" w:themeColor="background2" w:themeShade="80"/>
              </w:rPr>
              <w:drawing>
                <wp:anchor distT="0" distB="0" distL="114300" distR="114300" simplePos="0" relativeHeight="251673600" behindDoc="0" locked="0" layoutInCell="1" allowOverlap="1">
                  <wp:simplePos x="0" y="0"/>
                  <wp:positionH relativeFrom="margin">
                    <wp:align>right</wp:align>
                  </wp:positionH>
                  <wp:positionV relativeFrom="margin">
                    <wp:posOffset>128270</wp:posOffset>
                  </wp:positionV>
                  <wp:extent cx="2495550" cy="1390650"/>
                  <wp:effectExtent l="19050" t="0" r="0" b="0"/>
                  <wp:wrapSquare wrapText="bothSides"/>
                  <wp:docPr id="8" name="Image 5" descr="C:\Users\SE-Unsa07\Desktop\bonne rentr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bonne rentrée.png"/>
                          <pic:cNvPicPr>
                            <a:picLocks noChangeAspect="1" noChangeArrowheads="1"/>
                          </pic:cNvPicPr>
                        </pic:nvPicPr>
                        <pic:blipFill>
                          <a:blip r:embed="rId10" cstate="print"/>
                          <a:srcRect/>
                          <a:stretch>
                            <a:fillRect/>
                          </a:stretch>
                        </pic:blipFill>
                        <pic:spPr bwMode="auto">
                          <a:xfrm>
                            <a:off x="0" y="0"/>
                            <a:ext cx="2495550" cy="1390650"/>
                          </a:xfrm>
                          <a:prstGeom prst="rect">
                            <a:avLst/>
                          </a:prstGeom>
                          <a:noFill/>
                          <a:ln w="9525">
                            <a:noFill/>
                            <a:miter lim="800000"/>
                            <a:headEnd/>
                            <a:tailEnd/>
                          </a:ln>
                        </pic:spPr>
                      </pic:pic>
                    </a:graphicData>
                  </a:graphic>
                </wp:anchor>
              </w:drawing>
            </w:r>
            <w:r w:rsidR="00DC340E">
              <w:rPr>
                <w:rFonts w:ascii="Calibri" w:hAnsi="Calibri" w:cs="Calibri"/>
                <w:b/>
                <w:noProof/>
                <w:color w:val="767171" w:themeColor="background2" w:themeShade="80"/>
              </w:rPr>
              <w:pict>
                <v:shape id="_x0000_s1293" type="#_x0000_t75" style="position:absolute;left:0;text-align:left;margin-left:0;margin-top:0;width:150.4pt;height:113.4pt;z-index:251672576;mso-position-horizontal:left;mso-position-horizontal-relative:text;mso-position-vertical:top;mso-position-vertical-relative:line" o:allowoverlap="f">
                  <v:imagedata r:id="rId11" o:title="Image_rentree_scolaire-2-7ef00"/>
                  <w10:wrap type="square" anchorx="margin" anchory="margin"/>
                </v:shape>
              </w:pict>
            </w:r>
            <w:r w:rsidRPr="00AF453C">
              <w:rPr>
                <w:rFonts w:ascii="Calibri" w:hAnsi="Calibri" w:cs="Calibri"/>
                <w:b/>
                <w:color w:val="767171" w:themeColor="background2" w:themeShade="80"/>
              </w:rPr>
              <w:t>L</w:t>
            </w:r>
            <w:r>
              <w:rPr>
                <w:rFonts w:ascii="Calibri" w:hAnsi="Calibri" w:cs="Calibri"/>
                <w:b/>
                <w:color w:val="767171" w:themeColor="background2" w:themeShade="80"/>
              </w:rPr>
              <w:t>'année 2018-2019 commence.</w:t>
            </w:r>
          </w:p>
          <w:p w:rsidR="00D92BD6" w:rsidRDefault="00D92BD6" w:rsidP="000E4E19">
            <w:pPr>
              <w:spacing w:before="240"/>
              <w:jc w:val="both"/>
              <w:rPr>
                <w:rFonts w:ascii="Calibri" w:hAnsi="Calibri" w:cs="Calibri"/>
                <w:b/>
                <w:color w:val="767171" w:themeColor="background2" w:themeShade="80"/>
              </w:rPr>
            </w:pPr>
            <w:r w:rsidRPr="00AF453C">
              <w:rPr>
                <w:rFonts w:ascii="Calibri" w:hAnsi="Calibri" w:cs="Calibri"/>
                <w:b/>
                <w:color w:val="767171" w:themeColor="background2" w:themeShade="80"/>
              </w:rPr>
              <w:t>le SE-</w:t>
            </w:r>
            <w:proofErr w:type="spellStart"/>
            <w:r w:rsidRPr="00AF453C">
              <w:rPr>
                <w:rFonts w:ascii="Calibri" w:hAnsi="Calibri" w:cs="Calibri"/>
                <w:b/>
                <w:color w:val="767171" w:themeColor="background2" w:themeShade="80"/>
              </w:rPr>
              <w:t>Unsa</w:t>
            </w:r>
            <w:proofErr w:type="spellEnd"/>
            <w:r w:rsidRPr="00AF453C">
              <w:rPr>
                <w:rFonts w:ascii="Calibri" w:hAnsi="Calibri" w:cs="Calibri"/>
                <w:b/>
                <w:color w:val="767171" w:themeColor="background2" w:themeShade="80"/>
              </w:rPr>
              <w:t xml:space="preserve"> vous accompagnera tout au long de celle-ci.</w:t>
            </w:r>
            <w:r>
              <w:rPr>
                <w:rFonts w:ascii="Calibri" w:hAnsi="Calibri" w:cs="Calibri"/>
                <w:b/>
                <w:color w:val="767171" w:themeColor="background2" w:themeShade="80"/>
              </w:rPr>
              <w:t xml:space="preserve"> Nous vous souhaitons la meilleure entrée possible. </w:t>
            </w:r>
          </w:p>
          <w:p w:rsidR="00D92BD6" w:rsidRPr="00AF453C" w:rsidRDefault="00D92BD6" w:rsidP="000E4E19">
            <w:pPr>
              <w:spacing w:before="240" w:after="240"/>
              <w:jc w:val="center"/>
              <w:rPr>
                <w:rFonts w:ascii="Calibri" w:hAnsi="Calibri" w:cs="Calibri"/>
                <w:b/>
                <w:color w:val="767171" w:themeColor="background2" w:themeShade="80"/>
              </w:rPr>
            </w:pPr>
            <w:r>
              <w:rPr>
                <w:rFonts w:ascii="Calibri" w:hAnsi="Calibri" w:cs="Calibri"/>
                <w:b/>
                <w:color w:val="767171" w:themeColor="background2" w:themeShade="80"/>
              </w:rPr>
              <w:t>Toute l'équipe du SE-</w:t>
            </w:r>
            <w:proofErr w:type="spellStart"/>
            <w:r>
              <w:rPr>
                <w:rFonts w:ascii="Calibri" w:hAnsi="Calibri" w:cs="Calibri"/>
                <w:b/>
                <w:color w:val="767171" w:themeColor="background2" w:themeShade="80"/>
              </w:rPr>
              <w:t>Unsa</w:t>
            </w:r>
            <w:proofErr w:type="spellEnd"/>
            <w:r>
              <w:rPr>
                <w:rFonts w:ascii="Calibri" w:hAnsi="Calibri" w:cs="Calibri"/>
                <w:b/>
                <w:color w:val="767171" w:themeColor="background2" w:themeShade="80"/>
              </w:rPr>
              <w:t xml:space="preserve"> de l'Ardèche</w:t>
            </w:r>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92BD6" w:rsidRPr="00CE3118" w:rsidRDefault="00D92BD6" w:rsidP="000E4E19">
            <w:pPr>
              <w:jc w:val="both"/>
              <w:rPr>
                <w:rFonts w:ascii="Calibri" w:hAnsi="Calibri" w:cs="Calibri"/>
                <w:b/>
                <w:color w:val="FFFFFF"/>
                <w:sz w:val="32"/>
                <w:szCs w:val="32"/>
              </w:rPr>
            </w:pPr>
            <w:r>
              <w:rPr>
                <w:rFonts w:ascii="Calibri" w:hAnsi="Calibri" w:cs="Calibri"/>
                <w:b/>
                <w:color w:val="FFFFFF"/>
                <w:sz w:val="32"/>
                <w:szCs w:val="32"/>
              </w:rPr>
              <w:t>Les instances de rentrée : CTSD et CAPD du 5 septembre</w:t>
            </w:r>
            <w:r w:rsidR="00CA618D">
              <w:rPr>
                <w:rFonts w:ascii="Calibri" w:hAnsi="Calibri" w:cs="Calibri"/>
                <w:b/>
                <w:color w:val="FFFFFF"/>
                <w:sz w:val="32"/>
                <w:szCs w:val="32"/>
              </w:rPr>
              <w:t xml:space="preserve"> 2018</w:t>
            </w:r>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D92BD6" w:rsidRDefault="00D92BD6" w:rsidP="000E4E19">
            <w:pPr>
              <w:spacing w:before="240" w:after="100" w:afterAutospacing="1"/>
              <w:jc w:val="both"/>
              <w:rPr>
                <w:rFonts w:ascii="Calibri" w:hAnsi="Calibri" w:cs="Calibri"/>
                <w:b/>
                <w:bCs/>
                <w:color w:val="FF0000"/>
              </w:rPr>
            </w:pPr>
            <w:r>
              <w:rPr>
                <w:rFonts w:ascii="Calibri" w:hAnsi="Calibri" w:cs="Calibri"/>
                <w:b/>
                <w:noProof/>
                <w:color w:val="FF0000"/>
              </w:rPr>
              <w:drawing>
                <wp:anchor distT="0" distB="0" distL="114300" distR="114300" simplePos="0" relativeHeight="251675648" behindDoc="0" locked="0" layoutInCell="1" allowOverlap="1">
                  <wp:simplePos x="609600" y="8020050"/>
                  <wp:positionH relativeFrom="margin">
                    <wp:align>left</wp:align>
                  </wp:positionH>
                  <wp:positionV relativeFrom="margin">
                    <wp:posOffset>14605</wp:posOffset>
                  </wp:positionV>
                  <wp:extent cx="1457325" cy="1143000"/>
                  <wp:effectExtent l="19050" t="0" r="9525" b="0"/>
                  <wp:wrapSquare wrapText="bothSides"/>
                  <wp:docPr id="28" name="Image 28" descr="D:\2016-2017\Com' 2.0\Carte scolaire\ma_carte_scolaire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2016-2017\Com' 2.0\Carte scolaire\ma_carte_scolaire_je_m_en_occupe_info.jpg"/>
                          <pic:cNvPicPr>
                            <a:picLocks noChangeAspect="1" noChangeArrowheads="1"/>
                          </pic:cNvPicPr>
                        </pic:nvPicPr>
                        <pic:blipFill>
                          <a:blip r:embed="rId12"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Pr="0008463B">
              <w:rPr>
                <w:rFonts w:ascii="Calibri" w:hAnsi="Calibri" w:cs="Calibri"/>
                <w:b/>
                <w:color w:val="FF0000"/>
              </w:rPr>
              <w:t>Le CTSD de rentrée</w:t>
            </w:r>
            <w:r w:rsidRPr="0008463B">
              <w:rPr>
                <w:rFonts w:ascii="Calibri" w:hAnsi="Calibri" w:cs="Calibri"/>
                <w:color w:val="767171" w:themeColor="background2" w:themeShade="80"/>
              </w:rPr>
              <w:t xml:space="preserve"> (ajustement de carte scolaire - ouvertures/fermetures de classe) </w:t>
            </w:r>
            <w:r w:rsidRPr="00BD5781">
              <w:rPr>
                <w:rFonts w:ascii="Calibri" w:hAnsi="Calibri" w:cs="Calibri"/>
                <w:b/>
                <w:bCs/>
                <w:color w:val="FF0000"/>
              </w:rPr>
              <w:t>aura lieu le mardi 5 septembre au matin. Le comptage des effectifs dans les écoles aura donc lieu le jour de le rentrée, lundi 4 septembre.</w:t>
            </w:r>
          </w:p>
          <w:p w:rsidR="00D92BD6" w:rsidRPr="0008463B" w:rsidRDefault="00D92BD6" w:rsidP="000E4E19">
            <w:pPr>
              <w:spacing w:before="240" w:after="100" w:afterAutospacing="1"/>
              <w:jc w:val="both"/>
              <w:rPr>
                <w:rFonts w:ascii="Calibri" w:hAnsi="Calibri" w:cs="Calibri"/>
                <w:color w:val="767171" w:themeColor="background2" w:themeShade="80"/>
              </w:rPr>
            </w:pPr>
            <w:r>
              <w:rPr>
                <w:rFonts w:ascii="Calibri" w:hAnsi="Calibri" w:cs="Calibri"/>
                <w:noProof/>
                <w:color w:val="767171" w:themeColor="background2" w:themeShade="80"/>
              </w:rPr>
              <w:drawing>
                <wp:anchor distT="0" distB="0" distL="114300" distR="114300" simplePos="0" relativeHeight="251676672" behindDoc="0" locked="0" layoutInCell="1" allowOverlap="1">
                  <wp:simplePos x="6896100" y="7658100"/>
                  <wp:positionH relativeFrom="margin">
                    <wp:align>right</wp:align>
                  </wp:positionH>
                  <wp:positionV relativeFrom="margin">
                    <wp:posOffset>90805</wp:posOffset>
                  </wp:positionV>
                  <wp:extent cx="1457325" cy="1143000"/>
                  <wp:effectExtent l="19050" t="0" r="9525" b="0"/>
                  <wp:wrapSquare wrapText="bothSides"/>
                  <wp:docPr id="9" name="Image 29" descr="D:\2016-2017\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2016-2017\Com' 2.0\Mouvement\mon_mouvement_je_m_en_occupe_info.jpg"/>
                          <pic:cNvPicPr>
                            <a:picLocks noChangeAspect="1" noChangeArrowheads="1"/>
                          </pic:cNvPicPr>
                        </pic:nvPicPr>
                        <pic:blipFill>
                          <a:blip r:embed="rId13"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p>
          <w:p w:rsidR="00D92BD6" w:rsidRPr="00551F00" w:rsidRDefault="00D92BD6" w:rsidP="000E4E19">
            <w:pPr>
              <w:spacing w:before="100" w:beforeAutospacing="1" w:after="100" w:afterAutospacing="1"/>
              <w:jc w:val="both"/>
              <w:rPr>
                <w:rFonts w:ascii="Calibri" w:hAnsi="Calibri" w:cs="Calibri"/>
                <w:b/>
                <w:bCs/>
                <w:color w:val="0070C0"/>
              </w:rPr>
            </w:pPr>
            <w:r w:rsidRPr="0008463B">
              <w:rPr>
                <w:rFonts w:ascii="Calibri" w:hAnsi="Calibri" w:cs="Calibri"/>
                <w:b/>
                <w:color w:val="0070C0"/>
              </w:rPr>
              <w:t>Une CAPD</w:t>
            </w:r>
            <w:r>
              <w:rPr>
                <w:rFonts w:ascii="Calibri" w:hAnsi="Calibri" w:cs="Calibri"/>
                <w:color w:val="767171" w:themeColor="background2" w:themeShade="80"/>
              </w:rPr>
              <w:t xml:space="preserve"> </w:t>
            </w:r>
            <w:r w:rsidRPr="0008463B">
              <w:rPr>
                <w:rFonts w:ascii="Calibri" w:hAnsi="Calibri" w:cs="Calibri"/>
                <w:color w:val="767171" w:themeColor="background2" w:themeShade="80"/>
              </w:rPr>
              <w:t xml:space="preserve">qui traitera des ajustements de mouvement de rentrée se tiendra le </w:t>
            </w:r>
            <w:r w:rsidRPr="00551F00">
              <w:rPr>
                <w:rFonts w:ascii="Calibri" w:hAnsi="Calibri" w:cs="Calibri"/>
                <w:b/>
                <w:bCs/>
                <w:color w:val="0070C0"/>
              </w:rPr>
              <w:t>mardi 5 septembre après midi.</w:t>
            </w:r>
            <w:r w:rsidRPr="00551F00">
              <w:rPr>
                <w:rFonts w:ascii="Calibri" w:hAnsi="Calibri" w:cs="Calibri"/>
                <w:noProof/>
                <w:color w:val="0070C0"/>
              </w:rPr>
              <w:t xml:space="preserve"> </w:t>
            </w:r>
          </w:p>
          <w:p w:rsidR="00D92BD6" w:rsidRDefault="00D92BD6" w:rsidP="000E4E19">
            <w:pPr>
              <w:spacing w:before="100" w:beforeAutospacing="1" w:after="100" w:afterAutospacing="1"/>
              <w:jc w:val="both"/>
              <w:rPr>
                <w:rFonts w:ascii="Calibri" w:hAnsi="Calibri" w:cs="Calibri"/>
                <w:color w:val="767171" w:themeColor="background2" w:themeShade="80"/>
              </w:rPr>
            </w:pPr>
            <w:r>
              <w:rPr>
                <w:rFonts w:ascii="Calibri" w:hAnsi="Calibri" w:cs="Calibri"/>
                <w:noProof/>
                <w:color w:val="767171" w:themeColor="background2" w:themeShade="80"/>
              </w:rPr>
              <w:drawing>
                <wp:anchor distT="0" distB="0" distL="114300" distR="114300" simplePos="0" relativeHeight="251674624" behindDoc="0" locked="0" layoutInCell="1" allowOverlap="1">
                  <wp:simplePos x="609600" y="6781800"/>
                  <wp:positionH relativeFrom="margin">
                    <wp:align>left</wp:align>
                  </wp:positionH>
                  <wp:positionV relativeFrom="margin">
                    <wp:posOffset>157480</wp:posOffset>
                  </wp:positionV>
                  <wp:extent cx="1748155" cy="866775"/>
                  <wp:effectExtent l="19050" t="0" r="4445" b="0"/>
                  <wp:wrapSquare wrapText="bothSides"/>
                  <wp:docPr id="27" name="Image 27" descr="D:\2016-2017\Com' 2.0\Carte scolaire\carte scol 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2016-2017\Com' 2.0\Carte scolaire\carte scol courriel.jpg"/>
                          <pic:cNvPicPr>
                            <a:picLocks noChangeAspect="1" noChangeArrowheads="1"/>
                          </pic:cNvPicPr>
                        </pic:nvPicPr>
                        <pic:blipFill>
                          <a:blip r:embed="rId14" cstate="print"/>
                          <a:srcRect/>
                          <a:stretch>
                            <a:fillRect/>
                          </a:stretch>
                        </pic:blipFill>
                        <pic:spPr bwMode="auto">
                          <a:xfrm>
                            <a:off x="0" y="0"/>
                            <a:ext cx="1748155" cy="866775"/>
                          </a:xfrm>
                          <a:prstGeom prst="rect">
                            <a:avLst/>
                          </a:prstGeom>
                          <a:noFill/>
                          <a:ln w="9525">
                            <a:noFill/>
                            <a:miter lim="800000"/>
                            <a:headEnd/>
                            <a:tailEnd/>
                          </a:ln>
                        </pic:spPr>
                      </pic:pic>
                    </a:graphicData>
                  </a:graphic>
                </wp:anchor>
              </w:drawing>
            </w:r>
          </w:p>
          <w:p w:rsidR="00D92BD6" w:rsidRDefault="00D92BD6" w:rsidP="000E4E19">
            <w:pPr>
              <w:spacing w:before="100" w:beforeAutospacing="1" w:after="100" w:afterAutospacing="1"/>
              <w:jc w:val="both"/>
              <w:rPr>
                <w:rFonts w:ascii="Calibri" w:hAnsi="Calibri" w:cs="Calibri"/>
                <w:color w:val="767171" w:themeColor="background2" w:themeShade="80"/>
              </w:rPr>
            </w:pPr>
            <w:r w:rsidRPr="0008463B">
              <w:rPr>
                <w:rFonts w:ascii="Calibri" w:hAnsi="Calibri" w:cs="Calibri"/>
                <w:color w:val="767171" w:themeColor="background2" w:themeShade="80"/>
              </w:rPr>
              <w:t>Le SE-</w:t>
            </w:r>
            <w:proofErr w:type="spellStart"/>
            <w:r w:rsidRPr="0008463B">
              <w:rPr>
                <w:rFonts w:ascii="Calibri" w:hAnsi="Calibri" w:cs="Calibri"/>
                <w:color w:val="767171" w:themeColor="background2" w:themeShade="80"/>
              </w:rPr>
              <w:t>Unsa</w:t>
            </w:r>
            <w:proofErr w:type="spellEnd"/>
            <w:r w:rsidRPr="0008463B">
              <w:rPr>
                <w:rFonts w:ascii="Calibri" w:hAnsi="Calibri" w:cs="Calibri"/>
                <w:color w:val="767171" w:themeColor="background2" w:themeShade="80"/>
              </w:rPr>
              <w:t xml:space="preserve">, en syndicat utile, se tient à la disposition des écoles et des équipes pour préparer les ajustements de rentrée de carte scolaire. </w:t>
            </w:r>
            <w:r w:rsidR="00FB639C" w:rsidRPr="00FB639C">
              <w:rPr>
                <w:rFonts w:ascii="Calibri" w:hAnsi="Calibri" w:cs="Calibri"/>
                <w:b/>
                <w:color w:val="FF0000"/>
              </w:rPr>
              <w:t>Comme certaines écoles qui nous ont déjà contacté,</w:t>
            </w:r>
            <w:r w:rsidR="00FB639C">
              <w:rPr>
                <w:rFonts w:ascii="Calibri" w:hAnsi="Calibri" w:cs="Calibri"/>
                <w:color w:val="767171" w:themeColor="background2" w:themeShade="80"/>
              </w:rPr>
              <w:t xml:space="preserve"> </w:t>
            </w:r>
            <w:r w:rsidR="00FB639C">
              <w:rPr>
                <w:rFonts w:ascii="Calibri" w:hAnsi="Calibri" w:cs="Calibri"/>
                <w:b/>
                <w:color w:val="FF0000"/>
              </w:rPr>
              <w:t>f</w:t>
            </w:r>
            <w:r w:rsidRPr="00846232">
              <w:rPr>
                <w:rFonts w:ascii="Calibri" w:hAnsi="Calibri" w:cs="Calibri"/>
                <w:b/>
                <w:color w:val="FF0000"/>
              </w:rPr>
              <w:t>aites nous connaitre vos difficultés menaces de fermetures et/ou besoin d'ouvertures de postes</w:t>
            </w:r>
            <w:r>
              <w:rPr>
                <w:rFonts w:ascii="Calibri" w:hAnsi="Calibri" w:cs="Calibri"/>
                <w:color w:val="767171" w:themeColor="background2" w:themeShade="80"/>
              </w:rPr>
              <w:t xml:space="preserve"> (</w:t>
            </w:r>
            <w:hyperlink r:id="rId15" w:history="1">
              <w:r w:rsidRPr="00E76596">
                <w:rPr>
                  <w:rStyle w:val="Lienhypertexte"/>
                  <w:rFonts w:ascii="Calibri" w:hAnsi="Calibri" w:cs="Calibri"/>
                  <w:b/>
                  <w:sz w:val="28"/>
                  <w:szCs w:val="28"/>
                  <w:u w:val="single"/>
                </w:rPr>
                <w:t>07@se-unsa.org</w:t>
              </w:r>
            </w:hyperlink>
            <w:r>
              <w:rPr>
                <w:rFonts w:ascii="Calibri" w:hAnsi="Calibri" w:cs="Calibri"/>
                <w:color w:val="767171" w:themeColor="background2" w:themeShade="80"/>
              </w:rPr>
              <w:t>).</w:t>
            </w:r>
            <w:r>
              <w:rPr>
                <w:rFonts w:ascii="Calibri" w:hAnsi="Calibri" w:cs="Calibri"/>
                <w:noProof/>
                <w:color w:val="767171" w:themeColor="background2" w:themeShade="80"/>
              </w:rPr>
              <w:drawing>
                <wp:anchor distT="0" distB="0" distL="114300" distR="114300" simplePos="0" relativeHeight="251677696" behindDoc="0" locked="0" layoutInCell="1" allowOverlap="1">
                  <wp:simplePos x="609600" y="10048875"/>
                  <wp:positionH relativeFrom="margin">
                    <wp:align>right</wp:align>
                  </wp:positionH>
                  <wp:positionV relativeFrom="margin">
                    <wp:posOffset>300355</wp:posOffset>
                  </wp:positionV>
                  <wp:extent cx="876300" cy="857250"/>
                  <wp:effectExtent l="19050" t="0" r="0" b="0"/>
                  <wp:wrapSquare wrapText="bothSides"/>
                  <wp:docPr id="44" name="Image 44" descr="D:\2016-2017\Com' 2.0\Utile\syndicat_util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2016-2017\Com' 2.0\Utile\syndicat_utile_info.png"/>
                          <pic:cNvPicPr>
                            <a:picLocks noChangeAspect="1" noChangeArrowheads="1"/>
                          </pic:cNvPicPr>
                        </pic:nvPicPr>
                        <pic:blipFill>
                          <a:blip r:embed="rId16" cstate="print"/>
                          <a:srcRect/>
                          <a:stretch>
                            <a:fillRect/>
                          </a:stretch>
                        </pic:blipFill>
                        <pic:spPr bwMode="auto">
                          <a:xfrm>
                            <a:off x="0" y="0"/>
                            <a:ext cx="876300" cy="857250"/>
                          </a:xfrm>
                          <a:prstGeom prst="rect">
                            <a:avLst/>
                          </a:prstGeom>
                          <a:noFill/>
                          <a:ln w="9525">
                            <a:noFill/>
                            <a:miter lim="800000"/>
                            <a:headEnd/>
                            <a:tailEnd/>
                          </a:ln>
                        </pic:spPr>
                      </pic:pic>
                    </a:graphicData>
                  </a:graphic>
                </wp:anchor>
              </w:drawing>
            </w:r>
          </w:p>
          <w:p w:rsidR="00D92BD6" w:rsidRPr="00BD5781" w:rsidRDefault="00D92BD6" w:rsidP="00D92BD6">
            <w:pPr>
              <w:spacing w:before="100" w:beforeAutospacing="1" w:after="240"/>
              <w:jc w:val="both"/>
              <w:rPr>
                <w:rFonts w:ascii="Calibri" w:hAnsi="Calibri" w:cs="Calibri"/>
                <w:color w:val="767171" w:themeColor="background2" w:themeShade="80"/>
              </w:rPr>
            </w:pPr>
            <w:r w:rsidRPr="0008463B">
              <w:rPr>
                <w:rFonts w:ascii="Calibri" w:hAnsi="Calibri" w:cs="Calibri"/>
                <w:color w:val="767171" w:themeColor="background2" w:themeShade="80"/>
              </w:rPr>
              <w:t xml:space="preserve">De même, les </w:t>
            </w:r>
            <w:r>
              <w:rPr>
                <w:rFonts w:ascii="Calibri" w:hAnsi="Calibri" w:cs="Calibri"/>
                <w:color w:val="767171" w:themeColor="background2" w:themeShade="80"/>
              </w:rPr>
              <w:t>43</w:t>
            </w:r>
            <w:r w:rsidRPr="0008463B">
              <w:rPr>
                <w:rFonts w:ascii="Calibri" w:hAnsi="Calibri" w:cs="Calibri"/>
                <w:color w:val="767171" w:themeColor="background2" w:themeShade="80"/>
              </w:rPr>
              <w:t xml:space="preserve"> collègues restés sans poste le 2</w:t>
            </w:r>
            <w:r>
              <w:rPr>
                <w:rFonts w:ascii="Calibri" w:hAnsi="Calibri" w:cs="Calibri"/>
                <w:color w:val="767171" w:themeColor="background2" w:themeShade="80"/>
              </w:rPr>
              <w:t>9</w:t>
            </w:r>
            <w:r w:rsidRPr="0008463B">
              <w:rPr>
                <w:rFonts w:ascii="Calibri" w:hAnsi="Calibri" w:cs="Calibri"/>
                <w:color w:val="767171" w:themeColor="background2" w:themeShade="80"/>
              </w:rPr>
              <w:t xml:space="preserve"> juin dernier, et les </w:t>
            </w:r>
            <w:r>
              <w:rPr>
                <w:rFonts w:ascii="Calibri" w:hAnsi="Calibri" w:cs="Calibri"/>
                <w:color w:val="767171" w:themeColor="background2" w:themeShade="80"/>
              </w:rPr>
              <w:t>7 entrants</w:t>
            </w:r>
            <w:r w:rsidRPr="0008463B">
              <w:rPr>
                <w:rFonts w:ascii="Calibri" w:hAnsi="Calibri" w:cs="Calibri"/>
                <w:color w:val="767171" w:themeColor="background2" w:themeShade="80"/>
              </w:rPr>
              <w:t xml:space="preserve"> dans le département fin aout, </w:t>
            </w:r>
            <w:r>
              <w:rPr>
                <w:rFonts w:ascii="Calibri" w:hAnsi="Calibri" w:cs="Calibri"/>
                <w:color w:val="767171" w:themeColor="background2" w:themeShade="80"/>
              </w:rPr>
              <w:t xml:space="preserve">formeront le contingent de </w:t>
            </w:r>
            <w:r>
              <w:rPr>
                <w:rFonts w:ascii="Calibri" w:hAnsi="Calibri" w:cs="Calibri"/>
                <w:b/>
                <w:color w:val="0070C0"/>
              </w:rPr>
              <w:t>49</w:t>
            </w:r>
            <w:r w:rsidRPr="00551F00">
              <w:rPr>
                <w:rFonts w:ascii="Calibri" w:hAnsi="Calibri" w:cs="Calibri"/>
                <w:b/>
                <w:color w:val="0070C0"/>
              </w:rPr>
              <w:t xml:space="preserve"> participants à la phase d'ajustement. Nous les informerons de leurs affectations à la fin de la CAPD de mardi après midi.</w:t>
            </w:r>
          </w:p>
        </w:tc>
      </w:tr>
      <w:tr w:rsidR="00D119E1"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119E1" w:rsidRPr="005537F8" w:rsidRDefault="00D119E1" w:rsidP="00324EC1">
            <w:pPr>
              <w:jc w:val="both"/>
              <w:rPr>
                <w:rFonts w:ascii="Calibri" w:hAnsi="Calibri" w:cs="Calibri"/>
                <w:b/>
                <w:color w:val="FFFFFF"/>
                <w:sz w:val="32"/>
                <w:szCs w:val="32"/>
              </w:rPr>
            </w:pPr>
            <w:r w:rsidRPr="005537F8">
              <w:rPr>
                <w:rFonts w:ascii="Calibri" w:hAnsi="Calibri" w:cs="Calibri"/>
                <w:b/>
                <w:color w:val="FFFFFF"/>
                <w:sz w:val="32"/>
                <w:szCs w:val="32"/>
              </w:rPr>
              <w:t>Rentrée 2018 : ce qui change dans le 1</w:t>
            </w:r>
            <w:r w:rsidRPr="005537F8">
              <w:rPr>
                <w:rFonts w:ascii="Calibri" w:hAnsi="Calibri" w:cs="Calibri"/>
                <w:b/>
                <w:color w:val="FFFFFF"/>
                <w:sz w:val="32"/>
                <w:szCs w:val="32"/>
                <w:vertAlign w:val="superscript"/>
              </w:rPr>
              <w:t>er</w:t>
            </w:r>
            <w:r w:rsidRPr="005537F8">
              <w:rPr>
                <w:rFonts w:ascii="Calibri" w:hAnsi="Calibri" w:cs="Calibri"/>
                <w:b/>
                <w:color w:val="FFFFFF"/>
                <w:sz w:val="32"/>
                <w:szCs w:val="32"/>
              </w:rPr>
              <w:t xml:space="preserve"> degré</w:t>
            </w:r>
          </w:p>
        </w:tc>
      </w:tr>
      <w:tr w:rsidR="00D119E1"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D119E1" w:rsidRPr="005537F8" w:rsidRDefault="00D119E1" w:rsidP="00D119E1">
            <w:pPr>
              <w:spacing w:before="240"/>
              <w:rPr>
                <w:rFonts w:ascii="Calibri" w:hAnsi="Calibri" w:cs="Calibri"/>
                <w:color w:val="595959" w:themeColor="text1" w:themeTint="A6"/>
              </w:rPr>
            </w:pPr>
            <w:r w:rsidRPr="0057683C">
              <w:rPr>
                <w:rFonts w:ascii="Calibri" w:hAnsi="Calibri" w:cs="Calibri"/>
                <w:b/>
                <w:bCs/>
                <w:color w:val="FF5F00"/>
              </w:rPr>
              <w:t>Des programmes modifiés</w:t>
            </w:r>
            <w:r>
              <w:rPr>
                <w:rFonts w:ascii="Calibri" w:hAnsi="Calibri" w:cs="Calibri"/>
                <w:b/>
                <w:bCs/>
                <w:color w:val="FF5F00"/>
              </w:rPr>
              <w:t> :</w:t>
            </w:r>
            <w:r w:rsidRPr="005537F8">
              <w:rPr>
                <w:rFonts w:ascii="Calibri" w:hAnsi="Calibri" w:cs="Calibri"/>
                <w:color w:val="595959" w:themeColor="text1" w:themeTint="A6"/>
              </w:rPr>
              <w:t> </w:t>
            </w:r>
          </w:p>
          <w:p w:rsidR="00D119E1" w:rsidRPr="005537F8" w:rsidRDefault="00D119E1" w:rsidP="00D119E1">
            <w:pPr>
              <w:jc w:val="both"/>
              <w:rPr>
                <w:rFonts w:ascii="Calibri" w:hAnsi="Calibri" w:cs="Calibri"/>
                <w:color w:val="595959" w:themeColor="text1" w:themeTint="A6"/>
              </w:rPr>
            </w:pPr>
            <w:r w:rsidRPr="005537F8">
              <w:rPr>
                <w:rFonts w:ascii="Calibri" w:hAnsi="Calibri" w:cs="Calibri"/>
                <w:color w:val="595959" w:themeColor="text1" w:themeTint="A6"/>
              </w:rPr>
              <w:t xml:space="preserve">Le ministère a publié au BO du 26 juillet les nouveaux programmes de l’école et du collège en </w:t>
            </w:r>
            <w:hyperlink r:id="rId17" w:tgtFrame="_blank" w:history="1">
              <w:r w:rsidRPr="005537F8">
                <w:rPr>
                  <w:rStyle w:val="Lienhypertexte"/>
                  <w:rFonts w:ascii="Calibri" w:hAnsi="Calibri" w:cs="Calibri"/>
                  <w:color w:val="595959" w:themeColor="text1" w:themeTint="A6"/>
                </w:rPr>
                <w:t>français et mathématiques</w:t>
              </w:r>
            </w:hyperlink>
            <w:r w:rsidRPr="005537F8">
              <w:rPr>
                <w:rFonts w:ascii="Calibri" w:hAnsi="Calibri" w:cs="Calibri"/>
                <w:color w:val="595959" w:themeColor="text1" w:themeTint="A6"/>
              </w:rPr>
              <w:t xml:space="preserve"> mais aussi en </w:t>
            </w:r>
            <w:hyperlink r:id="rId18" w:tgtFrame="_blank" w:history="1">
              <w:r w:rsidRPr="005537F8">
                <w:rPr>
                  <w:rStyle w:val="Lienhypertexte"/>
                  <w:rFonts w:ascii="Calibri" w:hAnsi="Calibri" w:cs="Calibri"/>
                  <w:color w:val="595959" w:themeColor="text1" w:themeTint="A6"/>
                </w:rPr>
                <w:t>EMC</w:t>
              </w:r>
            </w:hyperlink>
            <w:r w:rsidRPr="005537F8">
              <w:rPr>
                <w:rFonts w:ascii="Calibri" w:hAnsi="Calibri" w:cs="Calibri"/>
                <w:color w:val="595959" w:themeColor="text1" w:themeTint="A6"/>
              </w:rPr>
              <w:t>. Ces trois programmes entrent en application à la rentrée 2018.</w:t>
            </w:r>
          </w:p>
          <w:p w:rsidR="00D119E1" w:rsidRPr="00A1060F" w:rsidRDefault="00D119E1" w:rsidP="00D119E1">
            <w:pPr>
              <w:rPr>
                <w:rFonts w:ascii="Calibri" w:hAnsi="Calibri" w:cs="Calibri"/>
                <w:color w:val="007FAC"/>
              </w:rPr>
            </w:pPr>
            <w:r w:rsidRPr="00A1060F">
              <w:rPr>
                <w:rFonts w:ascii="Calibri" w:hAnsi="Calibri" w:cs="Calibri"/>
                <w:b/>
                <w:bCs/>
                <w:color w:val="007FAC"/>
              </w:rPr>
              <w:t>Pour le SE-</w:t>
            </w:r>
            <w:proofErr w:type="spellStart"/>
            <w:r w:rsidRPr="00A1060F">
              <w:rPr>
                <w:rFonts w:ascii="Calibri" w:hAnsi="Calibri" w:cs="Calibri"/>
                <w:b/>
                <w:bCs/>
                <w:color w:val="007FAC"/>
              </w:rPr>
              <w:t>Unsa</w:t>
            </w:r>
            <w:proofErr w:type="spellEnd"/>
            <w:r w:rsidRPr="00A1060F">
              <w:rPr>
                <w:rFonts w:ascii="Calibri" w:hAnsi="Calibri" w:cs="Calibri"/>
                <w:b/>
                <w:bCs/>
                <w:color w:val="007FAC"/>
              </w:rPr>
              <w:t xml:space="preserve">, le ministère impose une vision de l’apprentissage basé sur la répétition, tout en méprisant le travail des personnels avec une publication en plein été. </w:t>
            </w:r>
            <w:r w:rsidRPr="00A1060F">
              <w:rPr>
                <w:rFonts w:ascii="Calibri" w:hAnsi="Calibri" w:cs="Calibri"/>
                <w:color w:val="007FAC"/>
              </w:rPr>
              <w:br/>
              <w:t> </w:t>
            </w:r>
          </w:p>
          <w:p w:rsidR="00D119E1" w:rsidRPr="002A7429" w:rsidRDefault="00D119E1" w:rsidP="00D119E1">
            <w:pPr>
              <w:rPr>
                <w:rFonts w:ascii="Calibri" w:hAnsi="Calibri" w:cs="Calibri"/>
                <w:b/>
                <w:bCs/>
                <w:color w:val="FF5F00"/>
              </w:rPr>
            </w:pPr>
            <w:r w:rsidRPr="0057683C">
              <w:rPr>
                <w:rFonts w:ascii="Calibri" w:hAnsi="Calibri" w:cs="Calibri"/>
                <w:b/>
                <w:bCs/>
                <w:color w:val="FF5F00"/>
              </w:rPr>
              <w:t>Rémunération des PE : les hausses indiciaires</w:t>
            </w:r>
            <w:r>
              <w:rPr>
                <w:rFonts w:ascii="Calibri" w:hAnsi="Calibri" w:cs="Calibri"/>
                <w:b/>
                <w:bCs/>
                <w:color w:val="FF5F00"/>
              </w:rPr>
              <w:t> :</w:t>
            </w:r>
          </w:p>
          <w:p w:rsidR="00D119E1" w:rsidRPr="005537F8" w:rsidRDefault="00D119E1" w:rsidP="00D119E1">
            <w:pPr>
              <w:rPr>
                <w:rFonts w:ascii="Calibri" w:hAnsi="Calibri" w:cs="Calibri"/>
                <w:color w:val="595959" w:themeColor="text1" w:themeTint="A6"/>
              </w:rPr>
            </w:pPr>
            <w:r w:rsidRPr="005537F8">
              <w:rPr>
                <w:rFonts w:ascii="Calibri" w:hAnsi="Calibri" w:cs="Calibri"/>
                <w:color w:val="595959" w:themeColor="text1" w:themeTint="A6"/>
              </w:rPr>
              <w:t>Le protocole PPCR réévalue le nombre de points d’indice par échelon. Ces gains de rémunération s’installent sur les fiches de paye de manière progressive.</w:t>
            </w:r>
            <w:r>
              <w:rPr>
                <w:rFonts w:ascii="Calibri" w:hAnsi="Calibri" w:cs="Calibri"/>
                <w:color w:val="595959" w:themeColor="text1" w:themeTint="A6"/>
              </w:rPr>
              <w:t xml:space="preserve"> </w:t>
            </w:r>
            <w:r w:rsidRPr="005537F8">
              <w:rPr>
                <w:rFonts w:ascii="Calibri" w:hAnsi="Calibri" w:cs="Calibri"/>
                <w:color w:val="595959" w:themeColor="text1" w:themeTint="A6"/>
              </w:rPr>
              <w:t>Suite au report des mesures acté par le gouvernement en 2018, ces hausses ne s’appliqueront qu’à partir de janvier 2019 (et non 2018 comme initialement prévu).</w:t>
            </w:r>
            <w:r w:rsidRPr="005537F8">
              <w:rPr>
                <w:rFonts w:ascii="Calibri" w:hAnsi="Calibri" w:cs="Calibri"/>
                <w:color w:val="595959" w:themeColor="text1" w:themeTint="A6"/>
              </w:rPr>
              <w:br/>
              <w:t> </w:t>
            </w:r>
          </w:p>
          <w:p w:rsidR="00D119E1" w:rsidRPr="005537F8" w:rsidRDefault="00D119E1" w:rsidP="00D119E1">
            <w:pPr>
              <w:rPr>
                <w:rFonts w:ascii="Calibri" w:hAnsi="Calibri" w:cs="Calibri"/>
                <w:color w:val="595959" w:themeColor="text1" w:themeTint="A6"/>
              </w:rPr>
            </w:pPr>
            <w:r w:rsidRPr="0057683C">
              <w:rPr>
                <w:rFonts w:ascii="Calibri" w:hAnsi="Calibri" w:cs="Calibri"/>
                <w:b/>
                <w:bCs/>
                <w:color w:val="FF5F00"/>
              </w:rPr>
              <w:t>Rendez-vous de carrière : appréciation et calendrier</w:t>
            </w:r>
            <w:r>
              <w:rPr>
                <w:rFonts w:ascii="Calibri" w:hAnsi="Calibri" w:cs="Calibri"/>
                <w:b/>
                <w:bCs/>
                <w:color w:val="FF5F00"/>
              </w:rPr>
              <w:t> :</w:t>
            </w:r>
            <w:r w:rsidRPr="005537F8">
              <w:rPr>
                <w:rFonts w:ascii="Calibri" w:hAnsi="Calibri" w:cs="Calibri"/>
                <w:color w:val="595959" w:themeColor="text1" w:themeTint="A6"/>
              </w:rPr>
              <w:t> </w:t>
            </w:r>
          </w:p>
          <w:p w:rsidR="00D119E1" w:rsidRPr="005537F8" w:rsidRDefault="00D119E1" w:rsidP="00D119E1">
            <w:pPr>
              <w:jc w:val="both"/>
              <w:rPr>
                <w:rFonts w:ascii="Calibri" w:hAnsi="Calibri" w:cs="Calibri"/>
                <w:color w:val="595959" w:themeColor="text1" w:themeTint="A6"/>
              </w:rPr>
            </w:pPr>
            <w:r w:rsidRPr="005537F8">
              <w:rPr>
                <w:rFonts w:ascii="Calibri" w:hAnsi="Calibri" w:cs="Calibri"/>
                <w:color w:val="595959" w:themeColor="text1" w:themeTint="A6"/>
              </w:rPr>
              <w:t>Les collègues ayant eu un rendez-vous</w:t>
            </w:r>
            <w:r>
              <w:rPr>
                <w:rFonts w:ascii="Calibri" w:hAnsi="Calibri" w:cs="Calibri"/>
                <w:color w:val="595959" w:themeColor="text1" w:themeTint="A6"/>
              </w:rPr>
              <w:t xml:space="preserve"> de carrière en 2017-2018 connai</w:t>
            </w:r>
            <w:r w:rsidRPr="005537F8">
              <w:rPr>
                <w:rFonts w:ascii="Calibri" w:hAnsi="Calibri" w:cs="Calibri"/>
                <w:color w:val="595959" w:themeColor="text1" w:themeTint="A6"/>
              </w:rPr>
              <w:t>tront leur appréciation début septembre. L’appréciation finale de la valeur professionnelle est notifiée dans les deux semaines après la rentrée scolaire suivante sur l’application SIAE (I-Prof).</w:t>
            </w:r>
            <w:r>
              <w:rPr>
                <w:rFonts w:ascii="Calibri" w:hAnsi="Calibri" w:cs="Calibri"/>
                <w:color w:val="595959" w:themeColor="text1" w:themeTint="A6"/>
              </w:rPr>
              <w:t xml:space="preserve"> </w:t>
            </w:r>
            <w:r w:rsidRPr="005537F8">
              <w:rPr>
                <w:rFonts w:ascii="Calibri" w:hAnsi="Calibri" w:cs="Calibri"/>
                <w:color w:val="595959" w:themeColor="text1" w:themeTint="A6"/>
              </w:rPr>
              <w:t xml:space="preserve">Les collègues concernés par un rendez-vous </w:t>
            </w:r>
            <w:r>
              <w:rPr>
                <w:rFonts w:ascii="Calibri" w:hAnsi="Calibri" w:cs="Calibri"/>
                <w:color w:val="595959" w:themeColor="text1" w:themeTint="A6"/>
              </w:rPr>
              <w:t>de carrière en 2018-2019 ont dû</w:t>
            </w:r>
            <w:r w:rsidRPr="005537F8">
              <w:rPr>
                <w:rFonts w:ascii="Calibri" w:hAnsi="Calibri" w:cs="Calibri"/>
                <w:color w:val="595959" w:themeColor="text1" w:themeTint="A6"/>
              </w:rPr>
              <w:t xml:space="preserve"> être individuellement informé de la programmation d’un rendez-vous de carrière au cours de l’année scolaire à venir.</w:t>
            </w:r>
          </w:p>
          <w:p w:rsidR="00D119E1" w:rsidRPr="005537F8" w:rsidRDefault="00D119E1" w:rsidP="00D119E1">
            <w:pPr>
              <w:rPr>
                <w:rFonts w:ascii="Calibri" w:hAnsi="Calibri" w:cs="Calibri"/>
                <w:color w:val="595959" w:themeColor="text1" w:themeTint="A6"/>
              </w:rPr>
            </w:pPr>
            <w:r w:rsidRPr="005537F8">
              <w:rPr>
                <w:rFonts w:ascii="Calibri" w:hAnsi="Calibri" w:cs="Calibri"/>
                <w:color w:val="595959" w:themeColor="text1" w:themeTint="A6"/>
              </w:rPr>
              <w:t> </w:t>
            </w:r>
          </w:p>
          <w:p w:rsidR="00D119E1" w:rsidRPr="005537F8" w:rsidRDefault="00D119E1" w:rsidP="00D119E1">
            <w:pPr>
              <w:rPr>
                <w:rFonts w:ascii="Calibri" w:hAnsi="Calibri" w:cs="Calibri"/>
                <w:color w:val="595959" w:themeColor="text1" w:themeTint="A6"/>
              </w:rPr>
            </w:pPr>
            <w:r w:rsidRPr="0057683C">
              <w:rPr>
                <w:rFonts w:ascii="Calibri" w:hAnsi="Calibri" w:cs="Calibri"/>
                <w:b/>
                <w:bCs/>
                <w:color w:val="FF5F00"/>
              </w:rPr>
              <w:t>Pédagogie, APC, animations pédagogiques : d’injonction en injonction</w:t>
            </w:r>
            <w:r>
              <w:rPr>
                <w:rFonts w:ascii="Calibri" w:hAnsi="Calibri" w:cs="Calibri"/>
                <w:b/>
                <w:bCs/>
                <w:color w:val="FF5F00"/>
              </w:rPr>
              <w:t> :</w:t>
            </w:r>
            <w:r w:rsidRPr="005537F8">
              <w:rPr>
                <w:rFonts w:ascii="Calibri" w:hAnsi="Calibri" w:cs="Calibri"/>
                <w:color w:val="595959" w:themeColor="text1" w:themeTint="A6"/>
              </w:rPr>
              <w:t> </w:t>
            </w:r>
          </w:p>
          <w:p w:rsidR="00D119E1" w:rsidRPr="005537F8" w:rsidRDefault="00D119E1" w:rsidP="00D119E1">
            <w:pPr>
              <w:jc w:val="both"/>
              <w:rPr>
                <w:rFonts w:ascii="Calibri" w:hAnsi="Calibri" w:cs="Calibri"/>
                <w:color w:val="595959" w:themeColor="text1" w:themeTint="A6"/>
              </w:rPr>
            </w:pPr>
            <w:hyperlink r:id="rId19" w:tgtFrame="_blank" w:history="1">
              <w:r w:rsidRPr="005537F8">
                <w:rPr>
                  <w:rStyle w:val="Lienhypertexte"/>
                  <w:rFonts w:ascii="Calibri" w:hAnsi="Calibri" w:cs="Calibri"/>
                  <w:color w:val="595959" w:themeColor="text1" w:themeTint="A6"/>
                </w:rPr>
                <w:t>Recommandations pédagogiques</w:t>
              </w:r>
            </w:hyperlink>
            <w:r w:rsidRPr="005537F8">
              <w:rPr>
                <w:rFonts w:ascii="Calibri" w:hAnsi="Calibri" w:cs="Calibri"/>
                <w:color w:val="595959" w:themeColor="text1" w:themeTint="A6"/>
              </w:rPr>
              <w:t xml:space="preserve">, contenus imposés des </w:t>
            </w:r>
            <w:hyperlink r:id="rId20" w:tgtFrame="_blank" w:history="1">
              <w:r w:rsidRPr="005537F8">
                <w:rPr>
                  <w:rStyle w:val="Lienhypertexte"/>
                  <w:rFonts w:ascii="Calibri" w:hAnsi="Calibri" w:cs="Calibri"/>
                  <w:color w:val="595959" w:themeColor="text1" w:themeTint="A6"/>
                </w:rPr>
                <w:t>animations pédagogiques</w:t>
              </w:r>
            </w:hyperlink>
            <w:r w:rsidRPr="005537F8">
              <w:rPr>
                <w:rFonts w:ascii="Calibri" w:hAnsi="Calibri" w:cs="Calibri"/>
                <w:color w:val="595959" w:themeColor="text1" w:themeTint="A6"/>
              </w:rPr>
              <w:t xml:space="preserve">, imposition de manuels de lecture, </w:t>
            </w:r>
            <w:hyperlink r:id="rId21" w:tgtFrame="_blank" w:history="1">
              <w:r w:rsidRPr="005537F8">
                <w:rPr>
                  <w:rStyle w:val="Lienhypertexte"/>
                  <w:rFonts w:ascii="Calibri" w:hAnsi="Calibri" w:cs="Calibri"/>
                  <w:color w:val="595959" w:themeColor="text1" w:themeTint="A6"/>
                </w:rPr>
                <w:t>APC</w:t>
              </w:r>
            </w:hyperlink>
            <w:r w:rsidRPr="005537F8">
              <w:rPr>
                <w:rFonts w:ascii="Calibri" w:hAnsi="Calibri" w:cs="Calibri"/>
                <w:color w:val="595959" w:themeColor="text1" w:themeTint="A6"/>
              </w:rPr>
              <w:t xml:space="preserve"> consacrées à des activités de lecture… les directives se sont multipliées, niant ainsi le professionnalisme des enseignants.</w:t>
            </w:r>
            <w:r w:rsidRPr="005537F8">
              <w:rPr>
                <w:rFonts w:ascii="Calibri" w:hAnsi="Calibri" w:cs="Calibri"/>
                <w:color w:val="595959" w:themeColor="text1" w:themeTint="A6"/>
              </w:rPr>
              <w:br/>
            </w:r>
            <w:r w:rsidRPr="00A1060F">
              <w:rPr>
                <w:rFonts w:ascii="Calibri" w:hAnsi="Calibri" w:cs="Calibri"/>
                <w:b/>
                <w:bCs/>
                <w:color w:val="007FAC"/>
              </w:rPr>
              <w:t>Sur l’exemple des APC, le SE-</w:t>
            </w:r>
            <w:proofErr w:type="spellStart"/>
            <w:r w:rsidRPr="00A1060F">
              <w:rPr>
                <w:rFonts w:ascii="Calibri" w:hAnsi="Calibri" w:cs="Calibri"/>
                <w:b/>
                <w:bCs/>
                <w:color w:val="007FAC"/>
              </w:rPr>
              <w:t>Unsa</w:t>
            </w:r>
            <w:proofErr w:type="spellEnd"/>
            <w:r w:rsidRPr="00A1060F">
              <w:rPr>
                <w:rFonts w:ascii="Calibri" w:hAnsi="Calibri" w:cs="Calibri"/>
                <w:b/>
                <w:bCs/>
                <w:color w:val="007FAC"/>
              </w:rPr>
              <w:t xml:space="preserve"> rappelle que l’organisation des APC continue de relever d’une proposition du conseil des maitres : en l’absence de modification du cadre règlementaire, les enseignants peuvent continuer à organiser les APC avec des contenus et des modalités définies localement.</w:t>
            </w:r>
          </w:p>
          <w:p w:rsidR="00D119E1" w:rsidRPr="005537F8" w:rsidRDefault="00D119E1" w:rsidP="00D119E1">
            <w:pPr>
              <w:rPr>
                <w:rFonts w:ascii="Calibri" w:hAnsi="Calibri" w:cs="Calibri"/>
                <w:color w:val="595959" w:themeColor="text1" w:themeTint="A6"/>
              </w:rPr>
            </w:pPr>
            <w:r w:rsidRPr="005537F8">
              <w:rPr>
                <w:rFonts w:ascii="Calibri" w:hAnsi="Calibri" w:cs="Calibri"/>
                <w:color w:val="595959" w:themeColor="text1" w:themeTint="A6"/>
              </w:rPr>
              <w:t> </w:t>
            </w:r>
          </w:p>
          <w:p w:rsidR="00D119E1" w:rsidRPr="005537F8" w:rsidRDefault="00D119E1" w:rsidP="00D119E1">
            <w:pPr>
              <w:rPr>
                <w:rFonts w:ascii="Calibri" w:hAnsi="Calibri" w:cs="Calibri"/>
                <w:color w:val="595959" w:themeColor="text1" w:themeTint="A6"/>
              </w:rPr>
            </w:pPr>
            <w:r w:rsidRPr="0057683C">
              <w:rPr>
                <w:rFonts w:ascii="Calibri" w:hAnsi="Calibri" w:cs="Calibri"/>
                <w:b/>
                <w:bCs/>
                <w:color w:val="FF5F00"/>
              </w:rPr>
              <w:t>CP / CE1 : de nouvelles évaluations</w:t>
            </w:r>
            <w:r>
              <w:rPr>
                <w:rFonts w:ascii="Calibri" w:hAnsi="Calibri" w:cs="Calibri"/>
                <w:b/>
                <w:bCs/>
                <w:color w:val="FF5F00"/>
              </w:rPr>
              <w:t> :</w:t>
            </w:r>
            <w:r w:rsidRPr="005537F8">
              <w:rPr>
                <w:rFonts w:ascii="Calibri" w:hAnsi="Calibri" w:cs="Calibri"/>
                <w:color w:val="595959" w:themeColor="text1" w:themeTint="A6"/>
              </w:rPr>
              <w:t> </w:t>
            </w:r>
          </w:p>
          <w:p w:rsidR="00D119E1" w:rsidRPr="005537F8" w:rsidRDefault="00D119E1" w:rsidP="00D119E1">
            <w:pPr>
              <w:jc w:val="both"/>
              <w:rPr>
                <w:rFonts w:ascii="Calibri" w:hAnsi="Calibri" w:cs="Calibri"/>
                <w:color w:val="595959" w:themeColor="text1" w:themeTint="A6"/>
              </w:rPr>
            </w:pPr>
            <w:hyperlink r:id="rId22" w:tgtFrame="_blank" w:history="1">
              <w:r w:rsidRPr="005537F8">
                <w:rPr>
                  <w:rStyle w:val="Lienhypertexte"/>
                  <w:rFonts w:ascii="Calibri" w:hAnsi="Calibri" w:cs="Calibri"/>
                  <w:color w:val="595959" w:themeColor="text1" w:themeTint="A6"/>
                </w:rPr>
                <w:t>Un nouveau dispositif d’évaluations nationales en français et mathématiques</w:t>
              </w:r>
            </w:hyperlink>
            <w:r w:rsidRPr="005537F8">
              <w:rPr>
                <w:rFonts w:ascii="Calibri" w:hAnsi="Calibri" w:cs="Calibri"/>
                <w:color w:val="595959" w:themeColor="text1" w:themeTint="A6"/>
              </w:rPr>
              <w:t xml:space="preserve"> est mis en œuvre. Il concerne les classes de CP et de CE1 dans le cadre du plan lecture/calcul.</w:t>
            </w:r>
            <w:r>
              <w:rPr>
                <w:rFonts w:ascii="Calibri" w:hAnsi="Calibri" w:cs="Calibri"/>
                <w:color w:val="595959" w:themeColor="text1" w:themeTint="A6"/>
              </w:rPr>
              <w:t xml:space="preserve"> </w:t>
            </w:r>
            <w:r w:rsidRPr="005537F8">
              <w:rPr>
                <w:rFonts w:ascii="Calibri" w:hAnsi="Calibri" w:cs="Calibri"/>
                <w:color w:val="595959" w:themeColor="text1" w:themeTint="A6"/>
              </w:rPr>
              <w:t>Les évaluations auront lieu deux fois en CP (fin septembre et courant février) et une seule fois fin septembre en CE1.</w:t>
            </w:r>
          </w:p>
          <w:p w:rsidR="00D119E1" w:rsidRPr="00A1060F" w:rsidRDefault="00D119E1" w:rsidP="00D119E1">
            <w:pPr>
              <w:jc w:val="both"/>
              <w:rPr>
                <w:rFonts w:ascii="Calibri" w:hAnsi="Calibri" w:cs="Calibri"/>
                <w:color w:val="007FAC"/>
              </w:rPr>
            </w:pPr>
            <w:r w:rsidRPr="00A1060F">
              <w:rPr>
                <w:rFonts w:ascii="Calibri" w:hAnsi="Calibri" w:cs="Calibri"/>
                <w:b/>
                <w:bCs/>
                <w:color w:val="007FAC"/>
              </w:rPr>
              <w:t>Le SE-</w:t>
            </w:r>
            <w:proofErr w:type="spellStart"/>
            <w:r w:rsidRPr="00A1060F">
              <w:rPr>
                <w:rFonts w:ascii="Calibri" w:hAnsi="Calibri" w:cs="Calibri"/>
                <w:b/>
                <w:bCs/>
                <w:color w:val="007FAC"/>
              </w:rPr>
              <w:t>Unsa</w:t>
            </w:r>
            <w:proofErr w:type="spellEnd"/>
            <w:r w:rsidRPr="00A1060F">
              <w:rPr>
                <w:rFonts w:ascii="Calibri" w:hAnsi="Calibri" w:cs="Calibri"/>
                <w:b/>
                <w:bCs/>
                <w:color w:val="007FAC"/>
              </w:rPr>
              <w:t xml:space="preserve"> demande que la reproduction des livrets soit éclaircie au plus vite, que le temps de saisie des réponses soit reconnu et que des protocoles d’information aux parents soient prévus pour la rentrée 2018.</w:t>
            </w:r>
          </w:p>
          <w:p w:rsidR="00D119E1" w:rsidRPr="005537F8" w:rsidRDefault="00D119E1" w:rsidP="00D119E1">
            <w:pPr>
              <w:rPr>
                <w:rFonts w:ascii="Calibri" w:hAnsi="Calibri" w:cs="Calibri"/>
                <w:color w:val="595959" w:themeColor="text1" w:themeTint="A6"/>
              </w:rPr>
            </w:pPr>
            <w:r w:rsidRPr="005537F8">
              <w:rPr>
                <w:rFonts w:ascii="Calibri" w:hAnsi="Calibri" w:cs="Calibri"/>
                <w:color w:val="595959" w:themeColor="text1" w:themeTint="A6"/>
              </w:rPr>
              <w:t> </w:t>
            </w:r>
          </w:p>
          <w:p w:rsidR="00D119E1" w:rsidRPr="005537F8" w:rsidRDefault="00D119E1" w:rsidP="00D119E1">
            <w:pPr>
              <w:rPr>
                <w:rFonts w:ascii="Calibri" w:hAnsi="Calibri" w:cs="Calibri"/>
                <w:color w:val="595959" w:themeColor="text1" w:themeTint="A6"/>
              </w:rPr>
            </w:pPr>
            <w:r w:rsidRPr="0057683C">
              <w:rPr>
                <w:rFonts w:ascii="Calibri" w:hAnsi="Calibri" w:cs="Calibri"/>
                <w:b/>
                <w:bCs/>
                <w:color w:val="FF5F00"/>
              </w:rPr>
              <w:t>Le dédoublement des classes en éducation prioritaire</w:t>
            </w:r>
            <w:r>
              <w:rPr>
                <w:rFonts w:ascii="Calibri" w:hAnsi="Calibri" w:cs="Calibri"/>
                <w:b/>
                <w:bCs/>
                <w:color w:val="FF5F00"/>
              </w:rPr>
              <w:t> :</w:t>
            </w:r>
            <w:r w:rsidRPr="005537F8">
              <w:rPr>
                <w:rFonts w:ascii="Calibri" w:hAnsi="Calibri" w:cs="Calibri"/>
                <w:color w:val="595959" w:themeColor="text1" w:themeTint="A6"/>
              </w:rPr>
              <w:t> </w:t>
            </w:r>
          </w:p>
          <w:p w:rsidR="00D119E1" w:rsidRPr="005537F8" w:rsidRDefault="00D119E1" w:rsidP="00D119E1">
            <w:pPr>
              <w:jc w:val="both"/>
              <w:rPr>
                <w:rFonts w:ascii="Calibri" w:hAnsi="Calibri" w:cs="Calibri"/>
                <w:color w:val="595959" w:themeColor="text1" w:themeTint="A6"/>
              </w:rPr>
            </w:pPr>
            <w:r w:rsidRPr="005537F8">
              <w:rPr>
                <w:rFonts w:ascii="Calibri" w:hAnsi="Calibri" w:cs="Calibri"/>
                <w:color w:val="595959" w:themeColor="text1" w:themeTint="A6"/>
              </w:rPr>
              <w:t>Lancé en septembre 2017 pour les classes de CP en REP+, le dispositif continue son déploiement à la rentrée avec les CP en REP mais aussi à certains endroits le déploiement en CE1. Ce sont aux alentours de 5500 classes de CP qui auront été dédoublées en 2 ans. Sans moyen budgétaire dédié, cette mesure ne se met pas en place de la même façon sur tout le territoire car ce sont les DASEN qui ont décidé des moyens à utili</w:t>
            </w:r>
            <w:r>
              <w:rPr>
                <w:rFonts w:ascii="Calibri" w:hAnsi="Calibri" w:cs="Calibri"/>
                <w:color w:val="595959" w:themeColor="text1" w:themeTint="A6"/>
              </w:rPr>
              <w:t>ser pour alimenter ces postes.</w:t>
            </w:r>
          </w:p>
          <w:p w:rsidR="00D119E1" w:rsidRPr="005537F8" w:rsidRDefault="00D119E1" w:rsidP="00D119E1">
            <w:pPr>
              <w:rPr>
                <w:rFonts w:ascii="Calibri" w:hAnsi="Calibri" w:cs="Calibri"/>
                <w:color w:val="595959" w:themeColor="text1" w:themeTint="A6"/>
              </w:rPr>
            </w:pPr>
            <w:r w:rsidRPr="005537F8">
              <w:rPr>
                <w:rFonts w:ascii="Calibri" w:hAnsi="Calibri" w:cs="Calibri"/>
                <w:color w:val="595959" w:themeColor="text1" w:themeTint="A6"/>
              </w:rPr>
              <w:t> </w:t>
            </w:r>
          </w:p>
          <w:p w:rsidR="00D119E1" w:rsidRPr="005537F8" w:rsidRDefault="00D119E1" w:rsidP="00D119E1">
            <w:pPr>
              <w:rPr>
                <w:rFonts w:ascii="Calibri" w:hAnsi="Calibri" w:cs="Calibri"/>
                <w:color w:val="595959" w:themeColor="text1" w:themeTint="A6"/>
              </w:rPr>
            </w:pPr>
            <w:r w:rsidRPr="0057683C">
              <w:rPr>
                <w:rFonts w:ascii="Calibri" w:hAnsi="Calibri" w:cs="Calibri"/>
                <w:b/>
                <w:bCs/>
                <w:color w:val="FF5F00"/>
              </w:rPr>
              <w:t>Plan mercredi : mise en place</w:t>
            </w:r>
            <w:r>
              <w:rPr>
                <w:rFonts w:ascii="Calibri" w:hAnsi="Calibri" w:cs="Calibri"/>
                <w:b/>
                <w:bCs/>
                <w:color w:val="FF5F00"/>
              </w:rPr>
              <w:t> :</w:t>
            </w:r>
            <w:r w:rsidRPr="005537F8">
              <w:rPr>
                <w:rFonts w:ascii="Calibri" w:hAnsi="Calibri" w:cs="Calibri"/>
                <w:color w:val="595959" w:themeColor="text1" w:themeTint="A6"/>
              </w:rPr>
              <w:t> </w:t>
            </w:r>
          </w:p>
          <w:p w:rsidR="00D119E1" w:rsidRDefault="00D119E1" w:rsidP="00D119E1">
            <w:pPr>
              <w:rPr>
                <w:rFonts w:asciiTheme="minorHAnsi" w:hAnsiTheme="minorHAnsi" w:cstheme="minorHAnsi"/>
                <w:color w:val="7F7F7F" w:themeColor="text1" w:themeTint="80"/>
                <w:sz w:val="28"/>
                <w:szCs w:val="28"/>
              </w:rPr>
            </w:pPr>
            <w:r w:rsidRPr="005537F8">
              <w:rPr>
                <w:rFonts w:ascii="Calibri" w:hAnsi="Calibri" w:cs="Calibri"/>
                <w:color w:val="595959" w:themeColor="text1" w:themeTint="A6"/>
              </w:rPr>
              <w:t>Le ministre se préoccupe de ce que font les enfants le mercredi…</w:t>
            </w:r>
            <w:r w:rsidRPr="005537F8">
              <w:rPr>
                <w:rFonts w:ascii="Calibri" w:hAnsi="Calibri" w:cs="Calibri"/>
                <w:color w:val="595959" w:themeColor="text1" w:themeTint="A6"/>
              </w:rPr>
              <w:br/>
            </w:r>
            <w:r w:rsidRPr="00A1060F">
              <w:rPr>
                <w:rFonts w:ascii="Calibri" w:hAnsi="Calibri" w:cs="Calibri"/>
                <w:b/>
                <w:bCs/>
                <w:color w:val="007FAC"/>
              </w:rPr>
              <w:t>Pour le SE-</w:t>
            </w:r>
            <w:proofErr w:type="spellStart"/>
            <w:r w:rsidRPr="00A1060F">
              <w:rPr>
                <w:rFonts w:ascii="Calibri" w:hAnsi="Calibri" w:cs="Calibri"/>
                <w:b/>
                <w:bCs/>
                <w:color w:val="007FAC"/>
              </w:rPr>
              <w:t>Unsa</w:t>
            </w:r>
            <w:proofErr w:type="spellEnd"/>
            <w:r w:rsidRPr="00A1060F">
              <w:rPr>
                <w:rFonts w:ascii="Calibri" w:hAnsi="Calibri" w:cs="Calibri"/>
                <w:b/>
                <w:bCs/>
                <w:color w:val="007FAC"/>
              </w:rPr>
              <w:t>, le plan du ministre masque un désengagement de l’État tout en niant les situations sociales des communes.</w:t>
            </w:r>
            <w:r w:rsidRPr="00A1060F">
              <w:rPr>
                <w:rFonts w:ascii="Calibri" w:hAnsi="Calibri" w:cs="Calibri"/>
                <w:b/>
                <w:bCs/>
                <w:color w:val="007FAC"/>
              </w:rPr>
              <w:br/>
              <w:t>Par ailleurs, avec la création d’un site dédié le 25 juillet pour une entrée en application début septembre, le calendrier aura été très serré pour les communes.</w:t>
            </w:r>
          </w:p>
          <w:p w:rsidR="00D119E1" w:rsidRDefault="00D119E1" w:rsidP="00D119E1">
            <w:pPr>
              <w:tabs>
                <w:tab w:val="left" w:pos="5085"/>
              </w:tabs>
              <w:spacing w:before="100" w:beforeAutospacing="1" w:after="240"/>
              <w:jc w:val="right"/>
              <w:rPr>
                <w:rFonts w:ascii="Calibri" w:hAnsi="Calibri" w:cs="Calibri"/>
                <w:b/>
                <w:bCs/>
                <w:iCs/>
                <w:color w:val="FFFFFF"/>
                <w:sz w:val="32"/>
                <w:szCs w:val="32"/>
              </w:rPr>
            </w:pPr>
            <w:hyperlink r:id="rId23" w:history="1">
              <w:r w:rsidRPr="0057683C">
                <w:rPr>
                  <w:rStyle w:val="Lienhypertexte"/>
                  <w:rFonts w:asciiTheme="minorHAnsi" w:hAnsiTheme="minorHAnsi" w:cstheme="minorHAnsi"/>
                  <w:b/>
                  <w:u w:val="single"/>
                </w:rPr>
                <w:t>Lire la suite</w:t>
              </w:r>
            </w:hyperlink>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92BD6" w:rsidRPr="003765D9" w:rsidRDefault="00D92BD6" w:rsidP="00FC40E4">
            <w:pPr>
              <w:tabs>
                <w:tab w:val="left" w:pos="5085"/>
              </w:tabs>
              <w:spacing w:before="100" w:beforeAutospacing="1" w:after="100" w:afterAutospacing="1"/>
              <w:rPr>
                <w:rFonts w:ascii="Calibri" w:hAnsi="Calibri" w:cs="Calibri"/>
                <w:b/>
                <w:color w:val="FFFFFF"/>
                <w:sz w:val="32"/>
                <w:szCs w:val="32"/>
              </w:rPr>
            </w:pPr>
            <w:bookmarkStart w:id="0" w:name="_GoBack"/>
            <w:bookmarkEnd w:id="0"/>
            <w:r>
              <w:rPr>
                <w:rFonts w:ascii="Calibri" w:hAnsi="Calibri" w:cs="Calibri"/>
                <w:b/>
                <w:bCs/>
                <w:iCs/>
                <w:color w:val="FFFFFF"/>
                <w:sz w:val="32"/>
                <w:szCs w:val="32"/>
              </w:rPr>
              <w:t>Septembre : le bon moment pour 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D92BD6" w:rsidRPr="003765D9" w:rsidTr="00D119E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D92BD6" w:rsidRDefault="00D92BD6" w:rsidP="00FC40E4">
            <w:pPr>
              <w:pStyle w:val="NormalWeb"/>
              <w:spacing w:before="240" w:beforeAutospacing="0" w:after="0" w:afterAutospacing="0"/>
              <w:contextualSpacing/>
              <w:jc w:val="center"/>
              <w:rPr>
                <w:rFonts w:ascii="Calibri" w:hAnsi="Calibri" w:cs="Calibri"/>
                <w:b/>
                <w:noProof/>
                <w:color w:val="FF5F00"/>
              </w:rPr>
            </w:pPr>
            <w:r>
              <w:rPr>
                <w:rFonts w:ascii="Calibri" w:hAnsi="Calibri" w:cs="Calibri"/>
                <w:b/>
                <w:noProof/>
                <w:color w:val="FF5F00"/>
              </w:rPr>
              <w:drawing>
                <wp:anchor distT="0" distB="0" distL="114300" distR="114300" simplePos="0" relativeHeight="251678720" behindDoc="0" locked="0" layoutInCell="1" allowOverlap="1">
                  <wp:simplePos x="3581400" y="190500"/>
                  <wp:positionH relativeFrom="margin">
                    <wp:align>left</wp:align>
                  </wp:positionH>
                  <wp:positionV relativeFrom="margin">
                    <wp:align>top</wp:align>
                  </wp:positionV>
                  <wp:extent cx="2143125" cy="2143125"/>
                  <wp:effectExtent l="19050" t="0" r="9525" b="0"/>
                  <wp:wrapSquare wrapText="bothSides"/>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_Septembre_3.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D92BD6" w:rsidRPr="00A07F15" w:rsidRDefault="00D92BD6"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D92BD6" w:rsidRDefault="00D92BD6"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D92BD6" w:rsidRDefault="00D92BD6" w:rsidP="00581CAD">
            <w:pPr>
              <w:pStyle w:val="NormalWeb"/>
              <w:spacing w:before="0" w:beforeAutospacing="0" w:after="0" w:afterAutospacing="0"/>
              <w:ind w:left="645"/>
              <w:contextualSpacing/>
              <w:rPr>
                <w:rFonts w:ascii="Calibri" w:hAnsi="Calibri" w:cs="Calibri"/>
                <w:color w:val="5F5F5F"/>
              </w:rPr>
            </w:pPr>
          </w:p>
          <w:p w:rsidR="00D92BD6" w:rsidRPr="00150BF6" w:rsidRDefault="00DC340E"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6" w:history="1">
              <w:r w:rsidR="00D92BD6" w:rsidRPr="00150BF6">
                <w:rPr>
                  <w:rStyle w:val="Lienhypertexte"/>
                  <w:rFonts w:ascii="Calibri" w:hAnsi="Calibri" w:cs="Calibri"/>
                  <w:b/>
                  <w:noProof/>
                  <w:sz w:val="28"/>
                  <w:szCs w:val="28"/>
                  <w:u w:val="single"/>
                </w:rPr>
                <w:t>J’adhère en ligne</w:t>
              </w:r>
            </w:hyperlink>
          </w:p>
          <w:p w:rsidR="00D92BD6" w:rsidRPr="001B2883" w:rsidRDefault="00D92BD6" w:rsidP="00581CAD">
            <w:pPr>
              <w:pStyle w:val="NormalWeb"/>
              <w:spacing w:before="0" w:beforeAutospacing="0" w:after="0" w:afterAutospacing="0"/>
              <w:ind w:left="645"/>
              <w:contextualSpacing/>
              <w:rPr>
                <w:rFonts w:ascii="Calibri" w:hAnsi="Calibri" w:cs="Calibri"/>
                <w:noProof/>
                <w:color w:val="5F5F5F"/>
              </w:rPr>
            </w:pPr>
          </w:p>
          <w:p w:rsidR="00D92BD6" w:rsidRDefault="00D92BD6" w:rsidP="00581CAD">
            <w:pPr>
              <w:widowControl w:val="0"/>
              <w:jc w:val="both"/>
              <w:rPr>
                <w:rFonts w:ascii="Calibri" w:hAnsi="Calibri" w:cs="Calibri"/>
                <w:noProof/>
                <w:color w:val="7F7F7F"/>
              </w:rPr>
            </w:pPr>
          </w:p>
          <w:p w:rsidR="00D92BD6" w:rsidRDefault="00D92BD6"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D92BD6" w:rsidRPr="003765D9" w:rsidRDefault="00D92BD6" w:rsidP="00581CAD">
            <w:pPr>
              <w:widowControl w:val="0"/>
              <w:jc w:val="both"/>
              <w:rPr>
                <w:rFonts w:ascii="Calibri" w:hAnsi="Calibri" w:cs="Calibri"/>
                <w:noProof/>
                <w:color w:val="7F7F7F"/>
              </w:rPr>
            </w:pPr>
          </w:p>
          <w:p w:rsidR="00D92BD6" w:rsidRPr="003765D9" w:rsidRDefault="00D92BD6"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92BD6" w:rsidRPr="00581CAD" w:rsidRDefault="00DC340E" w:rsidP="00581CAD">
            <w:pPr>
              <w:pStyle w:val="NormalWeb"/>
              <w:spacing w:before="0" w:beforeAutospacing="0" w:after="240" w:afterAutospacing="0"/>
              <w:contextualSpacing/>
              <w:jc w:val="right"/>
            </w:pPr>
            <w:hyperlink r:id="rId27" w:history="1">
              <w:r w:rsidR="00D92BD6" w:rsidRPr="00F77465">
                <w:rPr>
                  <w:rStyle w:val="Lienhypertexte"/>
                  <w:rFonts w:ascii="Calibri" w:hAnsi="Calibri" w:cs="Calibri"/>
                  <w:b/>
                  <w:noProof/>
                  <w:color w:val="00B0F0"/>
                  <w:sz w:val="28"/>
                  <w:szCs w:val="28"/>
                  <w:u w:val="single"/>
                </w:rPr>
                <w:t>Grille des cotisations disponible ici</w:t>
              </w:r>
            </w:hyperlink>
          </w:p>
        </w:tc>
      </w:tr>
      <w:tr w:rsidR="00D92BD6" w:rsidRPr="003765D9" w:rsidTr="00D119E1">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D92BD6" w:rsidRPr="003765D9" w:rsidRDefault="00D92BD6"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D92BD6" w:rsidRPr="003765D9" w:rsidRDefault="00D92BD6">
            <w:pPr>
              <w:jc w:val="center"/>
              <w:rPr>
                <w:rFonts w:ascii="Calibri" w:hAnsi="Calibri" w:cs="Calibri"/>
                <w:color w:val="5F5F5F"/>
                <w:sz w:val="16"/>
                <w:szCs w:val="16"/>
              </w:rPr>
            </w:pPr>
          </w:p>
          <w:p w:rsidR="00D92BD6" w:rsidRPr="003765D9" w:rsidRDefault="00DC340E">
            <w:pPr>
              <w:jc w:val="center"/>
              <w:rPr>
                <w:rFonts w:ascii="Calibri" w:hAnsi="Calibri" w:cs="Calibri"/>
                <w:color w:val="5F5F5F"/>
              </w:rPr>
            </w:pPr>
            <w:hyperlink r:id="rId28" w:history="1">
              <w:r w:rsidR="00D92BD6"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D92BD6" w:rsidRPr="003765D9" w:rsidRDefault="00DC340E">
            <w:pPr>
              <w:jc w:val="center"/>
              <w:rPr>
                <w:rFonts w:ascii="Calibri" w:hAnsi="Calibri" w:cs="Calibri"/>
                <w:sz w:val="16"/>
                <w:szCs w:val="16"/>
              </w:rPr>
            </w:pPr>
            <w:r w:rsidRPr="00DC340E">
              <w:rPr>
                <w:rFonts w:ascii="Calibri" w:hAnsi="Calibri" w:cs="Calibri"/>
                <w:noProof/>
              </w:rPr>
              <w:pict>
                <v:shape id="_x0000_s1292" type="#_x0000_t75" style="position:absolute;left:0;text-align:left;margin-left:0;margin-top:0;width:77.25pt;height:36.75pt;z-index:251669504;mso-position-horizontal:left;mso-position-vertical:top;mso-position-vertical-relative:line" o:allowoverlap="f">
                  <v:imagedata r:id="rId29" o:title="eco-attitude"/>
                  <w10:wrap type="square" anchorx="margin" anchory="margin"/>
                </v:shape>
              </w:pict>
            </w:r>
          </w:p>
          <w:p w:rsidR="00D92BD6" w:rsidRPr="003765D9" w:rsidRDefault="00D92BD6">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D92BD6" w:rsidRPr="003765D9" w:rsidRDefault="00D92BD6">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D92BD6" w:rsidRPr="003765D9" w:rsidRDefault="00D92BD6"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D92BD6" w:rsidRPr="003765D9" w:rsidRDefault="00D92BD6">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0" w:history="1">
              <w:r w:rsidRPr="003765D9">
                <w:rPr>
                  <w:rStyle w:val="Lienhypertexte"/>
                  <w:rFonts w:ascii="Calibri" w:hAnsi="Calibri" w:cs="Calibri"/>
                  <w:b/>
                  <w:color w:val="5F5F5F"/>
                  <w:sz w:val="20"/>
                  <w:szCs w:val="20"/>
                  <w:u w:val="single"/>
                  <w:lang w:eastAsia="en-US"/>
                </w:rPr>
                <w:t>07@se-unsa.org</w:t>
              </w:r>
            </w:hyperlink>
          </w:p>
          <w:p w:rsidR="00D92BD6" w:rsidRDefault="00D92BD6"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D92BD6" w:rsidRPr="003765D9" w:rsidRDefault="00DC340E" w:rsidP="00973504">
            <w:pPr>
              <w:jc w:val="center"/>
              <w:rPr>
                <w:rFonts w:ascii="Calibri" w:hAnsi="Calibri" w:cs="Calibri"/>
                <w:b/>
                <w:color w:val="5F5F5F"/>
                <w:sz w:val="20"/>
                <w:szCs w:val="20"/>
                <w:lang w:eastAsia="en-US"/>
              </w:rPr>
            </w:pPr>
            <w:hyperlink r:id="rId31" w:history="1">
              <w:r w:rsidR="00D92BD6" w:rsidRPr="003765D9">
                <w:rPr>
                  <w:rStyle w:val="Lienhypertexte"/>
                  <w:rFonts w:ascii="Calibri" w:hAnsi="Calibri" w:cs="Calibri"/>
                  <w:b/>
                  <w:color w:val="5F5F5F"/>
                  <w:sz w:val="20"/>
                  <w:szCs w:val="20"/>
                  <w:lang w:eastAsia="en-US"/>
                </w:rPr>
                <w:t>http://sections.se-unsa.org/07/</w:t>
              </w:r>
            </w:hyperlink>
          </w:p>
          <w:p w:rsidR="00D92BD6" w:rsidRPr="003765D9" w:rsidRDefault="00D92BD6"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2" w:history="1">
              <w:r w:rsidRPr="003765D9">
                <w:rPr>
                  <w:rStyle w:val="Lienhypertexte"/>
                  <w:rFonts w:ascii="Calibri" w:hAnsi="Calibri" w:cs="Calibri"/>
                  <w:color w:val="5F5F5F"/>
                  <w:sz w:val="20"/>
                  <w:szCs w:val="20"/>
                  <w:lang w:eastAsia="en-US"/>
                </w:rPr>
                <w:t>https://www.facebook.com/LeSE.Unsa</w:t>
              </w:r>
            </w:hyperlink>
          </w:p>
          <w:p w:rsidR="00D92BD6" w:rsidRPr="003765D9" w:rsidRDefault="00D92BD6"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3"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D92BD6" w:rsidRPr="003765D9" w:rsidRDefault="00D92BD6" w:rsidP="00CD725A">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5510FA" w:rsidRPr="005510FA">
              <w:rPr>
                <w:rFonts w:ascii="Calibri" w:hAnsi="Calibri" w:cs="Calibri"/>
                <w:noProof/>
              </w:rPr>
              <w:drawing>
                <wp:inline distT="0" distB="0" distL="0" distR="0">
                  <wp:extent cx="1095961" cy="1080000"/>
                  <wp:effectExtent l="19050" t="0" r="8939" b="0"/>
                  <wp:docPr id="18"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0CF3"/>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392C"/>
    <w:rsid w:val="00383DD7"/>
    <w:rsid w:val="003841F5"/>
    <w:rsid w:val="0038437D"/>
    <w:rsid w:val="003855B9"/>
    <w:rsid w:val="003859F8"/>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17E"/>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CC5"/>
    <w:rsid w:val="00550098"/>
    <w:rsid w:val="005510FA"/>
    <w:rsid w:val="00552747"/>
    <w:rsid w:val="005537F8"/>
    <w:rsid w:val="00554FBA"/>
    <w:rsid w:val="0055581E"/>
    <w:rsid w:val="005561D6"/>
    <w:rsid w:val="00560F5D"/>
    <w:rsid w:val="005622A2"/>
    <w:rsid w:val="00564137"/>
    <w:rsid w:val="0056479C"/>
    <w:rsid w:val="00565AA8"/>
    <w:rsid w:val="00567BEB"/>
    <w:rsid w:val="00571EF4"/>
    <w:rsid w:val="00571F23"/>
    <w:rsid w:val="00573D82"/>
    <w:rsid w:val="005759BE"/>
    <w:rsid w:val="0057683C"/>
    <w:rsid w:val="00576CCE"/>
    <w:rsid w:val="00577217"/>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17CB3"/>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059"/>
    <w:rsid w:val="00884907"/>
    <w:rsid w:val="008873E7"/>
    <w:rsid w:val="00887F0E"/>
    <w:rsid w:val="00890680"/>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B0054F"/>
    <w:rsid w:val="00B00909"/>
    <w:rsid w:val="00B05625"/>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18D"/>
    <w:rsid w:val="00CA6E14"/>
    <w:rsid w:val="00CA799C"/>
    <w:rsid w:val="00CB050B"/>
    <w:rsid w:val="00CB0C43"/>
    <w:rsid w:val="00CB2690"/>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19E1"/>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2BD6"/>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7B0A"/>
    <w:rsid w:val="00DB7C1E"/>
    <w:rsid w:val="00DC139E"/>
    <w:rsid w:val="00DC340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5B8"/>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639C"/>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www.education.gouv.fr/pid285/bulletin_officiel.html?cid_bo=132982" TargetMode="External"/><Relationship Id="rId26" Type="http://schemas.openxmlformats.org/officeDocument/2006/relationships/hyperlink" Target="http://www.se-unsa.org/adh/index.html" TargetMode="External"/><Relationship Id="rId3" Type="http://schemas.openxmlformats.org/officeDocument/2006/relationships/styles" Target="styles.xml"/><Relationship Id="rId21" Type="http://schemas.openxmlformats.org/officeDocument/2006/relationships/hyperlink" Target="http://enseignants.se-unsa.org/Contenu-et-modalites-des-APC-encore-une-injonction"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education.gouv.fr/pid285/bulletin_officiel.html?cid_bo=132987" TargetMode="External"/><Relationship Id="rId25" Type="http://schemas.openxmlformats.org/officeDocument/2006/relationships/image" Target="media/image12.jpeg"/><Relationship Id="rId33"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enseignants.se-unsa.org/Animations-pedagogiques-Maitre-Blanquer-a-dit-Lire-ecrire-compter-et-rien-d"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jpeg"/><Relationship Id="rId32"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hyperlink" Target="mailto:07@se-unsa.org" TargetMode="External"/><Relationship Id="rId23" Type="http://schemas.openxmlformats.org/officeDocument/2006/relationships/hyperlink" Target="http://sections.se-unsa.org/07/spip.php?article1971" TargetMode="External"/><Relationship Id="rId28" Type="http://schemas.openxmlformats.org/officeDocument/2006/relationships/hyperlink" Target="mailto:07@se-unsa.org?subject=Lettre_inscription_desinscription" TargetMode="External"/><Relationship Id="rId10" Type="http://schemas.openxmlformats.org/officeDocument/2006/relationships/image" Target="media/image5.png"/><Relationship Id="rId19" Type="http://schemas.openxmlformats.org/officeDocument/2006/relationships/hyperlink" Target="http://ecoleetsociete.se-unsa.org/Recommandations-pedagogiques-au-BO-demarche-surprenante-contenu-sans-interet" TargetMode="External"/><Relationship Id="rId31"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ecoleetsociete.se-unsa.org/Evaluations-nationales-CP-CE1-quelle-utilite" TargetMode="External"/><Relationship Id="rId27" Type="http://schemas.openxmlformats.org/officeDocument/2006/relationships/hyperlink" Target="http://www.se-unsa.org/adh/grille.pdf" TargetMode="External"/><Relationship Id="rId30" Type="http://schemas.openxmlformats.org/officeDocument/2006/relationships/hyperlink" Target="mailto:07@se-unsa.org"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65ACA0-03F9-49F2-A107-9DCA235A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1154</Words>
  <Characters>6352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113</cp:revision>
  <cp:lastPrinted>2014-12-10T20:47:00Z</cp:lastPrinted>
  <dcterms:created xsi:type="dcterms:W3CDTF">2017-03-28T11:29:00Z</dcterms:created>
  <dcterms:modified xsi:type="dcterms:W3CDTF">2018-08-28T13:04:00Z</dcterms:modified>
</cp:coreProperties>
</file>