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body>
    <w:tbl>
      <w:tblPr>
        <w:tblW w:w="0" w:type="auto"/>
        <w:tblCellSpacing w:w="0" w:type="dxa"/>
        <w:tblInd w:w="720" w:type="dxa"/>
        <w:tblBorders>
          <w:top w:val="outset" w:sz="6" w:space="0" w:color="999999"/>
          <w:left w:val="outset" w:sz="6" w:space="0" w:color="999999"/>
          <w:bottom w:val="outset" w:sz="6" w:space="0" w:color="999999"/>
          <w:right w:val="outset" w:sz="6" w:space="0" w:color="999999"/>
        </w:tblBorders>
        <w:shd w:val="clear" w:color="auto" w:fill="FFFFFF"/>
        <w:tblCellMar>
          <w:top w:w="30" w:type="dxa"/>
          <w:left w:w="30" w:type="dxa"/>
          <w:bottom w:w="30" w:type="dxa"/>
          <w:right w:w="30" w:type="dxa"/>
        </w:tblCellMar>
        <w:tblLook w:val="04A0"/>
      </w:tblPr>
      <w:tblGrid>
        <w:gridCol w:w="2505"/>
        <w:gridCol w:w="150"/>
        <w:gridCol w:w="3333"/>
        <w:gridCol w:w="2454"/>
      </w:tblGrid>
      <w:tr w:rsidR="003D1C04" w:rsidRPr="003765D9" w:rsidTr="00BB5653">
        <w:trPr>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3D1C04" w:rsidRPr="003765D9" w:rsidRDefault="00882ABD" w:rsidP="00071415">
            <w:pPr>
              <w:spacing w:before="100" w:beforeAutospacing="1" w:after="100" w:afterAutospacing="1"/>
              <w:jc w:val="center"/>
              <w:rPr>
                <w:rFonts w:ascii="Calibri" w:hAnsi="Calibri" w:cs="Calibri"/>
              </w:rPr>
            </w:pPr>
            <w:r w:rsidRPr="00882ABD">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6" o:title="logo_profilfb"/>
                </v:shape>
              </w:pict>
            </w:r>
            <w:r w:rsidR="00580217">
              <w:rPr>
                <w:rFonts w:ascii="Calibri" w:hAnsi="Calibri" w:cs="Calibri"/>
              </w:rPr>
              <w:t xml:space="preserve">     </w:t>
            </w:r>
            <w:r w:rsidRPr="00882ABD">
              <w:rPr>
                <w:rFonts w:ascii="Calibri" w:hAnsi="Calibri" w:cs="Calibri"/>
              </w:rPr>
              <w:pict>
                <v:shape id="_x0000_i1026" type="#_x0000_t75" style="width:390pt;height:45.75pt">
                  <v:imagedata r:id="rId7" o:title=""/>
                </v:shape>
              </w:pict>
            </w:r>
            <w:r w:rsidR="00580217">
              <w:rPr>
                <w:rFonts w:ascii="Calibri" w:hAnsi="Calibri" w:cs="Calibri"/>
              </w:rPr>
              <w:t xml:space="preserve">      </w:t>
            </w:r>
            <w:r w:rsidR="00580217">
              <w:rPr>
                <w:rFonts w:ascii="Calibri" w:hAnsi="Calibri" w:cs="Calibri"/>
                <w:noProof/>
              </w:rPr>
              <w:drawing>
                <wp:inline distT="0" distB="0" distL="0" distR="0">
                  <wp:extent cx="790575" cy="780103"/>
                  <wp:effectExtent l="19050" t="0" r="9525" b="0"/>
                  <wp:docPr id="5" name="Image 5" descr="logo_vote_unsa_cour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vote_unsa_courriel"/>
                          <pic:cNvPicPr>
                            <a:picLocks noChangeAspect="1" noChangeArrowheads="1"/>
                          </pic:cNvPicPr>
                        </pic:nvPicPr>
                        <pic:blipFill>
                          <a:blip r:embed="rId8" cstate="print"/>
                          <a:srcRect/>
                          <a:stretch>
                            <a:fillRect/>
                          </a:stretch>
                        </pic:blipFill>
                        <pic:spPr bwMode="auto">
                          <a:xfrm>
                            <a:off x="0" y="0"/>
                            <a:ext cx="790575" cy="780103"/>
                          </a:xfrm>
                          <a:prstGeom prst="rect">
                            <a:avLst/>
                          </a:prstGeom>
                          <a:noFill/>
                          <a:ln w="9525">
                            <a:noFill/>
                            <a:miter lim="800000"/>
                            <a:headEnd/>
                            <a:tailEnd/>
                          </a:ln>
                        </pic:spPr>
                      </pic:pic>
                    </a:graphicData>
                  </a:graphic>
                </wp:inline>
              </w:drawing>
            </w:r>
          </w:p>
        </w:tc>
      </w:tr>
      <w:tr w:rsidR="00A97AC3" w:rsidRPr="003765D9" w:rsidTr="00BB5653">
        <w:trPr>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0B7BC3" w:rsidRPr="003765D9" w:rsidRDefault="00A97AC3" w:rsidP="00D63E4C">
            <w:pPr>
              <w:spacing w:before="113"/>
              <w:jc w:val="center"/>
              <w:rPr>
                <w:rFonts w:ascii="Calibri" w:hAnsi="Calibri" w:cs="Calibri"/>
                <w:b/>
                <w:bCs/>
                <w:i/>
                <w:iCs/>
                <w:color w:val="5F5F5F"/>
                <w:sz w:val="44"/>
                <w:szCs w:val="44"/>
              </w:rPr>
            </w:pPr>
            <w:r w:rsidRPr="003765D9">
              <w:rPr>
                <w:rFonts w:ascii="Calibri" w:hAnsi="Calibri" w:cs="Calibri"/>
                <w:b/>
                <w:bCs/>
                <w:i/>
                <w:iCs/>
                <w:color w:val="5F5F5F"/>
                <w:sz w:val="44"/>
                <w:szCs w:val="44"/>
              </w:rPr>
              <w:t>Lettre d'information</w:t>
            </w:r>
            <w:r w:rsidR="00B24AC1" w:rsidRPr="003765D9">
              <w:rPr>
                <w:rFonts w:ascii="Calibri" w:hAnsi="Calibri" w:cs="Calibri"/>
                <w:b/>
                <w:bCs/>
                <w:i/>
                <w:iCs/>
                <w:color w:val="5F5F5F"/>
                <w:sz w:val="44"/>
                <w:szCs w:val="44"/>
              </w:rPr>
              <w:t xml:space="preserve"> </w:t>
            </w:r>
            <w:r w:rsidR="00312614" w:rsidRPr="003765D9">
              <w:rPr>
                <w:rFonts w:ascii="Calibri" w:hAnsi="Calibri" w:cs="Calibri"/>
                <w:b/>
                <w:bCs/>
                <w:i/>
                <w:iCs/>
                <w:color w:val="5F5F5F"/>
                <w:sz w:val="44"/>
                <w:szCs w:val="44"/>
              </w:rPr>
              <w:t>n°</w:t>
            </w:r>
            <w:r w:rsidR="000240D4">
              <w:rPr>
                <w:rFonts w:ascii="Calibri" w:hAnsi="Calibri" w:cs="Calibri"/>
                <w:b/>
                <w:bCs/>
                <w:i/>
                <w:iCs/>
                <w:color w:val="5F5F5F"/>
                <w:sz w:val="44"/>
                <w:szCs w:val="44"/>
              </w:rPr>
              <w:t xml:space="preserve">344 </w:t>
            </w:r>
            <w:r w:rsidR="00C8751A">
              <w:rPr>
                <w:rFonts w:ascii="Calibri" w:hAnsi="Calibri" w:cs="Calibri"/>
                <w:b/>
                <w:bCs/>
                <w:i/>
                <w:iCs/>
                <w:color w:val="5F5F5F"/>
                <w:sz w:val="44"/>
                <w:szCs w:val="44"/>
              </w:rPr>
              <w:t xml:space="preserve">du  </w:t>
            </w:r>
            <w:r w:rsidR="00327795">
              <w:rPr>
                <w:rFonts w:ascii="Calibri" w:hAnsi="Calibri" w:cs="Calibri"/>
                <w:b/>
                <w:bCs/>
                <w:i/>
                <w:iCs/>
                <w:color w:val="5F5F5F"/>
                <w:sz w:val="44"/>
                <w:szCs w:val="44"/>
              </w:rPr>
              <w:t>02</w:t>
            </w:r>
            <w:r w:rsidR="00321D1E">
              <w:rPr>
                <w:rFonts w:ascii="Calibri" w:hAnsi="Calibri" w:cs="Calibri"/>
                <w:b/>
                <w:bCs/>
                <w:i/>
                <w:iCs/>
                <w:color w:val="5F5F5F"/>
                <w:sz w:val="44"/>
                <w:szCs w:val="44"/>
              </w:rPr>
              <w:t>/</w:t>
            </w:r>
            <w:r w:rsidR="00EE7E17">
              <w:rPr>
                <w:rFonts w:ascii="Calibri" w:hAnsi="Calibri" w:cs="Calibri"/>
                <w:b/>
                <w:bCs/>
                <w:i/>
                <w:iCs/>
                <w:color w:val="5F5F5F"/>
                <w:sz w:val="44"/>
                <w:szCs w:val="44"/>
              </w:rPr>
              <w:t>0</w:t>
            </w:r>
            <w:r w:rsidR="00327795">
              <w:rPr>
                <w:rFonts w:ascii="Calibri" w:hAnsi="Calibri" w:cs="Calibri"/>
                <w:b/>
                <w:bCs/>
                <w:i/>
                <w:iCs/>
                <w:color w:val="5F5F5F"/>
                <w:sz w:val="44"/>
                <w:szCs w:val="44"/>
              </w:rPr>
              <w:t>5</w:t>
            </w:r>
            <w:r w:rsidRPr="003765D9">
              <w:rPr>
                <w:rFonts w:ascii="Calibri" w:hAnsi="Calibri" w:cs="Calibri"/>
                <w:b/>
                <w:bCs/>
                <w:i/>
                <w:iCs/>
                <w:color w:val="5F5F5F"/>
                <w:sz w:val="44"/>
                <w:szCs w:val="44"/>
              </w:rPr>
              <w:t>/201</w:t>
            </w:r>
            <w:r w:rsidR="00071415">
              <w:rPr>
                <w:rFonts w:ascii="Calibri" w:hAnsi="Calibri" w:cs="Calibri"/>
                <w:b/>
                <w:bCs/>
                <w:i/>
                <w:iCs/>
                <w:color w:val="5F5F5F"/>
                <w:sz w:val="44"/>
                <w:szCs w:val="44"/>
              </w:rPr>
              <w:t>8</w:t>
            </w:r>
          </w:p>
        </w:tc>
      </w:tr>
      <w:tr w:rsidR="00CA3B14" w:rsidRPr="003765D9" w:rsidTr="00BB5653">
        <w:trPr>
          <w:trHeight w:val="1320"/>
          <w:tblCellSpacing w:w="0" w:type="dxa"/>
        </w:trPr>
        <w:tc>
          <w:tcPr>
            <w:tcW w:w="250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3D1C04" w:rsidRPr="003765D9" w:rsidRDefault="00882ABD" w:rsidP="009B4E47">
            <w:pPr>
              <w:jc w:val="center"/>
              <w:rPr>
                <w:rFonts w:ascii="Calibri" w:hAnsi="Calibri" w:cs="Calibri"/>
                <w:sz w:val="72"/>
                <w:szCs w:val="72"/>
              </w:rPr>
            </w:pPr>
            <w:r w:rsidRPr="00882ABD">
              <w:rPr>
                <w:rFonts w:ascii="Calibri" w:hAnsi="Calibri" w:cs="Calibri"/>
                <w:sz w:val="72"/>
                <w:szCs w:val="72"/>
              </w:rPr>
              <w:pict>
                <v:shape id="_x0000_i1027" type="#_x0000_t75" style="width:120.75pt;height:102.75pt">
                  <v:imagedata r:id="rId9" o:title="ardeche 07"/>
                </v:shape>
              </w:pict>
            </w:r>
          </w:p>
        </w:tc>
        <w:tc>
          <w:tcPr>
            <w:tcW w:w="10375" w:type="dxa"/>
            <w:gridSpan w:val="3"/>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260AE1" w:rsidRPr="00C14113" w:rsidRDefault="005939D4" w:rsidP="00E87E6B">
            <w:pPr>
              <w:spacing w:before="240"/>
              <w:jc w:val="center"/>
              <w:rPr>
                <w:rFonts w:ascii="Calibri" w:hAnsi="Calibri" w:cs="Calibri"/>
                <w:b/>
                <w:color w:val="5F5F5F"/>
                <w:sz w:val="20"/>
                <w:szCs w:val="20"/>
                <w:u w:val="single"/>
              </w:rPr>
            </w:pPr>
            <w:r w:rsidRPr="00C14113">
              <w:rPr>
                <w:rFonts w:ascii="Calibri" w:hAnsi="Calibri" w:cs="Calibri"/>
                <w:b/>
                <w:color w:val="5F5F5F"/>
                <w:sz w:val="20"/>
                <w:szCs w:val="20"/>
                <w:u w:val="single"/>
              </w:rPr>
              <w:t>Sommaire :</w:t>
            </w:r>
          </w:p>
          <w:p w:rsidR="007C7FE6" w:rsidRPr="00C14113" w:rsidRDefault="007C7FE6" w:rsidP="007C7FE6">
            <w:pPr>
              <w:rPr>
                <w:rFonts w:ascii="Calibri" w:hAnsi="Calibri" w:cs="Calibri"/>
                <w:b/>
                <w:color w:val="5F5F5F"/>
                <w:sz w:val="20"/>
                <w:szCs w:val="20"/>
              </w:rPr>
            </w:pPr>
          </w:p>
          <w:p w:rsidR="005E12C4" w:rsidRDefault="00C16343" w:rsidP="00C16343">
            <w:pPr>
              <w:numPr>
                <w:ilvl w:val="0"/>
                <w:numId w:val="2"/>
              </w:numPr>
              <w:rPr>
                <w:rFonts w:ascii="Calibri" w:hAnsi="Calibri" w:cs="Calibri"/>
                <w:b/>
                <w:color w:val="7B7B7B" w:themeColor="accent3" w:themeShade="BF"/>
                <w:sz w:val="20"/>
                <w:szCs w:val="20"/>
              </w:rPr>
            </w:pPr>
            <w:r w:rsidRPr="00C16343">
              <w:rPr>
                <w:rFonts w:ascii="Calibri" w:hAnsi="Calibri" w:cs="Calibri"/>
                <w:b/>
                <w:color w:val="7B7B7B" w:themeColor="accent3" w:themeShade="BF"/>
                <w:sz w:val="20"/>
                <w:szCs w:val="20"/>
              </w:rPr>
              <w:t xml:space="preserve">Toutes et tous </w:t>
            </w:r>
            <w:proofErr w:type="spellStart"/>
            <w:r w:rsidRPr="00C16343">
              <w:rPr>
                <w:rFonts w:ascii="Calibri" w:hAnsi="Calibri" w:cs="Calibri"/>
                <w:b/>
                <w:color w:val="7B7B7B" w:themeColor="accent3" w:themeShade="BF"/>
                <w:sz w:val="20"/>
                <w:szCs w:val="20"/>
              </w:rPr>
              <w:t>mobilisé.e.s</w:t>
            </w:r>
            <w:proofErr w:type="spellEnd"/>
            <w:r w:rsidRPr="00C16343">
              <w:rPr>
                <w:rFonts w:ascii="Calibri" w:hAnsi="Calibri" w:cs="Calibri"/>
                <w:b/>
                <w:color w:val="7B7B7B" w:themeColor="accent3" w:themeShade="BF"/>
                <w:sz w:val="20"/>
                <w:szCs w:val="20"/>
              </w:rPr>
              <w:t xml:space="preserve"> le 22 mai</w:t>
            </w:r>
            <w:r w:rsidR="00894D6A">
              <w:rPr>
                <w:rFonts w:ascii="Calibri" w:hAnsi="Calibri" w:cs="Calibri"/>
                <w:b/>
                <w:color w:val="7B7B7B" w:themeColor="accent3" w:themeShade="BF"/>
                <w:sz w:val="20"/>
                <w:szCs w:val="20"/>
              </w:rPr>
              <w:t> !</w:t>
            </w:r>
          </w:p>
          <w:p w:rsidR="00B815E3" w:rsidRDefault="00B815E3" w:rsidP="00B815E3">
            <w:pPr>
              <w:numPr>
                <w:ilvl w:val="0"/>
                <w:numId w:val="2"/>
              </w:numPr>
              <w:rPr>
                <w:rFonts w:ascii="Calibri" w:hAnsi="Calibri" w:cs="Calibri"/>
                <w:b/>
                <w:color w:val="7B7B7B" w:themeColor="accent3" w:themeShade="BF"/>
                <w:sz w:val="20"/>
                <w:szCs w:val="20"/>
              </w:rPr>
            </w:pPr>
            <w:r w:rsidRPr="00B815E3">
              <w:rPr>
                <w:rFonts w:ascii="Calibri" w:hAnsi="Calibri" w:cs="Calibri"/>
                <w:b/>
                <w:color w:val="7B7B7B" w:themeColor="accent3" w:themeShade="BF"/>
                <w:sz w:val="20"/>
                <w:szCs w:val="20"/>
              </w:rPr>
              <w:t>Recommandations pédagogiques au BO : démarche surprenante, contenu sans intérêt</w:t>
            </w:r>
          </w:p>
          <w:p w:rsidR="00FA04BF" w:rsidRDefault="005E12C4" w:rsidP="005E12C4">
            <w:pPr>
              <w:numPr>
                <w:ilvl w:val="0"/>
                <w:numId w:val="2"/>
              </w:numPr>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1</w:t>
            </w:r>
            <w:r w:rsidRPr="005E12C4">
              <w:rPr>
                <w:rFonts w:ascii="Calibri" w:hAnsi="Calibri" w:cs="Calibri"/>
                <w:b/>
                <w:color w:val="7B7B7B" w:themeColor="accent3" w:themeShade="BF"/>
                <w:sz w:val="20"/>
                <w:szCs w:val="20"/>
                <w:vertAlign w:val="superscript"/>
              </w:rPr>
              <w:t>er</w:t>
            </w:r>
            <w:r w:rsidRPr="005E12C4">
              <w:rPr>
                <w:rFonts w:ascii="Calibri" w:hAnsi="Calibri" w:cs="Calibri"/>
                <w:b/>
                <w:color w:val="7B7B7B" w:themeColor="accent3" w:themeShade="BF"/>
                <w:sz w:val="20"/>
                <w:szCs w:val="20"/>
              </w:rPr>
              <w:t xml:space="preserve"> degré : Changer de département par ineat/exeat : c’est le dernier moment !</w:t>
            </w:r>
          </w:p>
          <w:p w:rsidR="00484E84" w:rsidRPr="00EF662B" w:rsidRDefault="00484E84" w:rsidP="00C44E87">
            <w:pPr>
              <w:numPr>
                <w:ilvl w:val="0"/>
                <w:numId w:val="2"/>
              </w:numPr>
              <w:rPr>
                <w:rFonts w:ascii="Calibri" w:hAnsi="Calibri" w:cs="Calibri"/>
                <w:b/>
                <w:color w:val="7B7B7B" w:themeColor="accent3" w:themeShade="BF"/>
                <w:sz w:val="20"/>
                <w:szCs w:val="20"/>
              </w:rPr>
            </w:pPr>
            <w:r w:rsidRPr="00EF662B">
              <w:rPr>
                <w:rFonts w:ascii="Calibri" w:hAnsi="Calibri" w:cs="Calibri"/>
                <w:b/>
                <w:color w:val="7B7B7B" w:themeColor="accent3" w:themeShade="BF"/>
                <w:sz w:val="20"/>
                <w:szCs w:val="20"/>
              </w:rPr>
              <w:t>Le lien entre le président et la laïcité s’est abimé : il lui incombe de le réparer</w:t>
            </w:r>
          </w:p>
          <w:p w:rsidR="00A94FB7" w:rsidRDefault="000240D4" w:rsidP="00C46915">
            <w:pPr>
              <w:numPr>
                <w:ilvl w:val="0"/>
                <w:numId w:val="2"/>
              </w:numPr>
              <w:rPr>
                <w:rFonts w:ascii="Calibri" w:hAnsi="Calibri" w:cs="Calibri"/>
                <w:b/>
                <w:color w:val="7B7B7B" w:themeColor="accent3" w:themeShade="BF"/>
                <w:sz w:val="20"/>
                <w:szCs w:val="20"/>
              </w:rPr>
            </w:pPr>
            <w:r w:rsidRPr="00F274A2">
              <w:rPr>
                <w:rFonts w:ascii="Calibri" w:hAnsi="Calibri" w:cs="Calibri"/>
                <w:b/>
                <w:color w:val="7B7B7B" w:themeColor="accent3" w:themeShade="BF"/>
                <w:sz w:val="20"/>
                <w:szCs w:val="20"/>
              </w:rPr>
              <w:t>Évaluation des enseignants - Rendez-vous de carrière</w:t>
            </w:r>
          </w:p>
          <w:p w:rsidR="00BB5653" w:rsidRPr="00F274A2" w:rsidRDefault="00BB5653" w:rsidP="00BB5653">
            <w:pPr>
              <w:numPr>
                <w:ilvl w:val="0"/>
                <w:numId w:val="2"/>
              </w:numPr>
              <w:rPr>
                <w:rFonts w:ascii="Calibri" w:hAnsi="Calibri" w:cs="Calibri"/>
                <w:b/>
                <w:color w:val="7B7B7B" w:themeColor="accent3" w:themeShade="BF"/>
                <w:sz w:val="20"/>
                <w:szCs w:val="20"/>
              </w:rPr>
            </w:pPr>
            <w:r w:rsidRPr="00BB5653">
              <w:rPr>
                <w:rFonts w:ascii="Calibri" w:hAnsi="Calibri" w:cs="Calibri"/>
                <w:b/>
                <w:color w:val="7B7B7B" w:themeColor="accent3" w:themeShade="BF"/>
                <w:sz w:val="20"/>
                <w:szCs w:val="20"/>
              </w:rPr>
              <w:t>Sorties scolaires : comment mieux prévenir les risques ?</w:t>
            </w:r>
          </w:p>
          <w:p w:rsidR="001D2E6A" w:rsidRDefault="00A94FB7" w:rsidP="00A94FB7">
            <w:pPr>
              <w:numPr>
                <w:ilvl w:val="0"/>
                <w:numId w:val="2"/>
              </w:numPr>
              <w:rPr>
                <w:rFonts w:ascii="Calibri" w:hAnsi="Calibri" w:cs="Calibri"/>
                <w:b/>
                <w:color w:val="7B7B7B" w:themeColor="accent3" w:themeShade="BF"/>
                <w:sz w:val="20"/>
                <w:szCs w:val="20"/>
              </w:rPr>
            </w:pPr>
            <w:proofErr w:type="spellStart"/>
            <w:r w:rsidRPr="00A94FB7">
              <w:rPr>
                <w:rFonts w:ascii="Calibri" w:hAnsi="Calibri" w:cs="Calibri"/>
                <w:b/>
                <w:color w:val="7B7B7B" w:themeColor="accent3" w:themeShade="BF"/>
                <w:sz w:val="20"/>
                <w:szCs w:val="20"/>
              </w:rPr>
              <w:t>Enseignant·e</w:t>
            </w:r>
            <w:proofErr w:type="spellEnd"/>
            <w:r w:rsidRPr="00A94FB7">
              <w:rPr>
                <w:rFonts w:ascii="Calibri" w:hAnsi="Calibri" w:cs="Calibri"/>
                <w:b/>
                <w:color w:val="7B7B7B" w:themeColor="accent3" w:themeShade="BF"/>
                <w:sz w:val="20"/>
                <w:szCs w:val="20"/>
              </w:rPr>
              <w:t xml:space="preserve"> et parent</w:t>
            </w:r>
            <w:r w:rsidR="00117EC7">
              <w:rPr>
                <w:rFonts w:ascii="Calibri" w:hAnsi="Calibri" w:cs="Calibri"/>
                <w:b/>
                <w:color w:val="7B7B7B" w:themeColor="accent3" w:themeShade="BF"/>
                <w:sz w:val="20"/>
                <w:szCs w:val="20"/>
              </w:rPr>
              <w:t> : demander le guide</w:t>
            </w:r>
          </w:p>
          <w:p w:rsidR="001E03B8" w:rsidRDefault="001D2E6A" w:rsidP="001D2E6A">
            <w:pPr>
              <w:numPr>
                <w:ilvl w:val="0"/>
                <w:numId w:val="2"/>
              </w:numPr>
              <w:rPr>
                <w:rFonts w:ascii="Calibri" w:hAnsi="Calibri" w:cs="Calibri"/>
                <w:b/>
                <w:color w:val="7B7B7B" w:themeColor="accent3" w:themeShade="BF"/>
                <w:sz w:val="20"/>
                <w:szCs w:val="20"/>
              </w:rPr>
            </w:pPr>
            <w:proofErr w:type="spellStart"/>
            <w:r w:rsidRPr="001D2E6A">
              <w:rPr>
                <w:rFonts w:ascii="Calibri" w:hAnsi="Calibri" w:cs="Calibri"/>
                <w:b/>
                <w:color w:val="7B7B7B" w:themeColor="accent3" w:themeShade="BF"/>
                <w:sz w:val="20"/>
                <w:szCs w:val="20"/>
              </w:rPr>
              <w:t>Memento</w:t>
            </w:r>
            <w:proofErr w:type="spellEnd"/>
            <w:r w:rsidRPr="001D2E6A">
              <w:rPr>
                <w:rFonts w:ascii="Calibri" w:hAnsi="Calibri" w:cs="Calibri"/>
                <w:b/>
                <w:color w:val="7B7B7B" w:themeColor="accent3" w:themeShade="BF"/>
                <w:sz w:val="20"/>
                <w:szCs w:val="20"/>
              </w:rPr>
              <w:t xml:space="preserve"> "Ma rémunération"</w:t>
            </w:r>
          </w:p>
          <w:p w:rsidR="001E03B8" w:rsidRDefault="001E03B8" w:rsidP="001E03B8">
            <w:pPr>
              <w:numPr>
                <w:ilvl w:val="0"/>
                <w:numId w:val="2"/>
              </w:numPr>
              <w:rPr>
                <w:rFonts w:ascii="Calibri" w:hAnsi="Calibri" w:cs="Calibri"/>
                <w:b/>
                <w:color w:val="7B7B7B" w:themeColor="accent3" w:themeShade="BF"/>
                <w:sz w:val="20"/>
                <w:szCs w:val="20"/>
              </w:rPr>
            </w:pPr>
            <w:r w:rsidRPr="001E03B8">
              <w:rPr>
                <w:rFonts w:ascii="Calibri" w:hAnsi="Calibri" w:cs="Calibri"/>
                <w:b/>
                <w:color w:val="7B7B7B" w:themeColor="accent3" w:themeShade="BF"/>
                <w:sz w:val="20"/>
                <w:szCs w:val="20"/>
              </w:rPr>
              <w:t>Adhérer pour la première fois au SE-Unsa : adhésion découverte</w:t>
            </w:r>
          </w:p>
          <w:p w:rsidR="00B43726" w:rsidRPr="00FA04BF" w:rsidRDefault="001E03B8" w:rsidP="001E03B8">
            <w:pPr>
              <w:numPr>
                <w:ilvl w:val="0"/>
                <w:numId w:val="2"/>
              </w:numPr>
              <w:rPr>
                <w:rFonts w:ascii="Calibri" w:hAnsi="Calibri" w:cs="Calibri"/>
                <w:b/>
                <w:color w:val="7B7B7B" w:themeColor="accent3" w:themeShade="BF"/>
                <w:sz w:val="20"/>
                <w:szCs w:val="20"/>
              </w:rPr>
            </w:pPr>
            <w:r w:rsidRPr="001E03B8">
              <w:rPr>
                <w:rFonts w:ascii="Calibri" w:hAnsi="Calibri" w:cs="Calibri"/>
                <w:b/>
                <w:color w:val="7B7B7B" w:themeColor="accent3" w:themeShade="BF"/>
                <w:sz w:val="20"/>
                <w:szCs w:val="20"/>
              </w:rPr>
              <w:t>Adhérer au SE-Unsa</w:t>
            </w:r>
          </w:p>
        </w:tc>
      </w:tr>
      <w:tr w:rsidR="00C1411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C14113" w:rsidRPr="00CE3118" w:rsidRDefault="00C16343" w:rsidP="003855B9">
            <w:pPr>
              <w:jc w:val="both"/>
              <w:rPr>
                <w:rFonts w:ascii="Calibri" w:hAnsi="Calibri" w:cs="Calibri"/>
                <w:b/>
                <w:color w:val="FFFFFF"/>
                <w:sz w:val="32"/>
                <w:szCs w:val="32"/>
              </w:rPr>
            </w:pPr>
            <w:r w:rsidRPr="00C16343">
              <w:rPr>
                <w:rFonts w:ascii="Calibri" w:hAnsi="Calibri" w:cs="Calibri"/>
                <w:b/>
                <w:color w:val="FFFFFF"/>
                <w:sz w:val="32"/>
                <w:szCs w:val="32"/>
              </w:rPr>
              <w:t xml:space="preserve">Toutes et tous </w:t>
            </w:r>
            <w:proofErr w:type="spellStart"/>
            <w:r w:rsidRPr="00C16343">
              <w:rPr>
                <w:rFonts w:ascii="Calibri" w:hAnsi="Calibri" w:cs="Calibri"/>
                <w:b/>
                <w:color w:val="FFFFFF"/>
                <w:sz w:val="32"/>
                <w:szCs w:val="32"/>
              </w:rPr>
              <w:t>mobilisé.e.s</w:t>
            </w:r>
            <w:proofErr w:type="spellEnd"/>
            <w:r w:rsidRPr="00C16343">
              <w:rPr>
                <w:rFonts w:ascii="Calibri" w:hAnsi="Calibri" w:cs="Calibri"/>
                <w:b/>
                <w:color w:val="FFFFFF"/>
                <w:sz w:val="32"/>
                <w:szCs w:val="32"/>
              </w:rPr>
              <w:t xml:space="preserve"> le 22 mai</w:t>
            </w:r>
            <w:r w:rsidR="00894D6A">
              <w:rPr>
                <w:rFonts w:ascii="Calibri" w:hAnsi="Calibri" w:cs="Calibri"/>
                <w:b/>
                <w:color w:val="FFFFFF"/>
                <w:sz w:val="32"/>
                <w:szCs w:val="32"/>
              </w:rPr>
              <w:t> !</w:t>
            </w:r>
          </w:p>
        </w:tc>
      </w:tr>
      <w:tr w:rsidR="00C1634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C16343" w:rsidRPr="00C16343" w:rsidRDefault="003372ED" w:rsidP="00894D6A">
            <w:pPr>
              <w:spacing w:before="240"/>
              <w:jc w:val="both"/>
              <w:rPr>
                <w:rFonts w:ascii="Calibri" w:hAnsi="Calibri" w:cs="Calibri"/>
                <w:b/>
                <w:color w:val="FF5F00"/>
              </w:rPr>
            </w:pPr>
            <w:r>
              <w:rPr>
                <w:rFonts w:ascii="Calibri" w:hAnsi="Calibri" w:cs="Calibri"/>
                <w:b/>
                <w:noProof/>
                <w:color w:val="FF5F00"/>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228850" cy="11144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ve_22_mai_2018.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1114425"/>
                          </a:xfrm>
                          <a:prstGeom prst="rect">
                            <a:avLst/>
                          </a:prstGeom>
                        </pic:spPr>
                      </pic:pic>
                    </a:graphicData>
                  </a:graphic>
                </wp:anchor>
              </w:drawing>
            </w:r>
            <w:r w:rsidR="00C16343" w:rsidRPr="00C16343">
              <w:rPr>
                <w:rFonts w:ascii="Calibri" w:hAnsi="Calibri" w:cs="Calibri"/>
                <w:b/>
                <w:color w:val="FF5F00"/>
              </w:rPr>
              <w:t>L’UNSA Fonction publique déplore une posture fermée et univoque du gouvernement.</w:t>
            </w:r>
          </w:p>
          <w:p w:rsidR="00C16343" w:rsidRDefault="00C16343" w:rsidP="003855B9">
            <w:pPr>
              <w:jc w:val="both"/>
              <w:rPr>
                <w:rFonts w:ascii="Calibri" w:hAnsi="Calibri" w:cs="Calibri"/>
                <w:color w:val="595959" w:themeColor="text1" w:themeTint="A6"/>
              </w:rPr>
            </w:pPr>
            <w:r w:rsidRPr="00C16343">
              <w:rPr>
                <w:rFonts w:ascii="Calibri" w:hAnsi="Calibri" w:cs="Calibri"/>
                <w:color w:val="595959" w:themeColor="text1" w:themeTint="A6"/>
              </w:rPr>
              <w:t>Après avoir écouté atten</w:t>
            </w:r>
            <w:r w:rsidRPr="00C16343">
              <w:rPr>
                <w:rFonts w:ascii="Calibri" w:hAnsi="Calibri" w:cs="Calibri"/>
                <w:color w:val="595959" w:themeColor="text1" w:themeTint="A6"/>
              </w:rPr>
              <w:softHyphen/>
              <w:t>ti</w:t>
            </w:r>
            <w:r w:rsidRPr="00C16343">
              <w:rPr>
                <w:rFonts w:ascii="Calibri" w:hAnsi="Calibri" w:cs="Calibri"/>
                <w:color w:val="595959" w:themeColor="text1" w:themeTint="A6"/>
              </w:rPr>
              <w:softHyphen/>
              <w:t>ve</w:t>
            </w:r>
            <w:r w:rsidRPr="00C16343">
              <w:rPr>
                <w:rFonts w:ascii="Calibri" w:hAnsi="Calibri" w:cs="Calibri"/>
                <w:color w:val="595959" w:themeColor="text1" w:themeTint="A6"/>
              </w:rPr>
              <w:softHyphen/>
              <w:t>ment le président de la République et noté son silence sur la Fonc</w:t>
            </w:r>
            <w:r w:rsidRPr="00C16343">
              <w:rPr>
                <w:rFonts w:ascii="Calibri" w:hAnsi="Calibri" w:cs="Calibri"/>
                <w:color w:val="595959" w:themeColor="text1" w:themeTint="A6"/>
              </w:rPr>
              <w:softHyphen/>
              <w:t>tion publi</w:t>
            </w:r>
            <w:r w:rsidRPr="00C16343">
              <w:rPr>
                <w:rFonts w:ascii="Calibri" w:hAnsi="Calibri" w:cs="Calibri"/>
                <w:color w:val="595959" w:themeColor="text1" w:themeTint="A6"/>
              </w:rPr>
              <w:softHyphen/>
              <w:t>que, l’UNSA Fonction publi</w:t>
            </w:r>
            <w:r w:rsidRPr="00C16343">
              <w:rPr>
                <w:rFonts w:ascii="Calibri" w:hAnsi="Calibri" w:cs="Calibri"/>
                <w:color w:val="595959" w:themeColor="text1" w:themeTint="A6"/>
              </w:rPr>
              <w:softHyphen/>
              <w:t>que regrette que celui-ci n’envi</w:t>
            </w:r>
            <w:r w:rsidRPr="00C16343">
              <w:rPr>
                <w:rFonts w:ascii="Calibri" w:hAnsi="Calibri" w:cs="Calibri"/>
                <w:color w:val="595959" w:themeColor="text1" w:themeTint="A6"/>
              </w:rPr>
              <w:softHyphen/>
              <w:t>sage les ser</w:t>
            </w:r>
            <w:r w:rsidRPr="00C16343">
              <w:rPr>
                <w:rFonts w:ascii="Calibri" w:hAnsi="Calibri" w:cs="Calibri"/>
                <w:color w:val="595959" w:themeColor="text1" w:themeTint="A6"/>
              </w:rPr>
              <w:softHyphen/>
              <w:t>vi</w:t>
            </w:r>
            <w:r w:rsidRPr="00C16343">
              <w:rPr>
                <w:rFonts w:ascii="Calibri" w:hAnsi="Calibri" w:cs="Calibri"/>
                <w:color w:val="595959" w:themeColor="text1" w:themeTint="A6"/>
              </w:rPr>
              <w:softHyphen/>
              <w:t>ces publics que sous l’angle d’un far</w:t>
            </w:r>
            <w:r w:rsidRPr="00C16343">
              <w:rPr>
                <w:rFonts w:ascii="Calibri" w:hAnsi="Calibri" w:cs="Calibri"/>
                <w:color w:val="595959" w:themeColor="text1" w:themeTint="A6"/>
              </w:rPr>
              <w:softHyphen/>
              <w:t>deau bud</w:t>
            </w:r>
            <w:r w:rsidRPr="00C16343">
              <w:rPr>
                <w:rFonts w:ascii="Calibri" w:hAnsi="Calibri" w:cs="Calibri"/>
                <w:color w:val="595959" w:themeColor="text1" w:themeTint="A6"/>
              </w:rPr>
              <w:softHyphen/>
              <w:t>gé</w:t>
            </w:r>
            <w:r w:rsidRPr="00C16343">
              <w:rPr>
                <w:rFonts w:ascii="Calibri" w:hAnsi="Calibri" w:cs="Calibri"/>
                <w:color w:val="595959" w:themeColor="text1" w:themeTint="A6"/>
              </w:rPr>
              <w:softHyphen/>
              <w:t>taire alors qu’ils cons</w:t>
            </w:r>
            <w:r w:rsidRPr="00C16343">
              <w:rPr>
                <w:rFonts w:ascii="Calibri" w:hAnsi="Calibri" w:cs="Calibri"/>
                <w:color w:val="595959" w:themeColor="text1" w:themeTint="A6"/>
              </w:rPr>
              <w:softHyphen/>
              <w:t>ti</w:t>
            </w:r>
            <w:r w:rsidRPr="00C16343">
              <w:rPr>
                <w:rFonts w:ascii="Calibri" w:hAnsi="Calibri" w:cs="Calibri"/>
                <w:color w:val="595959" w:themeColor="text1" w:themeTint="A6"/>
              </w:rPr>
              <w:softHyphen/>
              <w:t>tuent le socle de la soli</w:t>
            </w:r>
            <w:r w:rsidRPr="00C16343">
              <w:rPr>
                <w:rFonts w:ascii="Calibri" w:hAnsi="Calibri" w:cs="Calibri"/>
                <w:color w:val="595959" w:themeColor="text1" w:themeTint="A6"/>
              </w:rPr>
              <w:softHyphen/>
              <w:t>da</w:t>
            </w:r>
            <w:r w:rsidRPr="00C16343">
              <w:rPr>
                <w:rFonts w:ascii="Calibri" w:hAnsi="Calibri" w:cs="Calibri"/>
                <w:color w:val="595959" w:themeColor="text1" w:themeTint="A6"/>
              </w:rPr>
              <w:softHyphen/>
              <w:t>rité répu</w:t>
            </w:r>
            <w:r w:rsidRPr="00C16343">
              <w:rPr>
                <w:rFonts w:ascii="Calibri" w:hAnsi="Calibri" w:cs="Calibri"/>
                <w:color w:val="595959" w:themeColor="text1" w:themeTint="A6"/>
              </w:rPr>
              <w:softHyphen/>
              <w:t>bli</w:t>
            </w:r>
            <w:r w:rsidRPr="00C16343">
              <w:rPr>
                <w:rFonts w:ascii="Calibri" w:hAnsi="Calibri" w:cs="Calibri"/>
                <w:color w:val="595959" w:themeColor="text1" w:themeTint="A6"/>
              </w:rPr>
              <w:softHyphen/>
              <w:t>caine, rédui</w:t>
            </w:r>
            <w:r w:rsidRPr="00C16343">
              <w:rPr>
                <w:rFonts w:ascii="Calibri" w:hAnsi="Calibri" w:cs="Calibri"/>
                <w:color w:val="595959" w:themeColor="text1" w:themeTint="A6"/>
              </w:rPr>
              <w:softHyphen/>
              <w:t>sent signi</w:t>
            </w:r>
            <w:r w:rsidRPr="00C16343">
              <w:rPr>
                <w:rFonts w:ascii="Calibri" w:hAnsi="Calibri" w:cs="Calibri"/>
                <w:color w:val="595959" w:themeColor="text1" w:themeTint="A6"/>
              </w:rPr>
              <w:softHyphen/>
              <w:t>fi</w:t>
            </w:r>
            <w:r w:rsidRPr="00C16343">
              <w:rPr>
                <w:rFonts w:ascii="Calibri" w:hAnsi="Calibri" w:cs="Calibri"/>
                <w:color w:val="595959" w:themeColor="text1" w:themeTint="A6"/>
              </w:rPr>
              <w:softHyphen/>
              <w:t>ca</w:t>
            </w:r>
            <w:r w:rsidRPr="00C16343">
              <w:rPr>
                <w:rFonts w:ascii="Calibri" w:hAnsi="Calibri" w:cs="Calibri"/>
                <w:color w:val="595959" w:themeColor="text1" w:themeTint="A6"/>
              </w:rPr>
              <w:softHyphen/>
              <w:t>ti</w:t>
            </w:r>
            <w:r w:rsidRPr="00C16343">
              <w:rPr>
                <w:rFonts w:ascii="Calibri" w:hAnsi="Calibri" w:cs="Calibri"/>
                <w:color w:val="595959" w:themeColor="text1" w:themeTint="A6"/>
              </w:rPr>
              <w:softHyphen/>
              <w:t>ve</w:t>
            </w:r>
            <w:r w:rsidRPr="00C16343">
              <w:rPr>
                <w:rFonts w:ascii="Calibri" w:hAnsi="Calibri" w:cs="Calibri"/>
                <w:color w:val="595959" w:themeColor="text1" w:themeTint="A6"/>
              </w:rPr>
              <w:softHyphen/>
              <w:t>ment les iné</w:t>
            </w:r>
            <w:r w:rsidRPr="00C16343">
              <w:rPr>
                <w:rFonts w:ascii="Calibri" w:hAnsi="Calibri" w:cs="Calibri"/>
                <w:color w:val="595959" w:themeColor="text1" w:themeTint="A6"/>
              </w:rPr>
              <w:softHyphen/>
              <w:t>ga</w:t>
            </w:r>
            <w:r w:rsidRPr="00C16343">
              <w:rPr>
                <w:rFonts w:ascii="Calibri" w:hAnsi="Calibri" w:cs="Calibri"/>
                <w:color w:val="595959" w:themeColor="text1" w:themeTint="A6"/>
              </w:rPr>
              <w:softHyphen/>
              <w:t>li</w:t>
            </w:r>
            <w:r w:rsidRPr="00C16343">
              <w:rPr>
                <w:rFonts w:ascii="Calibri" w:hAnsi="Calibri" w:cs="Calibri"/>
                <w:color w:val="595959" w:themeColor="text1" w:themeTint="A6"/>
              </w:rPr>
              <w:softHyphen/>
              <w:t>tés socia</w:t>
            </w:r>
            <w:r w:rsidRPr="00C16343">
              <w:rPr>
                <w:rFonts w:ascii="Calibri" w:hAnsi="Calibri" w:cs="Calibri"/>
                <w:color w:val="595959" w:themeColor="text1" w:themeTint="A6"/>
              </w:rPr>
              <w:softHyphen/>
              <w:t>les via les redis</w:t>
            </w:r>
            <w:r w:rsidRPr="00C16343">
              <w:rPr>
                <w:rFonts w:ascii="Calibri" w:hAnsi="Calibri" w:cs="Calibri"/>
                <w:color w:val="595959" w:themeColor="text1" w:themeTint="A6"/>
              </w:rPr>
              <w:softHyphen/>
              <w:t>tri</w:t>
            </w:r>
            <w:r w:rsidRPr="00C16343">
              <w:rPr>
                <w:rFonts w:ascii="Calibri" w:hAnsi="Calibri" w:cs="Calibri"/>
                <w:color w:val="595959" w:themeColor="text1" w:themeTint="A6"/>
              </w:rPr>
              <w:softHyphen/>
              <w:t>bu</w:t>
            </w:r>
            <w:r w:rsidRPr="00C16343">
              <w:rPr>
                <w:rFonts w:ascii="Calibri" w:hAnsi="Calibri" w:cs="Calibri"/>
                <w:color w:val="595959" w:themeColor="text1" w:themeTint="A6"/>
              </w:rPr>
              <w:softHyphen/>
              <w:t>tions qu’ils opè</w:t>
            </w:r>
            <w:r w:rsidRPr="00C16343">
              <w:rPr>
                <w:rFonts w:ascii="Calibri" w:hAnsi="Calibri" w:cs="Calibri"/>
                <w:color w:val="595959" w:themeColor="text1" w:themeTint="A6"/>
              </w:rPr>
              <w:softHyphen/>
              <w:t>rent et ren</w:t>
            </w:r>
            <w:r w:rsidRPr="00C16343">
              <w:rPr>
                <w:rFonts w:ascii="Calibri" w:hAnsi="Calibri" w:cs="Calibri"/>
                <w:color w:val="595959" w:themeColor="text1" w:themeTint="A6"/>
              </w:rPr>
              <w:softHyphen/>
              <w:t>for</w:t>
            </w:r>
            <w:r w:rsidRPr="00C16343">
              <w:rPr>
                <w:rFonts w:ascii="Calibri" w:hAnsi="Calibri" w:cs="Calibri"/>
                <w:color w:val="595959" w:themeColor="text1" w:themeTint="A6"/>
              </w:rPr>
              <w:softHyphen/>
              <w:t>cent la cohé</w:t>
            </w:r>
            <w:r w:rsidRPr="00C16343">
              <w:rPr>
                <w:rFonts w:ascii="Calibri" w:hAnsi="Calibri" w:cs="Calibri"/>
                <w:color w:val="595959" w:themeColor="text1" w:themeTint="A6"/>
              </w:rPr>
              <w:softHyphen/>
              <w:t>sion sociale.</w:t>
            </w:r>
          </w:p>
          <w:p w:rsidR="00311025" w:rsidRDefault="00311025" w:rsidP="003855B9">
            <w:pPr>
              <w:jc w:val="both"/>
              <w:rPr>
                <w:rFonts w:ascii="Calibri" w:hAnsi="Calibri" w:cs="Calibri"/>
                <w:color w:val="595959" w:themeColor="text1" w:themeTint="A6"/>
              </w:rPr>
            </w:pPr>
          </w:p>
          <w:p w:rsidR="00C16343" w:rsidRPr="00C16343" w:rsidRDefault="00C16343" w:rsidP="003855B9">
            <w:pPr>
              <w:jc w:val="both"/>
              <w:rPr>
                <w:rFonts w:ascii="Calibri" w:hAnsi="Calibri" w:cs="Calibri"/>
                <w:color w:val="595959" w:themeColor="text1" w:themeTint="A6"/>
              </w:rPr>
            </w:pPr>
            <w:r w:rsidRPr="00C16343">
              <w:rPr>
                <w:rFonts w:ascii="Calibri" w:hAnsi="Calibri" w:cs="Calibri"/>
                <w:b/>
                <w:bCs/>
                <w:color w:val="007BA5"/>
              </w:rPr>
              <w:t>Après une vaste consul</w:t>
            </w:r>
            <w:r w:rsidRPr="00C16343">
              <w:rPr>
                <w:rFonts w:ascii="Calibri" w:hAnsi="Calibri" w:cs="Calibri"/>
                <w:b/>
                <w:bCs/>
                <w:color w:val="007BA5"/>
              </w:rPr>
              <w:softHyphen/>
              <w:t>ta</w:t>
            </w:r>
            <w:r w:rsidRPr="00C16343">
              <w:rPr>
                <w:rFonts w:ascii="Calibri" w:hAnsi="Calibri" w:cs="Calibri"/>
                <w:b/>
                <w:bCs/>
                <w:color w:val="007BA5"/>
              </w:rPr>
              <w:softHyphen/>
              <w:t>tion de l’ensem</w:t>
            </w:r>
            <w:r w:rsidRPr="00C16343">
              <w:rPr>
                <w:rFonts w:ascii="Calibri" w:hAnsi="Calibri" w:cs="Calibri"/>
                <w:b/>
                <w:bCs/>
                <w:color w:val="007BA5"/>
              </w:rPr>
              <w:softHyphen/>
              <w:t>ble de ses com</w:t>
            </w:r>
            <w:r w:rsidRPr="00C16343">
              <w:rPr>
                <w:rFonts w:ascii="Calibri" w:hAnsi="Calibri" w:cs="Calibri"/>
                <w:b/>
                <w:bCs/>
                <w:color w:val="007BA5"/>
              </w:rPr>
              <w:softHyphen/>
              <w:t>po</w:t>
            </w:r>
            <w:r w:rsidRPr="00C16343">
              <w:rPr>
                <w:rFonts w:ascii="Calibri" w:hAnsi="Calibri" w:cs="Calibri"/>
                <w:b/>
                <w:bCs/>
                <w:color w:val="007BA5"/>
              </w:rPr>
              <w:softHyphen/>
              <w:t>san</w:t>
            </w:r>
            <w:r w:rsidRPr="00C16343">
              <w:rPr>
                <w:rFonts w:ascii="Calibri" w:hAnsi="Calibri" w:cs="Calibri"/>
                <w:b/>
                <w:bCs/>
                <w:color w:val="007BA5"/>
              </w:rPr>
              <w:softHyphen/>
              <w:t>tes, dans le res</w:t>
            </w:r>
            <w:r w:rsidRPr="00C16343">
              <w:rPr>
                <w:rFonts w:ascii="Calibri" w:hAnsi="Calibri" w:cs="Calibri"/>
                <w:b/>
                <w:bCs/>
                <w:color w:val="007BA5"/>
              </w:rPr>
              <w:softHyphen/>
              <w:t>pect du prin</w:t>
            </w:r>
            <w:r w:rsidRPr="00C16343">
              <w:rPr>
                <w:rFonts w:ascii="Calibri" w:hAnsi="Calibri" w:cs="Calibri"/>
                <w:b/>
                <w:bCs/>
                <w:color w:val="007BA5"/>
              </w:rPr>
              <w:softHyphen/>
              <w:t>cipe de l’auto</w:t>
            </w:r>
            <w:r w:rsidRPr="00C16343">
              <w:rPr>
                <w:rFonts w:ascii="Calibri" w:hAnsi="Calibri" w:cs="Calibri"/>
                <w:b/>
                <w:bCs/>
                <w:color w:val="007BA5"/>
              </w:rPr>
              <w:softHyphen/>
              <w:t>no</w:t>
            </w:r>
            <w:r w:rsidRPr="00C16343">
              <w:rPr>
                <w:rFonts w:ascii="Calibri" w:hAnsi="Calibri" w:cs="Calibri"/>
                <w:b/>
                <w:bCs/>
                <w:color w:val="007BA5"/>
              </w:rPr>
              <w:softHyphen/>
              <w:t>mie qui l’anime, l’UNSA Fonction publi</w:t>
            </w:r>
            <w:r w:rsidRPr="00C16343">
              <w:rPr>
                <w:rFonts w:ascii="Calibri" w:hAnsi="Calibri" w:cs="Calibri"/>
                <w:b/>
                <w:bCs/>
                <w:color w:val="007BA5"/>
              </w:rPr>
              <w:softHyphen/>
              <w:t>que appelle tous les agents publics à se mobi</w:t>
            </w:r>
            <w:r w:rsidRPr="00C16343">
              <w:rPr>
                <w:rFonts w:ascii="Calibri" w:hAnsi="Calibri" w:cs="Calibri"/>
                <w:b/>
                <w:bCs/>
                <w:color w:val="007BA5"/>
              </w:rPr>
              <w:softHyphen/>
              <w:t>li</w:t>
            </w:r>
            <w:r w:rsidRPr="00C16343">
              <w:rPr>
                <w:rFonts w:ascii="Calibri" w:hAnsi="Calibri" w:cs="Calibri"/>
                <w:b/>
                <w:bCs/>
                <w:color w:val="007BA5"/>
              </w:rPr>
              <w:softHyphen/>
              <w:t>ser mas</w:t>
            </w:r>
            <w:r w:rsidRPr="00C16343">
              <w:rPr>
                <w:rFonts w:ascii="Calibri" w:hAnsi="Calibri" w:cs="Calibri"/>
                <w:b/>
                <w:bCs/>
                <w:color w:val="007BA5"/>
              </w:rPr>
              <w:softHyphen/>
              <w:t>si</w:t>
            </w:r>
            <w:r w:rsidRPr="00C16343">
              <w:rPr>
                <w:rFonts w:ascii="Calibri" w:hAnsi="Calibri" w:cs="Calibri"/>
                <w:b/>
                <w:bCs/>
                <w:color w:val="007BA5"/>
              </w:rPr>
              <w:softHyphen/>
              <w:t>ve</w:t>
            </w:r>
            <w:r w:rsidRPr="00C16343">
              <w:rPr>
                <w:rFonts w:ascii="Calibri" w:hAnsi="Calibri" w:cs="Calibri"/>
                <w:b/>
                <w:bCs/>
                <w:color w:val="007BA5"/>
              </w:rPr>
              <w:softHyphen/>
              <w:t>ment, y com</w:t>
            </w:r>
            <w:r w:rsidRPr="00C16343">
              <w:rPr>
                <w:rFonts w:ascii="Calibri" w:hAnsi="Calibri" w:cs="Calibri"/>
                <w:b/>
                <w:bCs/>
                <w:color w:val="007BA5"/>
              </w:rPr>
              <w:softHyphen/>
              <w:t>pris en fai</w:t>
            </w:r>
            <w:r w:rsidRPr="00C16343">
              <w:rPr>
                <w:rFonts w:ascii="Calibri" w:hAnsi="Calibri" w:cs="Calibri"/>
                <w:b/>
                <w:bCs/>
                <w:color w:val="007BA5"/>
              </w:rPr>
              <w:softHyphen/>
              <w:t>sant grève, le 22 mai 2018.</w:t>
            </w:r>
          </w:p>
          <w:p w:rsidR="00C16343" w:rsidRPr="00894D6A" w:rsidRDefault="00882ABD" w:rsidP="00894D6A">
            <w:pPr>
              <w:spacing w:after="240"/>
              <w:jc w:val="right"/>
              <w:rPr>
                <w:rFonts w:ascii="Calibri" w:hAnsi="Calibri" w:cs="Calibri"/>
                <w:b/>
                <w:color w:val="FFFFFF"/>
                <w:sz w:val="32"/>
                <w:szCs w:val="32"/>
                <w:u w:val="single"/>
              </w:rPr>
            </w:pPr>
            <w:hyperlink r:id="rId11" w:history="1">
              <w:r w:rsidR="00C16343" w:rsidRPr="00894D6A">
                <w:rPr>
                  <w:rStyle w:val="Lienhypertexte"/>
                  <w:rFonts w:ascii="Calibri" w:hAnsi="Calibri" w:cs="Calibri"/>
                  <w:b/>
                  <w:u w:val="single"/>
                </w:rPr>
                <w:t>Lire la suite</w:t>
              </w:r>
            </w:hyperlink>
          </w:p>
        </w:tc>
      </w:tr>
      <w:tr w:rsidR="00C1634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C16343" w:rsidRPr="00F946BE" w:rsidRDefault="00B815E3" w:rsidP="003855B9">
            <w:pPr>
              <w:jc w:val="both"/>
              <w:rPr>
                <w:rFonts w:ascii="Calibri" w:hAnsi="Calibri" w:cs="Calibri"/>
                <w:b/>
                <w:color w:val="FFFFFF"/>
                <w:sz w:val="32"/>
                <w:szCs w:val="32"/>
              </w:rPr>
            </w:pPr>
            <w:r w:rsidRPr="00B815E3">
              <w:rPr>
                <w:rFonts w:ascii="Calibri" w:hAnsi="Calibri" w:cs="Calibri"/>
                <w:b/>
                <w:color w:val="FFFFFF"/>
                <w:sz w:val="32"/>
                <w:szCs w:val="32"/>
              </w:rPr>
              <w:t>Recommandations pédagogiques au BO : démarche surprenante, contenu sans intérêt</w:t>
            </w:r>
          </w:p>
        </w:tc>
      </w:tr>
      <w:tr w:rsidR="00B815E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B815E3" w:rsidRPr="009B0884" w:rsidRDefault="00686CE6" w:rsidP="009B0884">
            <w:pPr>
              <w:spacing w:before="240"/>
              <w:jc w:val="both"/>
              <w:rPr>
                <w:rFonts w:ascii="Calibri" w:hAnsi="Calibri" w:cs="Calibri"/>
                <w:b/>
                <w:bCs/>
                <w:iCs/>
                <w:color w:val="595959" w:themeColor="text1" w:themeTint="A6"/>
              </w:rPr>
            </w:pPr>
            <w:r>
              <w:rPr>
                <w:rFonts w:ascii="Calibri" w:hAnsi="Calibri" w:cs="Calibri"/>
                <w:b/>
                <w:bCs/>
                <w:iCs/>
                <w:noProof/>
                <w:color w:val="FF5F00"/>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1562695" cy="100012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_recom_peda_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5312" cy="1001800"/>
                          </a:xfrm>
                          <a:prstGeom prst="rect">
                            <a:avLst/>
                          </a:prstGeom>
                        </pic:spPr>
                      </pic:pic>
                    </a:graphicData>
                  </a:graphic>
                </wp:anchor>
              </w:drawing>
            </w:r>
            <w:r w:rsidR="00B815E3" w:rsidRPr="009B0884">
              <w:rPr>
                <w:rFonts w:ascii="Calibri" w:hAnsi="Calibri" w:cs="Calibri"/>
                <w:b/>
                <w:bCs/>
                <w:iCs/>
                <w:color w:val="FF5F00"/>
              </w:rPr>
              <w:t>En signant de sa main quatre notes de service, le ministre s’adresse aux enseignants pour leur faire des recommandations pédagogiques.</w:t>
            </w:r>
            <w:r w:rsidR="00B815E3" w:rsidRPr="009B0884">
              <w:rPr>
                <w:rFonts w:ascii="Calibri" w:hAnsi="Calibri" w:cs="Calibri"/>
                <w:b/>
                <w:bCs/>
                <w:iCs/>
                <w:color w:val="595959" w:themeColor="text1" w:themeTint="A6"/>
              </w:rPr>
              <w:t xml:space="preserve"> Ces recommandations, concernant l’enseignement primaire et pour certaines le collège, font suite aux évaluations PIRLS (lecture) et TIMSS (maths). Elles traitent de la lecture, de l’enseignement de la grammaire et du vocabulaire, de la résolution de problème et de l’enseignement du calcul.</w:t>
            </w:r>
          </w:p>
          <w:p w:rsidR="00B815E3" w:rsidRPr="00B815E3" w:rsidRDefault="00B815E3" w:rsidP="00B815E3">
            <w:pPr>
              <w:jc w:val="both"/>
              <w:rPr>
                <w:rFonts w:ascii="Calibri" w:hAnsi="Calibri" w:cs="Calibri"/>
                <w:color w:val="FF5F00"/>
              </w:rPr>
            </w:pPr>
            <w:r w:rsidRPr="00B815E3">
              <w:rPr>
                <w:rFonts w:ascii="Calibri" w:hAnsi="Calibri" w:cs="Calibri"/>
                <w:b/>
                <w:bCs/>
                <w:color w:val="FF5F00"/>
              </w:rPr>
              <w:t>Le contenu</w:t>
            </w:r>
            <w:r w:rsidR="009B0884" w:rsidRPr="009B0884">
              <w:rPr>
                <w:rFonts w:ascii="Calibri" w:hAnsi="Calibri" w:cs="Calibri"/>
                <w:b/>
                <w:bCs/>
                <w:color w:val="FF5F00"/>
              </w:rPr>
              <w:t> :</w:t>
            </w:r>
          </w:p>
          <w:p w:rsidR="00B815E3" w:rsidRPr="00B815E3" w:rsidRDefault="00B815E3" w:rsidP="00B815E3">
            <w:pPr>
              <w:jc w:val="both"/>
              <w:rPr>
                <w:rFonts w:ascii="Calibri" w:hAnsi="Calibri" w:cs="Calibri"/>
                <w:color w:val="595959" w:themeColor="text1" w:themeTint="A6"/>
              </w:rPr>
            </w:pPr>
            <w:r w:rsidRPr="00B815E3">
              <w:rPr>
                <w:rFonts w:ascii="Calibri" w:hAnsi="Calibri" w:cs="Calibri"/>
                <w:color w:val="595959" w:themeColor="text1" w:themeTint="A6"/>
              </w:rPr>
              <w:t>Ces textes mélangent des lieux communs, des préconisations vagues avec d’autres très détaillées, le tout sous-tendu par une conception plutôt archaïque des apprentissages</w:t>
            </w:r>
            <w:r w:rsidR="009B0884">
              <w:rPr>
                <w:rFonts w:ascii="Calibri" w:hAnsi="Calibri" w:cs="Calibri"/>
                <w:color w:val="595959" w:themeColor="text1" w:themeTint="A6"/>
              </w:rPr>
              <w:t>…</w:t>
            </w:r>
          </w:p>
          <w:p w:rsidR="00B815E3" w:rsidRPr="00B815E3" w:rsidRDefault="00B815E3" w:rsidP="00B815E3">
            <w:pPr>
              <w:jc w:val="both"/>
              <w:rPr>
                <w:rFonts w:ascii="Calibri" w:hAnsi="Calibri" w:cs="Calibri"/>
                <w:color w:val="FF5F00"/>
              </w:rPr>
            </w:pPr>
            <w:r w:rsidRPr="00B815E3">
              <w:rPr>
                <w:rFonts w:ascii="Calibri" w:hAnsi="Calibri" w:cs="Calibri"/>
                <w:b/>
                <w:bCs/>
                <w:color w:val="FF5F00"/>
              </w:rPr>
              <w:t>L’exemple de la lecture</w:t>
            </w:r>
            <w:r w:rsidR="009B0884" w:rsidRPr="009B0884">
              <w:rPr>
                <w:rFonts w:ascii="Calibri" w:hAnsi="Calibri" w:cs="Calibri"/>
                <w:b/>
                <w:bCs/>
                <w:color w:val="FF5F00"/>
              </w:rPr>
              <w:t> :</w:t>
            </w:r>
          </w:p>
          <w:p w:rsidR="00B815E3" w:rsidRPr="00B815E3" w:rsidRDefault="00B815E3" w:rsidP="00B815E3">
            <w:pPr>
              <w:jc w:val="both"/>
              <w:rPr>
                <w:rFonts w:ascii="Calibri" w:hAnsi="Calibri" w:cs="Calibri"/>
                <w:color w:val="595959" w:themeColor="text1" w:themeTint="A6"/>
              </w:rPr>
            </w:pPr>
            <w:r w:rsidRPr="00B815E3">
              <w:rPr>
                <w:rFonts w:ascii="Calibri" w:hAnsi="Calibri" w:cs="Calibri"/>
                <w:color w:val="595959" w:themeColor="text1" w:themeTint="A6"/>
              </w:rPr>
              <w:t>Par ailleurs, ces textes ne sont pas concentrés sur ce qui pose le plus problème à nos élèves</w:t>
            </w:r>
            <w:r w:rsidR="009B0884">
              <w:rPr>
                <w:rFonts w:ascii="Calibri" w:hAnsi="Calibri" w:cs="Calibri"/>
                <w:color w:val="595959" w:themeColor="text1" w:themeTint="A6"/>
              </w:rPr>
              <w:t>…</w:t>
            </w:r>
            <w:r w:rsidRPr="00B815E3">
              <w:rPr>
                <w:rFonts w:ascii="Calibri" w:hAnsi="Calibri" w:cs="Calibri"/>
                <w:color w:val="595959" w:themeColor="text1" w:themeTint="A6"/>
              </w:rPr>
              <w:t xml:space="preserve"> </w:t>
            </w:r>
          </w:p>
          <w:p w:rsidR="00B815E3" w:rsidRPr="009B0884" w:rsidRDefault="00882ABD" w:rsidP="00117DA2">
            <w:pPr>
              <w:spacing w:after="240"/>
              <w:jc w:val="right"/>
              <w:rPr>
                <w:rFonts w:ascii="Calibri" w:hAnsi="Calibri" w:cs="Calibri"/>
                <w:b/>
                <w:color w:val="00B0F0"/>
                <w:u w:val="single"/>
              </w:rPr>
            </w:pPr>
            <w:hyperlink r:id="rId13" w:history="1">
              <w:r w:rsidR="00B815E3" w:rsidRPr="009B0884">
                <w:rPr>
                  <w:rStyle w:val="Lienhypertexte"/>
                  <w:rFonts w:ascii="Calibri" w:hAnsi="Calibri" w:cs="Calibri"/>
                  <w:b/>
                  <w:u w:val="single"/>
                </w:rPr>
                <w:t>Lire la suite</w:t>
              </w:r>
            </w:hyperlink>
          </w:p>
        </w:tc>
      </w:tr>
      <w:tr w:rsidR="00B815E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B815E3" w:rsidRPr="00F946BE" w:rsidRDefault="00B815E3" w:rsidP="003855B9">
            <w:pPr>
              <w:jc w:val="both"/>
              <w:rPr>
                <w:rFonts w:ascii="Calibri" w:hAnsi="Calibri" w:cs="Calibri"/>
                <w:b/>
                <w:color w:val="FFFFFF"/>
                <w:sz w:val="32"/>
                <w:szCs w:val="32"/>
              </w:rPr>
            </w:pPr>
            <w:r w:rsidRPr="00F946BE">
              <w:rPr>
                <w:rFonts w:ascii="Calibri" w:hAnsi="Calibri" w:cs="Calibri"/>
                <w:b/>
                <w:color w:val="FFFFFF"/>
                <w:sz w:val="32"/>
                <w:szCs w:val="32"/>
              </w:rPr>
              <w:t>1</w:t>
            </w:r>
            <w:r w:rsidRPr="00F946BE">
              <w:rPr>
                <w:rFonts w:ascii="Calibri" w:hAnsi="Calibri" w:cs="Calibri"/>
                <w:b/>
                <w:color w:val="FFFFFF"/>
                <w:sz w:val="32"/>
                <w:szCs w:val="32"/>
                <w:vertAlign w:val="superscript"/>
              </w:rPr>
              <w:t>er</w:t>
            </w:r>
            <w:r w:rsidRPr="00F946BE">
              <w:rPr>
                <w:rFonts w:ascii="Calibri" w:hAnsi="Calibri" w:cs="Calibri"/>
                <w:b/>
                <w:color w:val="FFFFFF"/>
                <w:sz w:val="32"/>
                <w:szCs w:val="32"/>
              </w:rPr>
              <w:t xml:space="preserve"> degré : Changer de département par ineat/exeat : c’est le </w:t>
            </w:r>
            <w:r>
              <w:rPr>
                <w:rFonts w:ascii="Calibri" w:hAnsi="Calibri" w:cs="Calibri"/>
                <w:b/>
                <w:color w:val="FFFFFF"/>
                <w:sz w:val="32"/>
                <w:szCs w:val="32"/>
              </w:rPr>
              <w:t xml:space="preserve">dernier </w:t>
            </w:r>
            <w:r w:rsidRPr="00F946BE">
              <w:rPr>
                <w:rFonts w:ascii="Calibri" w:hAnsi="Calibri" w:cs="Calibri"/>
                <w:b/>
                <w:color w:val="FFFFFF"/>
                <w:sz w:val="32"/>
                <w:szCs w:val="32"/>
              </w:rPr>
              <w:t>moment !</w:t>
            </w:r>
          </w:p>
        </w:tc>
      </w:tr>
      <w:tr w:rsidR="005905AB"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cPr>
          <w:p w:rsidR="00B43726" w:rsidRPr="00F946BE" w:rsidRDefault="00B43726" w:rsidP="00B43726">
            <w:pPr>
              <w:spacing w:before="240" w:after="100" w:afterAutospacing="1"/>
              <w:jc w:val="both"/>
              <w:rPr>
                <w:rFonts w:ascii="Calibri" w:hAnsi="Calibri" w:cs="Calibri"/>
                <w:b/>
                <w:color w:val="FF5F00"/>
              </w:rPr>
            </w:pPr>
            <w:r>
              <w:rPr>
                <w:rFonts w:ascii="Calibri" w:hAnsi="Calibri" w:cs="Calibri"/>
                <w:b/>
                <w:noProof/>
                <w:color w:val="FF5F00"/>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47800" cy="685800"/>
                  <wp:effectExtent l="19050" t="0" r="0" b="0"/>
                  <wp:wrapSquare wrapText="bothSides"/>
                  <wp:docPr id="2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srcRect/>
                          <a:stretch>
                            <a:fillRect/>
                          </a:stretch>
                        </pic:blipFill>
                        <pic:spPr bwMode="auto">
                          <a:xfrm>
                            <a:off x="0" y="0"/>
                            <a:ext cx="1447800" cy="685800"/>
                          </a:xfrm>
                          <a:prstGeom prst="rect">
                            <a:avLst/>
                          </a:prstGeom>
                          <a:noFill/>
                          <a:ln w="9525">
                            <a:noFill/>
                            <a:miter lim="800000"/>
                            <a:headEnd/>
                            <a:tailEnd/>
                          </a:ln>
                        </pic:spPr>
                      </pic:pic>
                    </a:graphicData>
                  </a:graphic>
                </wp:anchor>
              </w:drawing>
            </w:r>
            <w:r w:rsidRPr="00F946BE">
              <w:rPr>
                <w:rFonts w:ascii="Calibri" w:hAnsi="Calibri" w:cs="Calibri"/>
                <w:b/>
                <w:color w:val="FF5F00"/>
              </w:rPr>
              <w:t>Vous souhaitez changer de département, vous n'avez pas obtenu satisfaction lors des permutations informatisées ou vous n'y avez pas participé....</w:t>
            </w:r>
            <w:r w:rsidR="00F56A14">
              <w:rPr>
                <w:rFonts w:ascii="Calibri" w:hAnsi="Calibri" w:cs="Calibri"/>
                <w:b/>
                <w:color w:val="FF5F00"/>
              </w:rPr>
              <w:t xml:space="preserve"> </w:t>
            </w:r>
            <w:r w:rsidRPr="00F946BE">
              <w:rPr>
                <w:rFonts w:ascii="Calibri" w:hAnsi="Calibri" w:cs="Calibri"/>
                <w:b/>
                <w:color w:val="FF5F00"/>
              </w:rPr>
              <w:t>Il n'est pas trop tard.</w:t>
            </w:r>
          </w:p>
          <w:p w:rsidR="00B43726" w:rsidRPr="00F946BE" w:rsidRDefault="00B43726" w:rsidP="00B43726">
            <w:pPr>
              <w:spacing w:before="100" w:beforeAutospacing="1" w:after="100" w:afterAutospacing="1"/>
              <w:jc w:val="both"/>
              <w:rPr>
                <w:rFonts w:ascii="Calibri" w:hAnsi="Calibri" w:cs="Calibri"/>
                <w:color w:val="595959"/>
              </w:rPr>
            </w:pPr>
            <w:r w:rsidRPr="00953A27">
              <w:rPr>
                <w:rFonts w:ascii="Calibri" w:hAnsi="Calibri" w:cs="Calibri"/>
                <w:b/>
                <w:color w:val="595959"/>
              </w:rPr>
              <w:t>La circulaire ineat/exeat ardéchoise est parue le 12 mars 2018.</w:t>
            </w:r>
            <w:r w:rsidRPr="00F946BE">
              <w:rPr>
                <w:rFonts w:ascii="Calibri" w:hAnsi="Calibri" w:cs="Calibri"/>
                <w:color w:val="595959"/>
              </w:rPr>
              <w:t xml:space="preserve"> Elle vous concerne si vous souhaitez intégrer notre département. Nous ne pouvons que vous conseiller de la lire attentivement afin d’éviter tout oubli lors de la constitution de votre dossier.</w:t>
            </w:r>
            <w:r>
              <w:rPr>
                <w:rFonts w:ascii="Calibri" w:hAnsi="Calibri" w:cs="Calibri"/>
                <w:color w:val="595959"/>
              </w:rPr>
              <w:t xml:space="preserve"> Pour celles et ceux qui souhaitent quitter l'Ardèche dans l'été, il faut aussi vous référer aux circulaires des départements que vous tentez d'atteindre.</w:t>
            </w:r>
          </w:p>
          <w:p w:rsidR="00F94FCF" w:rsidRPr="00F94FCF" w:rsidRDefault="00882ABD" w:rsidP="00B43726">
            <w:pPr>
              <w:spacing w:before="240" w:after="240"/>
              <w:jc w:val="right"/>
              <w:rPr>
                <w:rFonts w:asciiTheme="minorHAnsi" w:hAnsiTheme="minorHAnsi" w:cstheme="minorHAnsi"/>
                <w:color w:val="7F7F7F" w:themeColor="text1" w:themeTint="80"/>
                <w:sz w:val="28"/>
                <w:szCs w:val="28"/>
              </w:rPr>
            </w:pPr>
            <w:hyperlink r:id="rId15" w:history="1">
              <w:r w:rsidR="00B43726" w:rsidRPr="00F946BE">
                <w:rPr>
                  <w:rStyle w:val="Lienhypertexte"/>
                  <w:rFonts w:ascii="Calibri" w:hAnsi="Calibri" w:cs="Calibri"/>
                  <w:b/>
                  <w:u w:val="single"/>
                </w:rPr>
                <w:t>Lire la suite</w:t>
              </w:r>
            </w:hyperlink>
          </w:p>
        </w:tc>
      </w:tr>
      <w:tr w:rsidR="005905AB"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5905AB" w:rsidRPr="00CE3118" w:rsidRDefault="00484E84" w:rsidP="00143903">
            <w:pPr>
              <w:jc w:val="both"/>
              <w:rPr>
                <w:rFonts w:ascii="Calibri" w:hAnsi="Calibri" w:cs="Calibri"/>
                <w:b/>
                <w:color w:val="FFFFFF"/>
                <w:sz w:val="32"/>
                <w:szCs w:val="32"/>
              </w:rPr>
            </w:pPr>
            <w:r w:rsidRPr="00484E84">
              <w:rPr>
                <w:rFonts w:ascii="Calibri" w:hAnsi="Calibri" w:cs="Calibri"/>
                <w:b/>
                <w:color w:val="FFFFFF"/>
                <w:sz w:val="32"/>
                <w:szCs w:val="32"/>
              </w:rPr>
              <w:t>Le lien entre le président et la laïcité s’est abimé : il lui incombe de le réparer</w:t>
            </w:r>
          </w:p>
        </w:tc>
      </w:tr>
      <w:tr w:rsidR="00F274A2"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F274A2" w:rsidRPr="00497174" w:rsidRDefault="00484E84" w:rsidP="00484E84">
            <w:pPr>
              <w:spacing w:before="240"/>
              <w:jc w:val="both"/>
              <w:rPr>
                <w:rFonts w:ascii="Calibri" w:hAnsi="Calibri" w:cs="Calibri"/>
                <w:b/>
                <w:bCs/>
                <w:iCs/>
                <w:color w:val="595959" w:themeColor="text1" w:themeTint="A6"/>
              </w:rPr>
            </w:pPr>
            <w:r>
              <w:rPr>
                <w:rFonts w:ascii="Calibri" w:hAnsi="Calibri" w:cs="Calibri"/>
                <w:b/>
                <w:bCs/>
                <w:iCs/>
                <w:noProof/>
                <w:color w:val="FF5F00"/>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2381250" cy="168592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icite_macron_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250" cy="1685925"/>
                          </a:xfrm>
                          <a:prstGeom prst="rect">
                            <a:avLst/>
                          </a:prstGeom>
                        </pic:spPr>
                      </pic:pic>
                    </a:graphicData>
                  </a:graphic>
                </wp:anchor>
              </w:drawing>
            </w:r>
            <w:r w:rsidRPr="00484E84">
              <w:rPr>
                <w:rFonts w:ascii="Calibri" w:hAnsi="Calibri" w:cs="Calibri"/>
                <w:b/>
                <w:bCs/>
                <w:iCs/>
                <w:color w:val="FF5F00"/>
              </w:rPr>
              <w:t>Initialement prévu le 9 décembre, le discours du président de la République sur la laïcité n’en finit plus de se faire attendre.</w:t>
            </w:r>
            <w:r w:rsidRPr="00484E84">
              <w:rPr>
                <w:rFonts w:ascii="Calibri" w:hAnsi="Calibri" w:cs="Calibri"/>
                <w:b/>
                <w:bCs/>
                <w:iCs/>
                <w:color w:val="7F7F7F" w:themeColor="text1" w:themeTint="80"/>
              </w:rPr>
              <w:t xml:space="preserve"> </w:t>
            </w:r>
            <w:r w:rsidRPr="00497174">
              <w:rPr>
                <w:rFonts w:ascii="Calibri" w:hAnsi="Calibri" w:cs="Calibri"/>
                <w:b/>
                <w:bCs/>
                <w:iCs/>
                <w:color w:val="595959" w:themeColor="text1" w:themeTint="A6"/>
              </w:rPr>
              <w:t>À la place, Emmanuel Macron s’est exprimé le 9 avril 2018 devant la conférence des évêques de France. Par-delà l’opération de séduction, son propos comporte des éléments ambigus et inquiétants pour la laïcité.</w:t>
            </w:r>
          </w:p>
          <w:p w:rsidR="00BD1DAD" w:rsidRPr="00497174" w:rsidRDefault="00BD1DAD" w:rsidP="00BD1DAD">
            <w:pPr>
              <w:spacing w:before="240"/>
              <w:jc w:val="both"/>
              <w:rPr>
                <w:rFonts w:ascii="Calibri" w:hAnsi="Calibri" w:cs="Calibri"/>
                <w:bCs/>
                <w:iCs/>
                <w:color w:val="595959" w:themeColor="text1" w:themeTint="A6"/>
              </w:rPr>
            </w:pPr>
            <w:r w:rsidRPr="00497174">
              <w:rPr>
                <w:rFonts w:ascii="Calibri" w:hAnsi="Calibri" w:cs="Calibri"/>
                <w:bCs/>
                <w:iCs/>
                <w:color w:val="595959" w:themeColor="text1" w:themeTint="A6"/>
              </w:rPr>
              <w:t xml:space="preserve">Le président s’est adressé à Mgr Pontier en lui disant : « </w:t>
            </w:r>
            <w:r w:rsidRPr="00497174">
              <w:rPr>
                <w:rFonts w:ascii="Calibri" w:hAnsi="Calibri" w:cs="Calibri"/>
                <w:bCs/>
                <w:i/>
                <w:iCs/>
                <w:color w:val="595959" w:themeColor="text1" w:themeTint="A6"/>
              </w:rPr>
              <w:t>Nous partageons confusément le sentiment que le lien entre l’Église et l’État s’est abimé, et qu’il nous importe à vous comme à moi de le réparer ».</w:t>
            </w:r>
          </w:p>
          <w:p w:rsidR="00484E84" w:rsidRPr="00497174" w:rsidRDefault="00BD1DAD" w:rsidP="00BD1DAD">
            <w:pPr>
              <w:spacing w:before="240"/>
              <w:jc w:val="both"/>
              <w:rPr>
                <w:rFonts w:ascii="Calibri" w:hAnsi="Calibri" w:cs="Calibri"/>
                <w:b/>
                <w:bCs/>
                <w:iCs/>
                <w:color w:val="2E74B5" w:themeColor="accent1" w:themeShade="BF"/>
              </w:rPr>
            </w:pPr>
            <w:r w:rsidRPr="00497174">
              <w:rPr>
                <w:rFonts w:ascii="Calibri" w:hAnsi="Calibri" w:cs="Calibri"/>
                <w:b/>
                <w:bCs/>
                <w:iCs/>
                <w:color w:val="2E74B5" w:themeColor="accent1" w:themeShade="BF"/>
              </w:rPr>
              <w:t>Pour le SE-Unsa, cette affirmation est inacceptable.</w:t>
            </w:r>
          </w:p>
          <w:p w:rsidR="00484E84" w:rsidRPr="00484E84" w:rsidRDefault="00882ABD" w:rsidP="00484E84">
            <w:pPr>
              <w:spacing w:after="240"/>
              <w:jc w:val="right"/>
              <w:rPr>
                <w:rFonts w:ascii="Calibri" w:hAnsi="Calibri" w:cs="Calibri"/>
                <w:b/>
                <w:color w:val="00B0F0"/>
                <w:sz w:val="32"/>
                <w:szCs w:val="32"/>
                <w:u w:val="single"/>
              </w:rPr>
            </w:pPr>
            <w:hyperlink r:id="rId17" w:history="1">
              <w:r w:rsidR="00484E84" w:rsidRPr="00484E84">
                <w:rPr>
                  <w:rStyle w:val="Lienhypertexte"/>
                  <w:rFonts w:ascii="Calibri" w:hAnsi="Calibri" w:cs="Calibri"/>
                  <w:b/>
                  <w:u w:val="single"/>
                </w:rPr>
                <w:t>Lire la suite</w:t>
              </w:r>
            </w:hyperlink>
          </w:p>
        </w:tc>
      </w:tr>
      <w:tr w:rsidR="00F274A2"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F274A2" w:rsidRDefault="00F274A2" w:rsidP="00143903">
            <w:pPr>
              <w:jc w:val="both"/>
              <w:rPr>
                <w:rFonts w:ascii="Calibri" w:hAnsi="Calibri" w:cs="Calibri"/>
                <w:b/>
                <w:color w:val="FFFFFF"/>
                <w:sz w:val="32"/>
                <w:szCs w:val="32"/>
              </w:rPr>
            </w:pPr>
            <w:r>
              <w:rPr>
                <w:rFonts w:ascii="Calibri" w:hAnsi="Calibri" w:cs="Calibri"/>
                <w:b/>
                <w:color w:val="FFFFFF"/>
                <w:sz w:val="32"/>
                <w:szCs w:val="32"/>
              </w:rPr>
              <w:t>É</w:t>
            </w:r>
            <w:r w:rsidRPr="000240D4">
              <w:rPr>
                <w:rFonts w:ascii="Calibri" w:hAnsi="Calibri" w:cs="Calibri"/>
                <w:b/>
                <w:color w:val="FFFFFF"/>
                <w:sz w:val="32"/>
                <w:szCs w:val="32"/>
              </w:rPr>
              <w:t>valuation des enseignants - Rendez-vous de carrière</w:t>
            </w:r>
          </w:p>
        </w:tc>
      </w:tr>
      <w:tr w:rsidR="00AB4277"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cPr>
          <w:p w:rsidR="00D16A64" w:rsidRPr="00D16A64" w:rsidRDefault="00D16A64" w:rsidP="00D16A64">
            <w:pPr>
              <w:spacing w:before="240" w:after="240"/>
              <w:jc w:val="both"/>
              <w:rPr>
                <w:rFonts w:asciiTheme="minorHAnsi" w:hAnsiTheme="minorHAnsi" w:cstheme="minorHAnsi"/>
                <w:b/>
                <w:color w:val="FF5F00"/>
              </w:rPr>
            </w:pPr>
            <w:r>
              <w:rPr>
                <w:rFonts w:asciiTheme="minorHAnsi" w:hAnsiTheme="minorHAnsi" w:cstheme="minorHAnsi"/>
                <w:b/>
                <w:noProof/>
                <w:color w:val="FF5F00"/>
              </w:rPr>
              <w:drawing>
                <wp:anchor distT="0" distB="0" distL="114300" distR="114300" simplePos="0" relativeHeight="251655168" behindDoc="0" locked="0" layoutInCell="1" allowOverlap="1">
                  <wp:simplePos x="0" y="0"/>
                  <wp:positionH relativeFrom="margin">
                    <wp:align>left</wp:align>
                  </wp:positionH>
                  <wp:positionV relativeFrom="margin">
                    <wp:align>top</wp:align>
                  </wp:positionV>
                  <wp:extent cx="2290164" cy="15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l enseignants_1.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7790" cy="1529075"/>
                          </a:xfrm>
                          <a:prstGeom prst="rect">
                            <a:avLst/>
                          </a:prstGeom>
                        </pic:spPr>
                      </pic:pic>
                    </a:graphicData>
                  </a:graphic>
                </wp:anchor>
              </w:drawing>
            </w:r>
            <w:r w:rsidRPr="00D16A64">
              <w:rPr>
                <w:rFonts w:asciiTheme="minorHAnsi" w:hAnsiTheme="minorHAnsi" w:cstheme="minorHAnsi"/>
                <w:b/>
                <w:color w:val="FF5F00"/>
              </w:rPr>
              <w:t>Le 1</w:t>
            </w:r>
            <w:r w:rsidRPr="00D16A64">
              <w:rPr>
                <w:rFonts w:asciiTheme="minorHAnsi" w:hAnsiTheme="minorHAnsi" w:cstheme="minorHAnsi"/>
                <w:b/>
                <w:color w:val="FF5F00"/>
                <w:vertAlign w:val="superscript"/>
              </w:rPr>
              <w:t>er</w:t>
            </w:r>
            <w:r w:rsidRPr="00D16A64">
              <w:rPr>
                <w:rFonts w:asciiTheme="minorHAnsi" w:hAnsiTheme="minorHAnsi" w:cstheme="minorHAnsi"/>
                <w:b/>
                <w:color w:val="FF5F00"/>
              </w:rPr>
              <w:t xml:space="preserve"> septembre 2017, les modalités du Parcours Professionnel, Carrière et Rémunération (PPCR) se sont appliqués, en partie, pour les enseignants.</w:t>
            </w:r>
          </w:p>
          <w:p w:rsidR="00D16A64" w:rsidRPr="00D16A64" w:rsidRDefault="00D16A64" w:rsidP="00D16A64">
            <w:pPr>
              <w:spacing w:after="240"/>
              <w:jc w:val="both"/>
              <w:rPr>
                <w:rFonts w:asciiTheme="minorHAnsi" w:hAnsiTheme="minorHAnsi" w:cstheme="minorHAnsi"/>
                <w:b/>
                <w:color w:val="595959" w:themeColor="text1" w:themeTint="A6"/>
              </w:rPr>
            </w:pPr>
            <w:r w:rsidRPr="00D16A64">
              <w:rPr>
                <w:rFonts w:asciiTheme="minorHAnsi" w:hAnsiTheme="minorHAnsi" w:cstheme="minorHAnsi"/>
                <w:b/>
                <w:color w:val="595959" w:themeColor="text1" w:themeTint="A6"/>
              </w:rPr>
              <w:t xml:space="preserve">Parmi les mesures nouvelles figure le rendez-vous de carrière des enseignants, CPE, documentalistes, DDFPT, </w:t>
            </w:r>
            <w:proofErr w:type="spellStart"/>
            <w:r w:rsidRPr="00D16A64">
              <w:rPr>
                <w:rFonts w:asciiTheme="minorHAnsi" w:hAnsiTheme="minorHAnsi" w:cstheme="minorHAnsi"/>
                <w:b/>
                <w:color w:val="595959" w:themeColor="text1" w:themeTint="A6"/>
              </w:rPr>
              <w:t>PsyEN</w:t>
            </w:r>
            <w:proofErr w:type="spellEnd"/>
            <w:r w:rsidRPr="00D16A64">
              <w:rPr>
                <w:rFonts w:asciiTheme="minorHAnsi" w:hAnsiTheme="minorHAnsi" w:cstheme="minorHAnsi"/>
                <w:b/>
                <w:color w:val="595959" w:themeColor="text1" w:themeTint="A6"/>
              </w:rPr>
              <w:t>.</w:t>
            </w:r>
          </w:p>
          <w:p w:rsidR="00D16A64" w:rsidRPr="00D16A64" w:rsidRDefault="00D16A64" w:rsidP="00D16A64">
            <w:pPr>
              <w:spacing w:after="240"/>
              <w:jc w:val="both"/>
              <w:rPr>
                <w:rFonts w:asciiTheme="minorHAnsi" w:hAnsiTheme="minorHAnsi" w:cstheme="minorHAnsi"/>
                <w:color w:val="595959" w:themeColor="text1" w:themeTint="A6"/>
              </w:rPr>
            </w:pPr>
            <w:r w:rsidRPr="00D16A64">
              <w:rPr>
                <w:rFonts w:asciiTheme="minorHAnsi" w:hAnsiTheme="minorHAnsi" w:cstheme="minorHAnsi"/>
                <w:color w:val="595959" w:themeColor="text1" w:themeTint="A6"/>
              </w:rPr>
              <w:t>Après 6 mois d'application, les premiers retours des personnels évalués mais aussi des personnels de direction et des inspecteurs sont mitigés.</w:t>
            </w:r>
          </w:p>
          <w:p w:rsidR="003855B9" w:rsidRDefault="00D16A64" w:rsidP="00954994">
            <w:pPr>
              <w:spacing w:after="240"/>
              <w:jc w:val="both"/>
              <w:rPr>
                <w:rFonts w:asciiTheme="minorHAnsi" w:hAnsiTheme="minorHAnsi" w:cstheme="minorHAnsi"/>
                <w:color w:val="595959" w:themeColor="text1" w:themeTint="A6"/>
              </w:rPr>
            </w:pPr>
            <w:r w:rsidRPr="00D16A64">
              <w:rPr>
                <w:rFonts w:asciiTheme="minorHAnsi" w:hAnsiTheme="minorHAnsi" w:cstheme="minorHAnsi"/>
                <w:color w:val="595959" w:themeColor="text1" w:themeTint="A6"/>
              </w:rPr>
              <w:t>L'UNSA Education, forte de ses syndicats d'enseignants (SE-Unsa), de personnels de direction (SNPDEN-</w:t>
            </w:r>
            <w:proofErr w:type="spellStart"/>
            <w:r w:rsidRPr="00D16A64">
              <w:rPr>
                <w:rFonts w:asciiTheme="minorHAnsi" w:hAnsiTheme="minorHAnsi" w:cstheme="minorHAnsi"/>
                <w:color w:val="595959" w:themeColor="text1" w:themeTint="A6"/>
              </w:rPr>
              <w:t>Unsa</w:t>
            </w:r>
            <w:proofErr w:type="spellEnd"/>
            <w:r w:rsidRPr="00D16A64">
              <w:rPr>
                <w:rFonts w:asciiTheme="minorHAnsi" w:hAnsiTheme="minorHAnsi" w:cstheme="minorHAnsi"/>
                <w:color w:val="595959" w:themeColor="text1" w:themeTint="A6"/>
              </w:rPr>
              <w:t>), d'inspecteurs (SNIA-IPR-</w:t>
            </w:r>
            <w:proofErr w:type="spellStart"/>
            <w:r w:rsidRPr="00D16A64">
              <w:rPr>
                <w:rFonts w:asciiTheme="minorHAnsi" w:hAnsiTheme="minorHAnsi" w:cstheme="minorHAnsi"/>
                <w:color w:val="595959" w:themeColor="text1" w:themeTint="A6"/>
              </w:rPr>
              <w:t>Unsa</w:t>
            </w:r>
            <w:proofErr w:type="spellEnd"/>
            <w:r w:rsidRPr="00D16A64">
              <w:rPr>
                <w:rFonts w:asciiTheme="minorHAnsi" w:hAnsiTheme="minorHAnsi" w:cstheme="minorHAnsi"/>
                <w:color w:val="595959" w:themeColor="text1" w:themeTint="A6"/>
              </w:rPr>
              <w:t xml:space="preserve"> et SIEN-Unsa), vous propose un guide du Rendez-</w:t>
            </w:r>
            <w:r w:rsidR="006A7189">
              <w:rPr>
                <w:rFonts w:asciiTheme="minorHAnsi" w:hAnsiTheme="minorHAnsi" w:cstheme="minorHAnsi"/>
                <w:color w:val="595959" w:themeColor="text1" w:themeTint="A6"/>
              </w:rPr>
              <w:t>vous de Carrière pour vous aider</w:t>
            </w:r>
            <w:r w:rsidRPr="00D16A64">
              <w:rPr>
                <w:rFonts w:asciiTheme="minorHAnsi" w:hAnsiTheme="minorHAnsi" w:cstheme="minorHAnsi"/>
                <w:color w:val="595959" w:themeColor="text1" w:themeTint="A6"/>
              </w:rPr>
              <w:t xml:space="preserve"> à préparer ce rendez-vous. Il s'adresse aussi bien aux évalués qu'aux évaluateurs.</w:t>
            </w:r>
          </w:p>
          <w:p w:rsidR="00D16A64" w:rsidRPr="00D16A64" w:rsidRDefault="00882ABD" w:rsidP="00D16A64">
            <w:pPr>
              <w:spacing w:after="240"/>
              <w:jc w:val="right"/>
              <w:rPr>
                <w:rFonts w:asciiTheme="minorHAnsi" w:hAnsiTheme="minorHAnsi" w:cstheme="minorHAnsi"/>
                <w:b/>
                <w:color w:val="595959" w:themeColor="text1" w:themeTint="A6"/>
                <w:u w:val="single"/>
              </w:rPr>
            </w:pPr>
            <w:hyperlink r:id="rId19" w:history="1">
              <w:r w:rsidR="00D16A64" w:rsidRPr="00D16A64">
                <w:rPr>
                  <w:rStyle w:val="Lienhypertexte"/>
                  <w:rFonts w:asciiTheme="minorHAnsi" w:hAnsiTheme="minorHAnsi" w:cstheme="minorHAnsi"/>
                  <w:b/>
                  <w:u w:val="single"/>
                </w:rPr>
                <w:t>Demandez le guide du rendez-vous de carrière</w:t>
              </w:r>
            </w:hyperlink>
          </w:p>
        </w:tc>
      </w:tr>
      <w:tr w:rsidR="00E551BE"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E551BE" w:rsidRPr="00A50AFB" w:rsidRDefault="00BB5653" w:rsidP="00A23054">
            <w:pPr>
              <w:tabs>
                <w:tab w:val="left" w:pos="4995"/>
              </w:tabs>
              <w:jc w:val="both"/>
              <w:rPr>
                <w:rFonts w:ascii="Calibri" w:hAnsi="Calibri" w:cs="Calibri"/>
                <w:b/>
                <w:color w:val="FFFFFF"/>
                <w:sz w:val="32"/>
                <w:szCs w:val="32"/>
              </w:rPr>
            </w:pPr>
            <w:r w:rsidRPr="00BB5653">
              <w:rPr>
                <w:rFonts w:ascii="Calibri" w:hAnsi="Calibri" w:cs="Calibri"/>
                <w:b/>
                <w:color w:val="FFFFFF"/>
                <w:sz w:val="32"/>
                <w:szCs w:val="32"/>
              </w:rPr>
              <w:t>Sorties scolaires : comment mieux prévenir les risques ?</w:t>
            </w:r>
          </w:p>
        </w:tc>
      </w:tr>
      <w:tr w:rsidR="00BB565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BB5653" w:rsidRPr="00BB5653" w:rsidRDefault="00BB5653" w:rsidP="00BB5653">
            <w:pPr>
              <w:tabs>
                <w:tab w:val="left" w:pos="4995"/>
              </w:tabs>
              <w:spacing w:before="240"/>
              <w:jc w:val="both"/>
              <w:rPr>
                <w:rFonts w:ascii="Calibri" w:hAnsi="Calibri" w:cs="Calibri"/>
                <w:b/>
                <w:color w:val="FF5F00"/>
              </w:rPr>
            </w:pPr>
            <w:r>
              <w:rPr>
                <w:rFonts w:ascii="Calibri" w:hAnsi="Calibri" w:cs="Calibri"/>
                <w:b/>
                <w:noProof/>
                <w:color w:val="FF5F00"/>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1095375" cy="109537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L_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BB5653">
              <w:rPr>
                <w:rFonts w:ascii="Calibri" w:hAnsi="Calibri" w:cs="Calibri"/>
                <w:b/>
                <w:color w:val="FF5F00"/>
              </w:rPr>
              <w:t>Les voyages et sorties scolaires sont de nouveau autorisés sur l’ensemble du territoire.</w:t>
            </w:r>
          </w:p>
          <w:p w:rsidR="00BB5653" w:rsidRPr="00BB5653" w:rsidRDefault="00BB5653" w:rsidP="00BB5653">
            <w:pPr>
              <w:tabs>
                <w:tab w:val="left" w:pos="4995"/>
              </w:tabs>
              <w:spacing w:before="240"/>
              <w:jc w:val="both"/>
              <w:rPr>
                <w:rFonts w:ascii="Calibri" w:hAnsi="Calibri" w:cs="Calibri"/>
                <w:color w:val="595959" w:themeColor="text1" w:themeTint="A6"/>
              </w:rPr>
            </w:pPr>
            <w:r w:rsidRPr="00BB5653">
              <w:rPr>
                <w:rFonts w:ascii="Calibri" w:hAnsi="Calibri" w:cs="Calibri"/>
                <w:color w:val="595959" w:themeColor="text1" w:themeTint="A6"/>
              </w:rPr>
              <w:t>À chaque étape de l’organisation des sorties et voyages scolaires, il faut être vigilant sur les autorisations nécessaires, l’encadrement, les assurances et l’information des familles. Comment les aborder sereinement ?</w:t>
            </w:r>
          </w:p>
          <w:bookmarkStart w:id="0" w:name="_GoBack"/>
          <w:bookmarkEnd w:id="0"/>
          <w:p w:rsidR="00BB5653" w:rsidRPr="00BB5653" w:rsidRDefault="00882ABD" w:rsidP="00BB5653">
            <w:pPr>
              <w:tabs>
                <w:tab w:val="left" w:pos="4995"/>
              </w:tabs>
              <w:spacing w:after="240"/>
              <w:jc w:val="right"/>
              <w:rPr>
                <w:rFonts w:ascii="Calibri" w:hAnsi="Calibri" w:cs="Calibri"/>
                <w:b/>
                <w:color w:val="00B0F0"/>
                <w:sz w:val="32"/>
                <w:szCs w:val="32"/>
                <w:u w:val="single"/>
              </w:rPr>
            </w:pPr>
            <w:r w:rsidRPr="00BB5653">
              <w:rPr>
                <w:rFonts w:ascii="Calibri" w:hAnsi="Calibri" w:cs="Calibri"/>
                <w:b/>
                <w:color w:val="00B0F0"/>
                <w:u w:val="single"/>
              </w:rPr>
              <w:fldChar w:fldCharType="begin"/>
            </w:r>
            <w:r w:rsidR="00BB5653">
              <w:rPr>
                <w:rFonts w:ascii="Calibri" w:hAnsi="Calibri" w:cs="Calibri"/>
                <w:b/>
                <w:color w:val="00B0F0"/>
                <w:u w:val="single"/>
              </w:rPr>
              <w:instrText xml:space="preserve"> HYPERLINK "http://sections.se-unsa.org/07/spip.php?article1916" </w:instrText>
            </w:r>
            <w:r w:rsidRPr="00BB5653">
              <w:rPr>
                <w:rFonts w:ascii="Calibri" w:hAnsi="Calibri" w:cs="Calibri"/>
                <w:b/>
                <w:color w:val="00B0F0"/>
                <w:u w:val="single"/>
              </w:rPr>
              <w:fldChar w:fldCharType="separate"/>
            </w:r>
            <w:r w:rsidR="00BB5653" w:rsidRPr="00BB5653">
              <w:rPr>
                <w:rStyle w:val="Lienhypertexte"/>
                <w:rFonts w:ascii="Calibri" w:hAnsi="Calibri" w:cs="Calibri"/>
                <w:b/>
                <w:u w:val="single"/>
              </w:rPr>
              <w:t xml:space="preserve">Lire la suite </w:t>
            </w:r>
            <w:r w:rsidRPr="00BB5653">
              <w:rPr>
                <w:rFonts w:ascii="Calibri" w:hAnsi="Calibri" w:cs="Calibri"/>
                <w:b/>
                <w:color w:val="00B0F0"/>
                <w:u w:val="single"/>
              </w:rPr>
              <w:fldChar w:fldCharType="end"/>
            </w:r>
          </w:p>
        </w:tc>
      </w:tr>
      <w:tr w:rsidR="00BB565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tcPr>
          <w:p w:rsidR="00BB5653" w:rsidRPr="00A94FB7" w:rsidRDefault="00BB5653" w:rsidP="00A23054">
            <w:pPr>
              <w:tabs>
                <w:tab w:val="left" w:pos="4995"/>
              </w:tabs>
              <w:jc w:val="both"/>
              <w:rPr>
                <w:rFonts w:ascii="Calibri" w:hAnsi="Calibri" w:cs="Calibri"/>
                <w:b/>
                <w:color w:val="FFFFFF"/>
                <w:sz w:val="32"/>
                <w:szCs w:val="32"/>
              </w:rPr>
            </w:pPr>
            <w:proofErr w:type="spellStart"/>
            <w:r w:rsidRPr="00A94FB7">
              <w:rPr>
                <w:rFonts w:ascii="Calibri" w:hAnsi="Calibri" w:cs="Calibri"/>
                <w:b/>
                <w:color w:val="FFFFFF"/>
                <w:sz w:val="32"/>
                <w:szCs w:val="32"/>
              </w:rPr>
              <w:t>Enseignant·e</w:t>
            </w:r>
            <w:proofErr w:type="spellEnd"/>
            <w:r w:rsidRPr="00A94FB7">
              <w:rPr>
                <w:rFonts w:ascii="Calibri" w:hAnsi="Calibri" w:cs="Calibri"/>
                <w:b/>
                <w:color w:val="FFFFFF"/>
                <w:sz w:val="32"/>
                <w:szCs w:val="32"/>
              </w:rPr>
              <w:t xml:space="preserve"> et parent</w:t>
            </w:r>
            <w:r>
              <w:rPr>
                <w:rFonts w:ascii="Calibri" w:hAnsi="Calibri" w:cs="Calibri"/>
                <w:b/>
                <w:color w:val="FFFFFF"/>
                <w:sz w:val="32"/>
                <w:szCs w:val="32"/>
              </w:rPr>
              <w:t> : demander le guide</w:t>
            </w:r>
          </w:p>
        </w:tc>
      </w:tr>
      <w:tr w:rsidR="00C14113"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cPr>
          <w:p w:rsidR="005C0414" w:rsidRDefault="005C0414" w:rsidP="005C0414">
            <w:pPr>
              <w:spacing w:before="240"/>
              <w:jc w:val="center"/>
              <w:rPr>
                <w:rFonts w:ascii="Calibri" w:hAnsi="Calibri" w:cs="Calibri"/>
                <w:b/>
                <w:color w:val="FF5F00"/>
              </w:rPr>
            </w:pPr>
            <w:r>
              <w:rPr>
                <w:rFonts w:ascii="Calibri" w:hAnsi="Calibri" w:cs="Calibri"/>
                <w:b/>
                <w:noProof/>
                <w:color w:val="FF5F00"/>
              </w:rPr>
              <w:drawing>
                <wp:inline distT="0" distB="0" distL="0" distR="0">
                  <wp:extent cx="5076825" cy="8286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seignant&amp;parent.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6825" cy="828675"/>
                          </a:xfrm>
                          <a:prstGeom prst="rect">
                            <a:avLst/>
                          </a:prstGeom>
                        </pic:spPr>
                      </pic:pic>
                    </a:graphicData>
                  </a:graphic>
                </wp:inline>
              </w:drawing>
            </w:r>
          </w:p>
          <w:p w:rsidR="00A7440A" w:rsidRPr="00A94FB7" w:rsidRDefault="00A7440A" w:rsidP="00A7440A">
            <w:pPr>
              <w:spacing w:before="240"/>
              <w:jc w:val="both"/>
              <w:rPr>
                <w:rFonts w:ascii="Calibri" w:hAnsi="Calibri" w:cs="Calibri"/>
                <w:b/>
                <w:color w:val="FF5F00"/>
              </w:rPr>
            </w:pPr>
            <w:r w:rsidRPr="00A94FB7">
              <w:rPr>
                <w:rFonts w:ascii="Calibri" w:hAnsi="Calibri" w:cs="Calibri"/>
                <w:b/>
                <w:color w:val="FF5F00"/>
              </w:rPr>
              <w:t xml:space="preserve">Être à la fois </w:t>
            </w:r>
            <w:proofErr w:type="spellStart"/>
            <w:r w:rsidRPr="00A94FB7">
              <w:rPr>
                <w:rFonts w:ascii="Calibri" w:hAnsi="Calibri" w:cs="Calibri"/>
                <w:b/>
                <w:color w:val="FF5F00"/>
              </w:rPr>
              <w:t>enseignant.e</w:t>
            </w:r>
            <w:proofErr w:type="spellEnd"/>
            <w:r w:rsidRPr="00A94FB7">
              <w:rPr>
                <w:rFonts w:ascii="Calibri" w:hAnsi="Calibri" w:cs="Calibri"/>
                <w:b/>
                <w:color w:val="FF5F00"/>
              </w:rPr>
              <w:t xml:space="preserve"> et parent est une situation relativement commune. Le SE-Unsa est très attaché à l’articulation vie pro/vie perso qui passe, entre autre, par la connaissance de ses droits au niveau professionnel mais aussi de ses droits au sens plus large en tant que parent citoyen.</w:t>
            </w:r>
          </w:p>
          <w:p w:rsidR="00A23054" w:rsidRPr="00A94FB7" w:rsidRDefault="00A7440A" w:rsidP="00A7440A">
            <w:pPr>
              <w:spacing w:before="240"/>
              <w:jc w:val="both"/>
              <w:rPr>
                <w:rFonts w:ascii="Calibri" w:hAnsi="Calibri" w:cs="Calibri"/>
                <w:color w:val="595959" w:themeColor="text1" w:themeTint="A6"/>
              </w:rPr>
            </w:pPr>
            <w:r w:rsidRPr="00A94FB7">
              <w:rPr>
                <w:rFonts w:ascii="Calibri" w:hAnsi="Calibri" w:cs="Calibri"/>
                <w:color w:val="595959" w:themeColor="text1" w:themeTint="A6"/>
              </w:rPr>
              <w:t xml:space="preserve">Le SE-Unsa a élaboré pour vous une publication spéciale </w:t>
            </w:r>
            <w:proofErr w:type="spellStart"/>
            <w:r w:rsidRPr="00F3092E">
              <w:rPr>
                <w:rFonts w:ascii="Calibri" w:hAnsi="Calibri" w:cs="Calibri"/>
                <w:b/>
                <w:color w:val="595959" w:themeColor="text1" w:themeTint="A6"/>
              </w:rPr>
              <w:t>Enseignant.e</w:t>
            </w:r>
            <w:proofErr w:type="spellEnd"/>
            <w:r w:rsidRPr="00F3092E">
              <w:rPr>
                <w:rFonts w:ascii="Calibri" w:hAnsi="Calibri" w:cs="Calibri"/>
                <w:b/>
                <w:color w:val="595959" w:themeColor="text1" w:themeTint="A6"/>
              </w:rPr>
              <w:t xml:space="preserve"> et parent</w:t>
            </w:r>
            <w:r w:rsidRPr="00A94FB7">
              <w:rPr>
                <w:rFonts w:ascii="Calibri" w:hAnsi="Calibri" w:cs="Calibri"/>
                <w:color w:val="595959" w:themeColor="text1" w:themeTint="A6"/>
              </w:rPr>
              <w:t xml:space="preserve"> qui vous apportera de nombreuses informations utiles sur vos droits.</w:t>
            </w:r>
          </w:p>
          <w:p w:rsidR="00071415" w:rsidRPr="00A94FB7" w:rsidRDefault="00882ABD" w:rsidP="00A94FB7">
            <w:pPr>
              <w:spacing w:before="240" w:after="240"/>
              <w:jc w:val="right"/>
              <w:rPr>
                <w:rFonts w:ascii="Calibri" w:hAnsi="Calibri" w:cs="Calibri"/>
                <w:b/>
                <w:color w:val="00B0F0"/>
                <w:u w:val="single"/>
              </w:rPr>
            </w:pPr>
            <w:hyperlink r:id="rId22" w:history="1">
              <w:r w:rsidR="00A7440A" w:rsidRPr="00A94FB7">
                <w:rPr>
                  <w:rStyle w:val="Lienhypertexte"/>
                  <w:rFonts w:ascii="Calibri" w:hAnsi="Calibri" w:cs="Calibri"/>
                  <w:b/>
                  <w:u w:val="single"/>
                </w:rPr>
                <w:t>Commander le guide</w:t>
              </w:r>
            </w:hyperlink>
            <w:r w:rsidR="00A7440A" w:rsidRPr="00A94FB7">
              <w:rPr>
                <w:rFonts w:ascii="Calibri" w:hAnsi="Calibri" w:cs="Calibri"/>
                <w:b/>
                <w:color w:val="00B0F0"/>
                <w:u w:val="single"/>
              </w:rPr>
              <w:t xml:space="preserve"> </w:t>
            </w:r>
          </w:p>
        </w:tc>
      </w:tr>
      <w:tr w:rsidR="00973C02"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hideMark/>
          </w:tcPr>
          <w:p w:rsidR="00973C02" w:rsidRDefault="001D2E6A" w:rsidP="008B2F8D">
            <w:pPr>
              <w:spacing w:before="100" w:beforeAutospacing="1" w:after="100" w:afterAutospacing="1"/>
              <w:rPr>
                <w:rFonts w:ascii="Calibri" w:hAnsi="Calibri" w:cs="Calibri"/>
                <w:b/>
                <w:bCs/>
                <w:iCs/>
                <w:color w:val="FFFFFF"/>
                <w:sz w:val="32"/>
                <w:szCs w:val="32"/>
              </w:rPr>
            </w:pPr>
            <w:proofErr w:type="spellStart"/>
            <w:r w:rsidRPr="001D2E6A">
              <w:rPr>
                <w:rFonts w:ascii="Calibri" w:hAnsi="Calibri" w:cs="Calibri"/>
                <w:b/>
                <w:bCs/>
                <w:iCs/>
                <w:color w:val="FFFFFF"/>
                <w:sz w:val="32"/>
                <w:szCs w:val="32"/>
              </w:rPr>
              <w:t>Memento</w:t>
            </w:r>
            <w:proofErr w:type="spellEnd"/>
            <w:r w:rsidRPr="001D2E6A">
              <w:rPr>
                <w:rFonts w:ascii="Calibri" w:hAnsi="Calibri" w:cs="Calibri"/>
                <w:b/>
                <w:bCs/>
                <w:iCs/>
                <w:color w:val="FFFFFF"/>
                <w:sz w:val="32"/>
                <w:szCs w:val="32"/>
              </w:rPr>
              <w:t xml:space="preserve"> "Ma rémunération"</w:t>
            </w:r>
          </w:p>
        </w:tc>
      </w:tr>
      <w:tr w:rsidR="00973C02"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hideMark/>
          </w:tcPr>
          <w:p w:rsidR="003908C9" w:rsidRDefault="002B3301" w:rsidP="001D2E6A">
            <w:pPr>
              <w:spacing w:before="240"/>
              <w:jc w:val="both"/>
              <w:rPr>
                <w:rFonts w:asciiTheme="minorHAnsi" w:hAnsiTheme="minorHAnsi" w:cstheme="minorHAnsi"/>
                <w:color w:val="595959" w:themeColor="text1" w:themeTint="A6"/>
              </w:rPr>
            </w:pPr>
            <w:r>
              <w:rPr>
                <w:rFonts w:asciiTheme="minorHAnsi" w:hAnsiTheme="minorHAnsi" w:cstheme="minorHAnsi"/>
                <w:b/>
                <w:noProof/>
                <w:color w:val="FF5F00"/>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253261" cy="8286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uvoir_achat_2.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3261" cy="828675"/>
                          </a:xfrm>
                          <a:prstGeom prst="rect">
                            <a:avLst/>
                          </a:prstGeom>
                        </pic:spPr>
                      </pic:pic>
                    </a:graphicData>
                  </a:graphic>
                </wp:anchor>
              </w:drawing>
            </w:r>
            <w:r w:rsidR="001D2E6A" w:rsidRPr="0053236D">
              <w:rPr>
                <w:rFonts w:asciiTheme="minorHAnsi" w:hAnsiTheme="minorHAnsi" w:cstheme="minorHAnsi"/>
                <w:b/>
                <w:color w:val="FF5F00"/>
              </w:rPr>
              <w:t>Vous souhaitez un document complet de quelques pages avec les éléments de base de votre rémunération nette ?</w:t>
            </w:r>
          </w:p>
          <w:p w:rsidR="00973C02" w:rsidRDefault="001D2E6A" w:rsidP="001D2E6A">
            <w:pPr>
              <w:spacing w:before="240"/>
              <w:jc w:val="both"/>
              <w:rPr>
                <w:rFonts w:asciiTheme="minorHAnsi" w:hAnsiTheme="minorHAnsi" w:cstheme="minorHAnsi"/>
              </w:rPr>
            </w:pPr>
            <w:r w:rsidRPr="0053236D">
              <w:rPr>
                <w:rFonts w:asciiTheme="minorHAnsi" w:hAnsiTheme="minorHAnsi" w:cstheme="minorHAnsi"/>
                <w:color w:val="595959" w:themeColor="text1" w:themeTint="A6"/>
              </w:rPr>
              <w:t xml:space="preserve">Demandez nous le </w:t>
            </w:r>
            <w:proofErr w:type="spellStart"/>
            <w:r w:rsidRPr="0053236D">
              <w:rPr>
                <w:rFonts w:asciiTheme="minorHAnsi" w:hAnsiTheme="minorHAnsi" w:cstheme="minorHAnsi"/>
                <w:color w:val="595959" w:themeColor="text1" w:themeTint="A6"/>
              </w:rPr>
              <w:t>Memento</w:t>
            </w:r>
            <w:proofErr w:type="spellEnd"/>
            <w:r w:rsidRPr="0053236D">
              <w:rPr>
                <w:rFonts w:asciiTheme="minorHAnsi" w:hAnsiTheme="minorHAnsi" w:cstheme="minorHAnsi"/>
                <w:color w:val="595959" w:themeColor="text1" w:themeTint="A6"/>
              </w:rPr>
              <w:t xml:space="preserve"> "</w:t>
            </w:r>
            <w:r w:rsidRPr="0053236D">
              <w:rPr>
                <w:rFonts w:asciiTheme="minorHAnsi" w:hAnsiTheme="minorHAnsi" w:cstheme="minorHAnsi"/>
                <w:b/>
                <w:i/>
                <w:color w:val="595959" w:themeColor="text1" w:themeTint="A6"/>
              </w:rPr>
              <w:t>Ma rémunération</w:t>
            </w:r>
            <w:r w:rsidRPr="0053236D">
              <w:rPr>
                <w:rFonts w:asciiTheme="minorHAnsi" w:hAnsiTheme="minorHAnsi" w:cstheme="minorHAnsi"/>
                <w:color w:val="595959" w:themeColor="text1" w:themeTint="A6"/>
              </w:rPr>
              <w:t>" de l’UNSA Éducation, à jour de janvier 2018.</w:t>
            </w:r>
          </w:p>
          <w:p w:rsidR="001D2E6A" w:rsidRPr="00A94FB7" w:rsidRDefault="00882ABD" w:rsidP="0053236D">
            <w:pPr>
              <w:spacing w:before="240" w:after="240"/>
              <w:jc w:val="right"/>
              <w:rPr>
                <w:rFonts w:asciiTheme="minorHAnsi" w:hAnsiTheme="minorHAnsi" w:cstheme="minorHAnsi"/>
                <w:b/>
                <w:u w:val="single"/>
              </w:rPr>
            </w:pPr>
            <w:hyperlink r:id="rId24" w:history="1">
              <w:r w:rsidR="0053236D" w:rsidRPr="00A94FB7">
                <w:rPr>
                  <w:rStyle w:val="Lienhypertexte"/>
                  <w:rFonts w:asciiTheme="minorHAnsi" w:hAnsiTheme="minorHAnsi" w:cstheme="minorHAnsi"/>
                  <w:b/>
                  <w:u w:val="single"/>
                </w:rPr>
                <w:t xml:space="preserve">Demander le </w:t>
              </w:r>
              <w:proofErr w:type="spellStart"/>
              <w:r w:rsidR="0053236D" w:rsidRPr="00A94FB7">
                <w:rPr>
                  <w:rStyle w:val="Lienhypertexte"/>
                  <w:rFonts w:asciiTheme="minorHAnsi" w:hAnsiTheme="minorHAnsi" w:cstheme="minorHAnsi"/>
                  <w:b/>
                  <w:u w:val="single"/>
                </w:rPr>
                <w:t>memento</w:t>
              </w:r>
              <w:proofErr w:type="spellEnd"/>
            </w:hyperlink>
          </w:p>
        </w:tc>
      </w:tr>
      <w:tr w:rsidR="00581CAD"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hideMark/>
          </w:tcPr>
          <w:p w:rsidR="00581CAD" w:rsidRPr="003765D9" w:rsidRDefault="00B43726" w:rsidP="008B2F8D">
            <w:pPr>
              <w:tabs>
                <w:tab w:val="left" w:pos="4155"/>
              </w:tabs>
              <w:spacing w:before="100" w:beforeAutospacing="1" w:after="100" w:afterAutospacing="1"/>
              <w:rPr>
                <w:rFonts w:ascii="Calibri" w:hAnsi="Calibri" w:cs="Calibri"/>
                <w:b/>
                <w:color w:val="FFFFFF"/>
                <w:sz w:val="32"/>
                <w:szCs w:val="32"/>
              </w:rPr>
            </w:pPr>
            <w:r w:rsidRPr="004259F4">
              <w:rPr>
                <w:rFonts w:ascii="Calibri" w:hAnsi="Calibri" w:cs="Calibri"/>
                <w:b/>
                <w:color w:val="FFFFFF"/>
                <w:sz w:val="32"/>
                <w:szCs w:val="32"/>
              </w:rPr>
              <w:t>Adhérer pour la première fois au SE-Unsa</w:t>
            </w:r>
            <w:r>
              <w:rPr>
                <w:rFonts w:ascii="Calibri" w:hAnsi="Calibri" w:cs="Calibri"/>
                <w:b/>
                <w:color w:val="FFFFFF"/>
                <w:sz w:val="32"/>
                <w:szCs w:val="32"/>
              </w:rPr>
              <w:t xml:space="preserve"> : adhésion découverte</w:t>
            </w:r>
          </w:p>
        </w:tc>
      </w:tr>
      <w:tr w:rsidR="00581CAD"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hideMark/>
          </w:tcPr>
          <w:p w:rsidR="00B43726" w:rsidRDefault="00B43726" w:rsidP="00B43726">
            <w:pPr>
              <w:spacing w:before="240" w:line="276" w:lineRule="auto"/>
              <w:jc w:val="both"/>
              <w:rPr>
                <w:rFonts w:ascii="Calibri" w:hAnsi="Calibri"/>
                <w:b/>
                <w:color w:val="595959"/>
              </w:rPr>
            </w:pPr>
            <w:r w:rsidRPr="009320C9">
              <w:rPr>
                <w:rFonts w:ascii="Calibri" w:hAnsi="Calibri"/>
                <w:b/>
                <w:noProof/>
                <w:color w:val="FF5F00"/>
              </w:rPr>
              <w:drawing>
                <wp:anchor distT="0" distB="0" distL="114300" distR="114300" simplePos="0" relativeHeight="251653120" behindDoc="0" locked="0" layoutInCell="1" allowOverlap="1">
                  <wp:simplePos x="0" y="0"/>
                  <wp:positionH relativeFrom="margin">
                    <wp:align>left</wp:align>
                  </wp:positionH>
                  <wp:positionV relativeFrom="margin">
                    <wp:posOffset>-304800</wp:posOffset>
                  </wp:positionV>
                  <wp:extent cx="2514600" cy="1238250"/>
                  <wp:effectExtent l="19050" t="0" r="0" b="0"/>
                  <wp:wrapSquare wrapText="bothSides"/>
                  <wp:docPr id="296" name="Image 30" descr="D:\2017-2018\Com' 2.0\Adhésion découverte 2018\def_decouverte_2018_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2017-2018\Com' 2.0\Adhésion découverte 2018\def_decouverte_2018_lettre.png"/>
                          <pic:cNvPicPr>
                            <a:picLocks noChangeAspect="1" noChangeArrowheads="1"/>
                          </pic:cNvPicPr>
                        </pic:nvPicPr>
                        <pic:blipFill>
                          <a:blip r:embed="rId25" cstate="print"/>
                          <a:srcRect/>
                          <a:stretch>
                            <a:fillRect/>
                          </a:stretch>
                        </pic:blipFill>
                        <pic:spPr bwMode="auto">
                          <a:xfrm>
                            <a:off x="0" y="0"/>
                            <a:ext cx="2514600" cy="1238250"/>
                          </a:xfrm>
                          <a:prstGeom prst="rect">
                            <a:avLst/>
                          </a:prstGeom>
                          <a:noFill/>
                          <a:ln w="9525">
                            <a:noFill/>
                            <a:miter lim="800000"/>
                            <a:headEnd/>
                            <a:tailEnd/>
                          </a:ln>
                        </pic:spPr>
                      </pic:pic>
                    </a:graphicData>
                  </a:graphic>
                </wp:anchor>
              </w:drawing>
            </w:r>
            <w:r w:rsidRPr="009320C9">
              <w:rPr>
                <w:rFonts w:ascii="Calibri" w:hAnsi="Calibri"/>
                <w:b/>
                <w:color w:val="FF5F00"/>
              </w:rPr>
              <w:t>Du 10 mars au 10 mai 2018</w:t>
            </w:r>
            <w:r>
              <w:rPr>
                <w:rFonts w:ascii="Calibri" w:hAnsi="Calibri"/>
                <w:b/>
                <w:color w:val="595959"/>
              </w:rPr>
              <w:t>, adhérer pour la première fois au SE-Unsa et jusqu'au 31 aout 2018, c'est seulement 80 euros pour les titulaires, 60 euros pour les stagiaires.</w:t>
            </w:r>
          </w:p>
          <w:p w:rsidR="00B43726" w:rsidRDefault="00B43726" w:rsidP="00B43726">
            <w:pPr>
              <w:spacing w:before="240" w:line="276" w:lineRule="auto"/>
              <w:jc w:val="both"/>
              <w:rPr>
                <w:rFonts w:ascii="Calibri" w:hAnsi="Calibri"/>
                <w:b/>
                <w:color w:val="595959"/>
              </w:rPr>
            </w:pPr>
            <w:r>
              <w:rPr>
                <w:rFonts w:ascii="Calibri" w:hAnsi="Calibri"/>
                <w:b/>
                <w:color w:val="595959"/>
              </w:rPr>
              <w:t>Si vous voulez bénéficier des services et conseils personnalisés du SE-Unsa.</w:t>
            </w:r>
          </w:p>
          <w:p w:rsidR="00581CAD" w:rsidRPr="00581CAD" w:rsidRDefault="00882ABD" w:rsidP="00B43726">
            <w:pPr>
              <w:spacing w:before="240" w:after="240" w:line="276" w:lineRule="auto"/>
              <w:jc w:val="both"/>
              <w:rPr>
                <w:rFonts w:ascii="Calibri" w:hAnsi="Calibri"/>
                <w:b/>
                <w:color w:val="595959"/>
              </w:rPr>
            </w:pPr>
            <w:hyperlink r:id="rId26" w:history="1">
              <w:r w:rsidR="00B43726" w:rsidRPr="004E2DCE">
                <w:rPr>
                  <w:rStyle w:val="Lienhypertexte"/>
                  <w:rFonts w:ascii="Calibri" w:hAnsi="Calibri"/>
                  <w:b/>
                  <w:sz w:val="28"/>
                  <w:szCs w:val="28"/>
                  <w:u w:val="single"/>
                </w:rPr>
                <w:t>Rejoignez notre syndicat</w:t>
              </w:r>
            </w:hyperlink>
          </w:p>
        </w:tc>
      </w:tr>
      <w:tr w:rsidR="00D75EBD"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0083A9"/>
            <w:hideMark/>
          </w:tcPr>
          <w:p w:rsidR="00D75EBD" w:rsidRPr="003765D9" w:rsidRDefault="008B2F8D" w:rsidP="00581CAD">
            <w:pPr>
              <w:tabs>
                <w:tab w:val="left" w:pos="5085"/>
              </w:tabs>
              <w:spacing w:before="100" w:beforeAutospacing="1" w:after="100" w:afterAutospacing="1"/>
              <w:rPr>
                <w:rFonts w:ascii="Calibri" w:hAnsi="Calibri" w:cs="Calibri"/>
                <w:b/>
                <w:color w:val="FFFFFF"/>
                <w:sz w:val="32"/>
                <w:szCs w:val="32"/>
              </w:rPr>
            </w:pPr>
            <w:r>
              <w:rPr>
                <w:rFonts w:ascii="Calibri" w:hAnsi="Calibri" w:cs="Calibri"/>
                <w:b/>
                <w:bCs/>
                <w:iCs/>
                <w:color w:val="FFFFFF"/>
                <w:sz w:val="32"/>
                <w:szCs w:val="32"/>
              </w:rPr>
              <w:t>A</w:t>
            </w:r>
            <w:r w:rsidR="00581CAD" w:rsidRPr="003765D9">
              <w:rPr>
                <w:rFonts w:ascii="Calibri" w:hAnsi="Calibri" w:cs="Calibri"/>
                <w:b/>
                <w:bCs/>
                <w:iCs/>
                <w:color w:val="FFFFFF"/>
                <w:sz w:val="32"/>
                <w:szCs w:val="32"/>
              </w:rPr>
              <w:t>dhérer au SE-Unsa</w:t>
            </w:r>
            <w:r w:rsidR="00581CAD">
              <w:rPr>
                <w:rFonts w:ascii="Calibri" w:hAnsi="Calibri" w:cs="Calibri"/>
                <w:b/>
                <w:bCs/>
                <w:iCs/>
                <w:color w:val="FFFFFF"/>
                <w:sz w:val="32"/>
                <w:szCs w:val="32"/>
              </w:rPr>
              <w:t> </w:t>
            </w:r>
          </w:p>
        </w:tc>
      </w:tr>
      <w:tr w:rsidR="00D75EBD" w:rsidRPr="003765D9" w:rsidTr="00BB5653">
        <w:trPr>
          <w:trHeight w:val="244"/>
          <w:tblCellSpacing w:w="0" w:type="dxa"/>
        </w:trPr>
        <w:tc>
          <w:tcPr>
            <w:tcW w:w="12880"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581CAD" w:rsidRPr="00A07F15" w:rsidRDefault="00581CAD" w:rsidP="00581CAD">
            <w:pPr>
              <w:pStyle w:val="NormalWeb"/>
              <w:spacing w:before="240" w:beforeAutospacing="0" w:after="0" w:afterAutospacing="0"/>
              <w:contextualSpacing/>
              <w:rPr>
                <w:rFonts w:ascii="Calibri" w:hAnsi="Calibri" w:cs="Calibri"/>
                <w:b/>
                <w:noProof/>
                <w:color w:val="5F5F5F"/>
              </w:rPr>
            </w:pPr>
            <w:r w:rsidRPr="00BB6463">
              <w:rPr>
                <w:rFonts w:ascii="Calibri" w:hAnsi="Calibri" w:cs="Calibri"/>
                <w:b/>
                <w:noProof/>
                <w:color w:val="FF5F00"/>
              </w:rPr>
              <w:t>Vous pouvez adhérer au SE-Unsa en réglant votre cotisation</w:t>
            </w:r>
            <w:r w:rsidRPr="00A07F15">
              <w:rPr>
                <w:rFonts w:ascii="Calibri" w:hAnsi="Calibri" w:cs="Calibri"/>
                <w:b/>
                <w:noProof/>
                <w:color w:val="5F5F5F"/>
              </w:rPr>
              <w:t> :</w:t>
            </w:r>
            <w:r>
              <w:rPr>
                <w:rFonts w:ascii="Calibri" w:hAnsi="Calibri" w:cs="Calibri"/>
                <w:b/>
                <w:noProof/>
                <w:color w:val="5F5F5F"/>
              </w:rPr>
              <w:drawing>
                <wp:anchor distT="0" distB="0" distL="114300" distR="114300" simplePos="0" relativeHeight="251651072" behindDoc="0" locked="0" layoutInCell="1" allowOverlap="1">
                  <wp:simplePos x="0" y="0"/>
                  <wp:positionH relativeFrom="margin">
                    <wp:align>right</wp:align>
                  </wp:positionH>
                  <wp:positionV relativeFrom="margin">
                    <wp:align>top</wp:align>
                  </wp:positionV>
                  <wp:extent cx="1428750" cy="1428750"/>
                  <wp:effectExtent l="0" t="0" r="0" b="0"/>
                  <wp:wrapSquare wrapText="bothSides"/>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ndicalisation.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0" cy="1428750"/>
                          </a:xfrm>
                          <a:prstGeom prst="rect">
                            <a:avLst/>
                          </a:prstGeom>
                        </pic:spPr>
                      </pic:pic>
                    </a:graphicData>
                  </a:graphic>
                </wp:anchor>
              </w:drawing>
            </w:r>
          </w:p>
          <w:p w:rsidR="00581CAD" w:rsidRPr="003765D9" w:rsidRDefault="00581CAD" w:rsidP="00581CAD">
            <w:pPr>
              <w:pStyle w:val="NormalWeb"/>
              <w:numPr>
                <w:ilvl w:val="0"/>
                <w:numId w:val="1"/>
              </w:numPr>
              <w:spacing w:before="0" w:beforeAutospacing="0" w:after="0" w:afterAutospacing="0"/>
              <w:contextualSpacing/>
              <w:rPr>
                <w:rFonts w:ascii="Calibri" w:hAnsi="Calibri" w:cs="Calibri"/>
                <w:noProof/>
                <w:color w:val="5F5F5F"/>
              </w:rPr>
            </w:pPr>
            <w:r w:rsidRPr="003765D9">
              <w:rPr>
                <w:rFonts w:ascii="Calibri" w:hAnsi="Calibri" w:cs="Calibri"/>
                <w:noProof/>
                <w:color w:val="5F5F5F"/>
              </w:rPr>
              <w:t>Par chèque (1 à 3 chèques)</w:t>
            </w:r>
          </w:p>
          <w:p w:rsidR="00581CAD" w:rsidRPr="003765D9" w:rsidRDefault="00581CAD" w:rsidP="00581CAD">
            <w:pPr>
              <w:pStyle w:val="NormalWeb"/>
              <w:numPr>
                <w:ilvl w:val="0"/>
                <w:numId w:val="1"/>
              </w:numPr>
              <w:spacing w:before="0" w:beforeAutospacing="0" w:after="0" w:afterAutospacing="0"/>
              <w:contextualSpacing/>
              <w:rPr>
                <w:rFonts w:ascii="Calibri" w:hAnsi="Calibri" w:cs="Calibri"/>
                <w:noProof/>
                <w:color w:val="5F5F5F"/>
              </w:rPr>
            </w:pPr>
            <w:r w:rsidRPr="003765D9">
              <w:rPr>
                <w:rFonts w:ascii="Calibri" w:hAnsi="Calibri" w:cs="Calibri"/>
                <w:noProof/>
                <w:color w:val="5F5F5F"/>
              </w:rPr>
              <w:t>Par prélèvement automatique et fractionné sans frais (jusqu’à 10 prélèvements dans l’année)</w:t>
            </w:r>
          </w:p>
          <w:p w:rsidR="00581CAD" w:rsidRDefault="00581CAD" w:rsidP="00581CAD">
            <w:pPr>
              <w:pStyle w:val="NormalWeb"/>
              <w:numPr>
                <w:ilvl w:val="0"/>
                <w:numId w:val="1"/>
              </w:numPr>
              <w:spacing w:before="0" w:beforeAutospacing="0" w:after="0" w:afterAutospacing="0"/>
              <w:ind w:left="645" w:hanging="284"/>
              <w:contextualSpacing/>
              <w:rPr>
                <w:rFonts w:ascii="Calibri" w:hAnsi="Calibri" w:cs="Calibri"/>
                <w:noProof/>
                <w:color w:val="5F5F5F"/>
              </w:rPr>
            </w:pPr>
            <w:r w:rsidRPr="003765D9">
              <w:rPr>
                <w:rFonts w:ascii="Calibri" w:hAnsi="Calibri" w:cs="Calibri"/>
                <w:noProof/>
                <w:color w:val="5F5F5F"/>
              </w:rPr>
              <w:t>Par paiement sécurisé CB sur notre site national.</w:t>
            </w:r>
            <w:r w:rsidRPr="003765D9">
              <w:rPr>
                <w:rFonts w:ascii="Calibri" w:hAnsi="Calibri" w:cs="Calibri"/>
                <w:color w:val="5F5F5F"/>
              </w:rPr>
              <w:t xml:space="preserve"> </w:t>
            </w:r>
          </w:p>
          <w:p w:rsidR="00581CAD" w:rsidRDefault="00581CAD" w:rsidP="00581CAD">
            <w:pPr>
              <w:pStyle w:val="NormalWeb"/>
              <w:spacing w:before="0" w:beforeAutospacing="0" w:after="0" w:afterAutospacing="0"/>
              <w:ind w:left="645"/>
              <w:contextualSpacing/>
              <w:rPr>
                <w:rFonts w:ascii="Calibri" w:hAnsi="Calibri" w:cs="Calibri"/>
                <w:color w:val="5F5F5F"/>
              </w:rPr>
            </w:pPr>
          </w:p>
          <w:p w:rsidR="00581CAD" w:rsidRPr="00150BF6" w:rsidRDefault="00882ABD" w:rsidP="00581CAD">
            <w:pPr>
              <w:pStyle w:val="NormalWeb"/>
              <w:spacing w:before="0" w:beforeAutospacing="0" w:after="0" w:afterAutospacing="0"/>
              <w:ind w:left="645"/>
              <w:contextualSpacing/>
              <w:jc w:val="center"/>
              <w:rPr>
                <w:rFonts w:ascii="Calibri" w:hAnsi="Calibri" w:cs="Calibri"/>
                <w:b/>
                <w:noProof/>
                <w:color w:val="5F5F5F"/>
                <w:sz w:val="28"/>
                <w:szCs w:val="28"/>
                <w:u w:val="single"/>
              </w:rPr>
            </w:pPr>
            <w:hyperlink r:id="rId28" w:history="1">
              <w:r w:rsidR="00581CAD" w:rsidRPr="00150BF6">
                <w:rPr>
                  <w:rStyle w:val="Lienhypertexte"/>
                  <w:rFonts w:ascii="Calibri" w:hAnsi="Calibri" w:cs="Calibri"/>
                  <w:b/>
                  <w:noProof/>
                  <w:sz w:val="28"/>
                  <w:szCs w:val="28"/>
                  <w:u w:val="single"/>
                </w:rPr>
                <w:t>J’adhère en ligne</w:t>
              </w:r>
            </w:hyperlink>
          </w:p>
          <w:p w:rsidR="00581CAD" w:rsidRPr="001B2883" w:rsidRDefault="00581CAD" w:rsidP="00581CAD">
            <w:pPr>
              <w:pStyle w:val="NormalWeb"/>
              <w:spacing w:before="0" w:beforeAutospacing="0" w:after="0" w:afterAutospacing="0"/>
              <w:ind w:left="645"/>
              <w:contextualSpacing/>
              <w:rPr>
                <w:rFonts w:ascii="Calibri" w:hAnsi="Calibri" w:cs="Calibri"/>
                <w:noProof/>
                <w:color w:val="5F5F5F"/>
              </w:rPr>
            </w:pPr>
          </w:p>
          <w:p w:rsidR="00581CAD" w:rsidRDefault="00581CAD" w:rsidP="00581CAD">
            <w:pPr>
              <w:widowControl w:val="0"/>
              <w:jc w:val="both"/>
              <w:rPr>
                <w:rFonts w:ascii="Calibri" w:hAnsi="Calibri" w:cs="Calibri"/>
                <w:noProof/>
                <w:color w:val="7F7F7F"/>
              </w:rPr>
            </w:pPr>
            <w:r>
              <w:rPr>
                <w:rFonts w:ascii="Calibri" w:hAnsi="Calibri" w:cs="Calibri"/>
                <w:noProof/>
                <w:color w:val="7F7F7F"/>
              </w:rPr>
              <w:t>Adhérer au SE-Unsa, c’est</w:t>
            </w:r>
            <w:r w:rsidRPr="003765D9">
              <w:rPr>
                <w:rFonts w:ascii="Calibri" w:hAnsi="Calibri" w:cs="Calibri"/>
                <w:noProof/>
                <w:color w:val="7F7F7F"/>
              </w:rPr>
              <w:t xml:space="preserve"> payer une </w:t>
            </w:r>
            <w:r w:rsidRPr="003765D9">
              <w:rPr>
                <w:rFonts w:ascii="Calibri" w:hAnsi="Calibri" w:cs="Calibri"/>
                <w:b/>
                <w:noProof/>
                <w:color w:val="7F7F7F"/>
              </w:rPr>
              <w:t>cotisation qui est la même partout en France</w:t>
            </w:r>
            <w:r w:rsidRPr="003765D9">
              <w:rPr>
                <w:rFonts w:ascii="Calibri" w:hAnsi="Calibri" w:cs="Calibri"/>
                <w:noProof/>
                <w:color w:val="7F7F7F"/>
              </w:rPr>
              <w:t>.</w:t>
            </w:r>
            <w:r>
              <w:rPr>
                <w:rFonts w:ascii="Calibri" w:hAnsi="Calibri" w:cs="Calibri"/>
                <w:noProof/>
                <w:color w:val="7F7F7F"/>
              </w:rPr>
              <w:t xml:space="preserve"> C</w:t>
            </w:r>
            <w:r w:rsidRPr="00771418">
              <w:rPr>
                <w:rFonts w:ascii="Calibri" w:hAnsi="Calibri" w:cs="Calibri"/>
                <w:noProof/>
                <w:color w:val="7F7F7F"/>
              </w:rPr>
              <w:t>’est participer à une action collective pour la défense et la promotion de l’École publique et de ses personnels. C’est porter, ensemble, un projet de transformation de l’École et peser pour obtenir des moyens à la hauteur des enjeux auxquels elle doit faire face afin d’assurer la réussite de tous les élèves.</w:t>
            </w:r>
          </w:p>
          <w:p w:rsidR="00581CAD" w:rsidRPr="003765D9" w:rsidRDefault="00581CAD" w:rsidP="00581CAD">
            <w:pPr>
              <w:widowControl w:val="0"/>
              <w:jc w:val="both"/>
              <w:rPr>
                <w:rFonts w:ascii="Calibri" w:hAnsi="Calibri" w:cs="Calibri"/>
                <w:noProof/>
                <w:color w:val="7F7F7F"/>
              </w:rPr>
            </w:pPr>
          </w:p>
          <w:p w:rsidR="00581CAD" w:rsidRPr="003765D9" w:rsidRDefault="00581CAD" w:rsidP="00581CAD">
            <w:pPr>
              <w:widowControl w:val="0"/>
              <w:jc w:val="both"/>
              <w:rPr>
                <w:rFonts w:ascii="Calibri" w:hAnsi="Calibri" w:cs="Calibri"/>
                <w:noProof/>
                <w:color w:val="7F7F7F"/>
              </w:rPr>
            </w:pPr>
            <w:r w:rsidRPr="003765D9">
              <w:rPr>
                <w:rFonts w:ascii="Calibri" w:hAnsi="Calibri" w:cs="Calibri"/>
                <w:noProof/>
                <w:color w:val="7F7F7F"/>
              </w:rPr>
              <w:t>Le montant des adhésions au SE-Unsa est fixé chaque année par le Conseil National de notre syndicat.</w:t>
            </w:r>
          </w:p>
          <w:p w:rsidR="00545CC5" w:rsidRPr="00581CAD" w:rsidRDefault="00882ABD" w:rsidP="00581CAD">
            <w:pPr>
              <w:pStyle w:val="NormalWeb"/>
              <w:spacing w:before="0" w:beforeAutospacing="0" w:after="240" w:afterAutospacing="0"/>
              <w:contextualSpacing/>
              <w:jc w:val="right"/>
            </w:pPr>
            <w:hyperlink r:id="rId29" w:history="1">
              <w:r w:rsidR="00581CAD" w:rsidRPr="00F77465">
                <w:rPr>
                  <w:rStyle w:val="Lienhypertexte"/>
                  <w:rFonts w:ascii="Calibri" w:hAnsi="Calibri" w:cs="Calibri"/>
                  <w:b/>
                  <w:noProof/>
                  <w:color w:val="00B0F0"/>
                  <w:sz w:val="28"/>
                  <w:szCs w:val="28"/>
                  <w:u w:val="single"/>
                </w:rPr>
                <w:t>Grille des cotisations disponible ici</w:t>
              </w:r>
            </w:hyperlink>
          </w:p>
        </w:tc>
      </w:tr>
      <w:tr w:rsidR="001F500A" w:rsidRPr="003765D9" w:rsidTr="00BB5653">
        <w:trPr>
          <w:trHeight w:val="2655"/>
          <w:tblCellSpacing w:w="0" w:type="dxa"/>
        </w:trPr>
        <w:tc>
          <w:tcPr>
            <w:tcW w:w="4659" w:type="dxa"/>
            <w:gridSpan w:val="2"/>
            <w:tcBorders>
              <w:top w:val="outset" w:sz="6" w:space="0" w:color="999999"/>
              <w:left w:val="outset" w:sz="6" w:space="0" w:color="999999"/>
              <w:bottom w:val="outset" w:sz="6" w:space="0" w:color="999999"/>
              <w:right w:val="outset" w:sz="6" w:space="0" w:color="999999"/>
            </w:tcBorders>
            <w:shd w:val="clear" w:color="auto" w:fill="FFFFFF"/>
            <w:hideMark/>
          </w:tcPr>
          <w:p w:rsidR="002252F2" w:rsidRPr="003765D9" w:rsidRDefault="002252F2" w:rsidP="006C61E9">
            <w:pPr>
              <w:jc w:val="center"/>
              <w:rPr>
                <w:rFonts w:ascii="Calibri" w:hAnsi="Calibri" w:cs="Calibri"/>
                <w:color w:val="7F7F7F"/>
                <w:sz w:val="20"/>
                <w:szCs w:val="20"/>
                <w:lang w:eastAsia="en-US"/>
              </w:rPr>
            </w:pPr>
            <w:r w:rsidRPr="003765D9">
              <w:rPr>
                <w:rFonts w:ascii="Calibri" w:hAnsi="Calibri" w:cs="Calibri"/>
                <w:b/>
                <w:bCs/>
                <w:color w:val="FD360E"/>
                <w:sz w:val="18"/>
                <w:szCs w:val="18"/>
              </w:rPr>
              <w:br w:type="page"/>
              <w:t>N'hésitez pas à diffuser cette lettre.</w:t>
            </w:r>
            <w:r w:rsidRPr="003765D9">
              <w:rPr>
                <w:rFonts w:ascii="Calibri" w:hAnsi="Calibri" w:cs="Calibri"/>
                <w:color w:val="7F7F7F"/>
                <w:sz w:val="20"/>
                <w:szCs w:val="20"/>
                <w:lang w:eastAsia="en-US"/>
              </w:rPr>
              <w:t xml:space="preserve"> </w:t>
            </w:r>
          </w:p>
          <w:p w:rsidR="002252F2" w:rsidRPr="003765D9" w:rsidRDefault="002252F2" w:rsidP="00BE7C69">
            <w:pPr>
              <w:jc w:val="center"/>
              <w:rPr>
                <w:rFonts w:ascii="Calibri" w:hAnsi="Calibri" w:cs="Calibri"/>
                <w:color w:val="5F5F5F"/>
              </w:rPr>
            </w:pPr>
            <w:r w:rsidRPr="003765D9">
              <w:rPr>
                <w:rFonts w:ascii="Calibri" w:hAnsi="Calibri" w:cs="Calibri"/>
                <w:color w:val="7F7F7F"/>
                <w:sz w:val="20"/>
                <w:szCs w:val="20"/>
                <w:lang w:eastAsia="en-US"/>
              </w:rPr>
              <w:br/>
            </w:r>
            <w:r w:rsidRPr="003765D9">
              <w:rPr>
                <w:rFonts w:ascii="Calibri" w:hAnsi="Calibri" w:cs="Calibri"/>
                <w:i/>
                <w:iCs/>
                <w:color w:val="5F5F5F"/>
                <w:sz w:val="20"/>
                <w:szCs w:val="20"/>
              </w:rPr>
              <w:t>Si des collègues désirent également la recevoir chez eux, qu'ils nous envoient leurs coordonnées complètes (nom, prénom, établissement, adresse personnelle, mail).</w:t>
            </w:r>
          </w:p>
          <w:p w:rsidR="002252F2" w:rsidRPr="003765D9" w:rsidRDefault="002252F2">
            <w:pPr>
              <w:jc w:val="center"/>
              <w:rPr>
                <w:rFonts w:ascii="Calibri" w:hAnsi="Calibri" w:cs="Calibri"/>
                <w:color w:val="5F5F5F"/>
                <w:sz w:val="16"/>
                <w:szCs w:val="16"/>
              </w:rPr>
            </w:pPr>
          </w:p>
          <w:p w:rsidR="002252F2" w:rsidRPr="003765D9" w:rsidRDefault="00882ABD">
            <w:pPr>
              <w:jc w:val="center"/>
              <w:rPr>
                <w:rFonts w:ascii="Calibri" w:hAnsi="Calibri" w:cs="Calibri"/>
                <w:color w:val="5F5F5F"/>
              </w:rPr>
            </w:pPr>
            <w:hyperlink r:id="rId30" w:history="1">
              <w:r w:rsidR="002252F2" w:rsidRPr="003765D9">
                <w:rPr>
                  <w:rStyle w:val="Lienhypertexte"/>
                  <w:rFonts w:ascii="Calibri" w:hAnsi="Calibri" w:cs="Calibri"/>
                  <w:i/>
                  <w:iCs/>
                  <w:color w:val="5F5F5F"/>
                  <w:sz w:val="16"/>
                  <w:szCs w:val="16"/>
                </w:rPr>
                <w:t xml:space="preserve">Particuliers, pour vous inscrire ou interrompre votre abonnement gratuit à la lettre en ligne du SE-UNSA 07, écrivez-nous </w:t>
              </w:r>
            </w:hyperlink>
          </w:p>
          <w:p w:rsidR="002252F2" w:rsidRPr="003765D9" w:rsidRDefault="00882ABD">
            <w:pPr>
              <w:jc w:val="center"/>
              <w:rPr>
                <w:rFonts w:ascii="Calibri" w:hAnsi="Calibri" w:cs="Calibri"/>
                <w:sz w:val="16"/>
                <w:szCs w:val="16"/>
              </w:rPr>
            </w:pPr>
            <w:r w:rsidRPr="00882ABD">
              <w:rPr>
                <w:rFonts w:ascii="Calibri" w:hAnsi="Calibri" w:cs="Calibri"/>
                <w:noProof/>
              </w:rPr>
              <w:pict>
                <v:shape id="_x0000_s1287" type="#_x0000_t75" style="position:absolute;left:0;text-align:left;margin-left:0;margin-top:0;width:77.25pt;height:36.75pt;z-index:251659776;mso-position-horizontal:left;mso-position-vertical:top;mso-position-vertical-relative:line" o:allowoverlap="f">
                  <v:imagedata r:id="rId31" o:title="eco-attitude"/>
                  <w10:wrap type="square" anchorx="margin" anchory="margin"/>
                </v:shape>
              </w:pict>
            </w:r>
          </w:p>
          <w:p w:rsidR="002252F2" w:rsidRPr="003765D9" w:rsidRDefault="002252F2">
            <w:pPr>
              <w:jc w:val="center"/>
              <w:rPr>
                <w:rFonts w:ascii="Calibri" w:hAnsi="Calibri" w:cs="Calibri"/>
                <w:b/>
                <w:bCs/>
                <w:i/>
                <w:iCs/>
                <w:color w:val="00B050"/>
                <w:sz w:val="16"/>
                <w:szCs w:val="16"/>
              </w:rPr>
            </w:pPr>
            <w:r w:rsidRPr="003765D9">
              <w:rPr>
                <w:rFonts w:ascii="Calibri" w:hAnsi="Calibri" w:cs="Calibri"/>
                <w:b/>
                <w:bCs/>
                <w:i/>
                <w:iCs/>
                <w:color w:val="00B050"/>
                <w:sz w:val="16"/>
                <w:szCs w:val="16"/>
              </w:rPr>
              <w:t xml:space="preserve">Respectez l’environnement </w:t>
            </w:r>
          </w:p>
          <w:p w:rsidR="002252F2" w:rsidRPr="003765D9" w:rsidRDefault="002252F2">
            <w:pPr>
              <w:jc w:val="center"/>
              <w:rPr>
                <w:rFonts w:ascii="Calibri" w:eastAsia="Calibri" w:hAnsi="Calibri" w:cs="Calibri"/>
                <w:b/>
                <w:bCs/>
                <w:i/>
                <w:iCs/>
                <w:color w:val="00B050"/>
                <w:sz w:val="16"/>
                <w:szCs w:val="16"/>
              </w:rPr>
            </w:pPr>
            <w:r w:rsidRPr="003765D9">
              <w:rPr>
                <w:rFonts w:ascii="Calibri" w:hAnsi="Calibri" w:cs="Calibri"/>
                <w:b/>
                <w:bCs/>
                <w:i/>
                <w:iCs/>
                <w:color w:val="00B050"/>
                <w:sz w:val="16"/>
                <w:szCs w:val="16"/>
              </w:rPr>
              <w:t>N’imprimez ce message que si nécessaire</w:t>
            </w:r>
          </w:p>
        </w:tc>
        <w:tc>
          <w:tcPr>
            <w:tcW w:w="4394" w:type="dxa"/>
            <w:tcBorders>
              <w:top w:val="outset" w:sz="6" w:space="0" w:color="999999"/>
              <w:left w:val="outset" w:sz="6" w:space="0" w:color="999999"/>
              <w:bottom w:val="outset" w:sz="6" w:space="0" w:color="999999"/>
              <w:right w:val="outset" w:sz="6" w:space="0" w:color="999999"/>
            </w:tcBorders>
            <w:shd w:val="clear" w:color="auto" w:fill="FFFFFF"/>
            <w:hideMark/>
          </w:tcPr>
          <w:p w:rsidR="002252F2" w:rsidRPr="003765D9" w:rsidRDefault="002252F2" w:rsidP="004A7922">
            <w:pPr>
              <w:jc w:val="center"/>
              <w:rPr>
                <w:rFonts w:ascii="Calibri" w:hAnsi="Calibri" w:cs="Calibri"/>
                <w:color w:val="5F5F5F"/>
                <w:sz w:val="20"/>
                <w:szCs w:val="20"/>
                <w:lang w:eastAsia="en-US"/>
              </w:rPr>
            </w:pPr>
            <w:r w:rsidRPr="003765D9">
              <w:rPr>
                <w:rFonts w:ascii="Calibri" w:hAnsi="Calibri" w:cs="Calibri"/>
                <w:b/>
                <w:color w:val="5F5F5F"/>
                <w:sz w:val="19"/>
                <w:szCs w:val="19"/>
                <w:lang w:eastAsia="en-US"/>
              </w:rPr>
              <w:t>Syndicat des Enseignants-UNSA de l’ARDECHE</w:t>
            </w:r>
          </w:p>
          <w:p w:rsidR="002252F2" w:rsidRPr="003765D9" w:rsidRDefault="002252F2" w:rsidP="004A7922">
            <w:pPr>
              <w:jc w:val="center"/>
              <w:rPr>
                <w:rFonts w:ascii="Calibri" w:eastAsia="Calibri" w:hAnsi="Calibri" w:cs="Calibri"/>
                <w:color w:val="5F5F5F"/>
                <w:sz w:val="20"/>
                <w:szCs w:val="20"/>
                <w:lang w:eastAsia="en-US"/>
              </w:rPr>
            </w:pPr>
            <w:r w:rsidRPr="003765D9">
              <w:rPr>
                <w:rFonts w:ascii="Calibri" w:hAnsi="Calibri" w:cs="Calibri"/>
                <w:color w:val="5F5F5F"/>
                <w:sz w:val="20"/>
                <w:szCs w:val="20"/>
                <w:lang w:eastAsia="en-US"/>
              </w:rPr>
              <w:br/>
              <w:t xml:space="preserve">13, rue François </w:t>
            </w:r>
            <w:proofErr w:type="spellStart"/>
            <w:r w:rsidRPr="003765D9">
              <w:rPr>
                <w:rFonts w:ascii="Calibri" w:hAnsi="Calibri" w:cs="Calibri"/>
                <w:color w:val="5F5F5F"/>
                <w:sz w:val="20"/>
                <w:szCs w:val="20"/>
                <w:lang w:eastAsia="en-US"/>
              </w:rPr>
              <w:t>Valleton</w:t>
            </w:r>
            <w:proofErr w:type="spellEnd"/>
          </w:p>
          <w:p w:rsidR="002252F2" w:rsidRPr="003765D9" w:rsidRDefault="002252F2">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BP 2</w:t>
            </w:r>
            <w:r w:rsidR="00700DA0">
              <w:rPr>
                <w:rFonts w:ascii="Calibri" w:hAnsi="Calibri" w:cs="Calibri"/>
                <w:color w:val="5F5F5F"/>
                <w:sz w:val="20"/>
                <w:szCs w:val="20"/>
                <w:lang w:eastAsia="en-US"/>
              </w:rPr>
              <w:t>02</w:t>
            </w:r>
            <w:r w:rsidRPr="003765D9">
              <w:rPr>
                <w:rFonts w:ascii="Calibri" w:hAnsi="Calibri" w:cs="Calibri"/>
                <w:color w:val="5F5F5F"/>
                <w:sz w:val="20"/>
                <w:szCs w:val="20"/>
                <w:lang w:eastAsia="en-US"/>
              </w:rPr>
              <w:t>14</w:t>
            </w:r>
          </w:p>
          <w:p w:rsidR="002252F2" w:rsidRPr="003765D9" w:rsidRDefault="002252F2" w:rsidP="00C346DC">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07206 AUBENAS Cedex</w:t>
            </w:r>
          </w:p>
          <w:p w:rsidR="002252F2" w:rsidRPr="003765D9" w:rsidRDefault="002252F2" w:rsidP="00C346DC">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br/>
              <w:t>Tel : 04.75 35 58 83</w:t>
            </w:r>
            <w:r w:rsidRPr="003765D9">
              <w:rPr>
                <w:rFonts w:ascii="Calibri" w:hAnsi="Calibri" w:cs="Calibri"/>
                <w:color w:val="5F5F5F"/>
                <w:sz w:val="20"/>
                <w:szCs w:val="20"/>
                <w:lang w:eastAsia="en-US"/>
              </w:rPr>
              <w:br/>
              <w:t xml:space="preserve">Mail : </w:t>
            </w:r>
            <w:hyperlink r:id="rId32" w:history="1">
              <w:r w:rsidRPr="003765D9">
                <w:rPr>
                  <w:rStyle w:val="Lienhypertexte"/>
                  <w:rFonts w:ascii="Calibri" w:hAnsi="Calibri" w:cs="Calibri"/>
                  <w:b/>
                  <w:color w:val="5F5F5F"/>
                  <w:sz w:val="20"/>
                  <w:szCs w:val="20"/>
                  <w:u w:val="single"/>
                  <w:lang w:eastAsia="en-US"/>
                </w:rPr>
                <w:t>07@se-unsa.org</w:t>
              </w:r>
            </w:hyperlink>
          </w:p>
          <w:p w:rsidR="00181372" w:rsidRDefault="002252F2" w:rsidP="00973504">
            <w:pPr>
              <w:jc w:val="center"/>
              <w:rPr>
                <w:rFonts w:ascii="Calibri" w:hAnsi="Calibri" w:cs="Calibri"/>
                <w:b/>
                <w:color w:val="5F5F5F"/>
                <w:sz w:val="20"/>
                <w:szCs w:val="20"/>
                <w:lang w:eastAsia="en-US"/>
              </w:rPr>
            </w:pPr>
            <w:r w:rsidRPr="003765D9">
              <w:rPr>
                <w:rFonts w:ascii="Calibri" w:hAnsi="Calibri" w:cs="Calibri"/>
                <w:color w:val="5F5F5F"/>
                <w:sz w:val="20"/>
                <w:szCs w:val="20"/>
                <w:lang w:eastAsia="en-US"/>
              </w:rPr>
              <w:br/>
            </w:r>
            <w:r w:rsidRPr="003765D9">
              <w:rPr>
                <w:rFonts w:ascii="Calibri" w:hAnsi="Calibri" w:cs="Calibri"/>
                <w:b/>
                <w:color w:val="5F5F5F"/>
                <w:sz w:val="20"/>
                <w:szCs w:val="20"/>
                <w:lang w:eastAsia="en-US"/>
              </w:rPr>
              <w:t>Site internet :</w:t>
            </w:r>
          </w:p>
          <w:p w:rsidR="002252F2" w:rsidRPr="003765D9" w:rsidRDefault="00882ABD" w:rsidP="00973504">
            <w:pPr>
              <w:jc w:val="center"/>
              <w:rPr>
                <w:rFonts w:ascii="Calibri" w:hAnsi="Calibri" w:cs="Calibri"/>
                <w:b/>
                <w:color w:val="5F5F5F"/>
                <w:sz w:val="20"/>
                <w:szCs w:val="20"/>
                <w:lang w:eastAsia="en-US"/>
              </w:rPr>
            </w:pPr>
            <w:hyperlink r:id="rId33" w:history="1">
              <w:r w:rsidR="002252F2" w:rsidRPr="003765D9">
                <w:rPr>
                  <w:rStyle w:val="Lienhypertexte"/>
                  <w:rFonts w:ascii="Calibri" w:hAnsi="Calibri" w:cs="Calibri"/>
                  <w:b/>
                  <w:color w:val="5F5F5F"/>
                  <w:sz w:val="20"/>
                  <w:szCs w:val="20"/>
                  <w:lang w:eastAsia="en-US"/>
                </w:rPr>
                <w:t>http://sections.se-unsa.org/07/</w:t>
              </w:r>
            </w:hyperlink>
          </w:p>
          <w:p w:rsidR="002252F2" w:rsidRPr="003765D9" w:rsidRDefault="002252F2" w:rsidP="00973504">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 xml:space="preserve">Facebook : </w:t>
            </w:r>
            <w:hyperlink r:id="rId34" w:history="1">
              <w:r w:rsidRPr="003765D9">
                <w:rPr>
                  <w:rStyle w:val="Lienhypertexte"/>
                  <w:rFonts w:ascii="Calibri" w:hAnsi="Calibri" w:cs="Calibri"/>
                  <w:color w:val="5F5F5F"/>
                  <w:sz w:val="20"/>
                  <w:szCs w:val="20"/>
                  <w:lang w:eastAsia="en-US"/>
                </w:rPr>
                <w:t>https://www.facebook.com/LeSE.Unsa</w:t>
              </w:r>
            </w:hyperlink>
          </w:p>
          <w:p w:rsidR="002252F2" w:rsidRPr="003765D9" w:rsidRDefault="002252F2" w:rsidP="00973504">
            <w:pPr>
              <w:jc w:val="center"/>
              <w:rPr>
                <w:rFonts w:ascii="Calibri" w:hAnsi="Calibri" w:cs="Calibri"/>
                <w:color w:val="002060"/>
                <w:sz w:val="20"/>
                <w:szCs w:val="20"/>
                <w:lang w:eastAsia="en-US"/>
              </w:rPr>
            </w:pPr>
            <w:r w:rsidRPr="003765D9">
              <w:rPr>
                <w:rFonts w:ascii="Calibri" w:hAnsi="Calibri" w:cs="Calibri"/>
                <w:color w:val="5F5F5F"/>
                <w:sz w:val="20"/>
                <w:szCs w:val="20"/>
                <w:lang w:eastAsia="en-US"/>
              </w:rPr>
              <w:t xml:space="preserve">Twitter : </w:t>
            </w:r>
            <w:hyperlink r:id="rId35" w:history="1">
              <w:r w:rsidRPr="003765D9">
                <w:rPr>
                  <w:rStyle w:val="Lienhypertexte"/>
                  <w:rFonts w:ascii="Calibri" w:hAnsi="Calibri" w:cs="Calibri"/>
                  <w:color w:val="5F5F5F"/>
                  <w:sz w:val="20"/>
                  <w:szCs w:val="20"/>
                  <w:lang w:eastAsia="en-US"/>
                </w:rPr>
                <w:t>http://twitter.com/SE_Unsa</w:t>
              </w:r>
            </w:hyperlink>
          </w:p>
        </w:tc>
        <w:tc>
          <w:tcPr>
            <w:tcW w:w="3827"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2252F2" w:rsidRPr="003765D9" w:rsidRDefault="002252F2" w:rsidP="00CD725A">
            <w:pPr>
              <w:spacing w:before="100" w:beforeAutospacing="1" w:after="100" w:afterAutospacing="1"/>
              <w:jc w:val="center"/>
              <w:rPr>
                <w:rFonts w:ascii="Calibri" w:hAnsi="Calibri" w:cs="Calibri"/>
              </w:rPr>
            </w:pPr>
            <w:r w:rsidRPr="003765D9">
              <w:rPr>
                <w:rFonts w:ascii="Calibri" w:hAnsi="Calibri" w:cs="Calibri"/>
              </w:rPr>
              <w:br w:type="page"/>
            </w:r>
            <w:r w:rsidR="00271E54">
              <w:rPr>
                <w:rFonts w:ascii="Calibri" w:hAnsi="Calibri" w:cs="Calibri"/>
              </w:rPr>
              <w:t xml:space="preserve"> </w:t>
            </w:r>
            <w:r w:rsidR="00775BE6" w:rsidRPr="00882ABD">
              <w:rPr>
                <w:rFonts w:ascii="Calibri" w:hAnsi="Calibri" w:cs="Calibri"/>
                <w:lang w:val="en-US"/>
              </w:rPr>
              <w:pict>
                <v:shape id="_x0000_i1028" type="#_x0000_t75" style="width:113.25pt;height:111.75pt">
                  <v:imagedata r:id="rId36" o:title="logo_vote_unsa_courriel"/>
                </v:shape>
              </w:pict>
            </w:r>
          </w:p>
        </w:tc>
      </w:tr>
    </w:tbl>
    <w:p w:rsidR="004B71D0" w:rsidRPr="003765D9" w:rsidRDefault="004B71D0" w:rsidP="00BD1F70">
      <w:pPr>
        <w:pStyle w:val="NormalWeb"/>
        <w:rPr>
          <w:rFonts w:ascii="Calibri" w:hAnsi="Calibri" w:cs="Calibri"/>
        </w:rPr>
      </w:pPr>
    </w:p>
    <w:sectPr w:rsidR="004B71D0" w:rsidRPr="003765D9" w:rsidSect="006F1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09E"/>
    <w:multiLevelType w:val="hybridMultilevel"/>
    <w:tmpl w:val="C5D2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812158"/>
    <w:multiLevelType w:val="hybridMultilevel"/>
    <w:tmpl w:val="D07E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E74593"/>
    <w:multiLevelType w:val="hybridMultilevel"/>
    <w:tmpl w:val="020AAEEC"/>
    <w:lvl w:ilvl="0" w:tplc="E6A4AF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DF51E6"/>
    <w:multiLevelType w:val="multilevel"/>
    <w:tmpl w:val="4A9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34E13"/>
    <w:multiLevelType w:val="hybridMultilevel"/>
    <w:tmpl w:val="FE84D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D02986"/>
    <w:multiLevelType w:val="hybridMultilevel"/>
    <w:tmpl w:val="B6404430"/>
    <w:lvl w:ilvl="0" w:tplc="8E362946">
      <w:numFmt w:val="bullet"/>
      <w:lvlText w:val="-"/>
      <w:lvlJc w:val="left"/>
      <w:pPr>
        <w:ind w:left="529" w:hanging="360"/>
      </w:pPr>
      <w:rPr>
        <w:rFonts w:ascii="Calibri" w:eastAsia="Times New Roman" w:hAnsi="Calibri" w:cs="Calibri" w:hint="default"/>
        <w:sz w:val="28"/>
      </w:rPr>
    </w:lvl>
    <w:lvl w:ilvl="1" w:tplc="040C0003" w:tentative="1">
      <w:start w:val="1"/>
      <w:numFmt w:val="bullet"/>
      <w:lvlText w:val="o"/>
      <w:lvlJc w:val="left"/>
      <w:pPr>
        <w:ind w:left="1249" w:hanging="360"/>
      </w:pPr>
      <w:rPr>
        <w:rFonts w:ascii="Courier New" w:hAnsi="Courier New" w:cs="Courier New" w:hint="default"/>
      </w:rPr>
    </w:lvl>
    <w:lvl w:ilvl="2" w:tplc="040C0005" w:tentative="1">
      <w:start w:val="1"/>
      <w:numFmt w:val="bullet"/>
      <w:lvlText w:val=""/>
      <w:lvlJc w:val="left"/>
      <w:pPr>
        <w:ind w:left="1969" w:hanging="360"/>
      </w:pPr>
      <w:rPr>
        <w:rFonts w:ascii="Wingdings" w:hAnsi="Wingdings" w:hint="default"/>
      </w:rPr>
    </w:lvl>
    <w:lvl w:ilvl="3" w:tplc="040C0001" w:tentative="1">
      <w:start w:val="1"/>
      <w:numFmt w:val="bullet"/>
      <w:lvlText w:val=""/>
      <w:lvlJc w:val="left"/>
      <w:pPr>
        <w:ind w:left="2689" w:hanging="360"/>
      </w:pPr>
      <w:rPr>
        <w:rFonts w:ascii="Symbol" w:hAnsi="Symbol" w:hint="default"/>
      </w:rPr>
    </w:lvl>
    <w:lvl w:ilvl="4" w:tplc="040C0003" w:tentative="1">
      <w:start w:val="1"/>
      <w:numFmt w:val="bullet"/>
      <w:lvlText w:val="o"/>
      <w:lvlJc w:val="left"/>
      <w:pPr>
        <w:ind w:left="3409" w:hanging="360"/>
      </w:pPr>
      <w:rPr>
        <w:rFonts w:ascii="Courier New" w:hAnsi="Courier New" w:cs="Courier New" w:hint="default"/>
      </w:rPr>
    </w:lvl>
    <w:lvl w:ilvl="5" w:tplc="040C0005" w:tentative="1">
      <w:start w:val="1"/>
      <w:numFmt w:val="bullet"/>
      <w:lvlText w:val=""/>
      <w:lvlJc w:val="left"/>
      <w:pPr>
        <w:ind w:left="4129" w:hanging="360"/>
      </w:pPr>
      <w:rPr>
        <w:rFonts w:ascii="Wingdings" w:hAnsi="Wingdings" w:hint="default"/>
      </w:rPr>
    </w:lvl>
    <w:lvl w:ilvl="6" w:tplc="040C0001" w:tentative="1">
      <w:start w:val="1"/>
      <w:numFmt w:val="bullet"/>
      <w:lvlText w:val=""/>
      <w:lvlJc w:val="left"/>
      <w:pPr>
        <w:ind w:left="4849" w:hanging="360"/>
      </w:pPr>
      <w:rPr>
        <w:rFonts w:ascii="Symbol" w:hAnsi="Symbol" w:hint="default"/>
      </w:rPr>
    </w:lvl>
    <w:lvl w:ilvl="7" w:tplc="040C0003" w:tentative="1">
      <w:start w:val="1"/>
      <w:numFmt w:val="bullet"/>
      <w:lvlText w:val="o"/>
      <w:lvlJc w:val="left"/>
      <w:pPr>
        <w:ind w:left="5569" w:hanging="360"/>
      </w:pPr>
      <w:rPr>
        <w:rFonts w:ascii="Courier New" w:hAnsi="Courier New" w:cs="Courier New" w:hint="default"/>
      </w:rPr>
    </w:lvl>
    <w:lvl w:ilvl="8" w:tplc="040C0005" w:tentative="1">
      <w:start w:val="1"/>
      <w:numFmt w:val="bullet"/>
      <w:lvlText w:val=""/>
      <w:lvlJc w:val="left"/>
      <w:pPr>
        <w:ind w:left="6289" w:hanging="360"/>
      </w:pPr>
      <w:rPr>
        <w:rFonts w:ascii="Wingdings" w:hAnsi="Wingdings" w:hint="default"/>
      </w:rPr>
    </w:lvl>
  </w:abstractNum>
  <w:abstractNum w:abstractNumId="6">
    <w:nsid w:val="733D2B0C"/>
    <w:multiLevelType w:val="multilevel"/>
    <w:tmpl w:val="6E5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doNotTrackMoves/>
  <w:defaultTabStop w:val="708"/>
  <w:hyphenationZone w:val="4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15"/>
    <w:rsid w:val="000035BD"/>
    <w:rsid w:val="00007025"/>
    <w:rsid w:val="00007C19"/>
    <w:rsid w:val="0001106F"/>
    <w:rsid w:val="00011C2E"/>
    <w:rsid w:val="000132F5"/>
    <w:rsid w:val="00013C76"/>
    <w:rsid w:val="00014400"/>
    <w:rsid w:val="00014626"/>
    <w:rsid w:val="00017EA2"/>
    <w:rsid w:val="000212FB"/>
    <w:rsid w:val="000240D4"/>
    <w:rsid w:val="00024762"/>
    <w:rsid w:val="000247A3"/>
    <w:rsid w:val="00027A98"/>
    <w:rsid w:val="00027E7A"/>
    <w:rsid w:val="000309ED"/>
    <w:rsid w:val="0003143B"/>
    <w:rsid w:val="00035F73"/>
    <w:rsid w:val="0003707B"/>
    <w:rsid w:val="0003753D"/>
    <w:rsid w:val="000408E8"/>
    <w:rsid w:val="00042843"/>
    <w:rsid w:val="0004784B"/>
    <w:rsid w:val="00047D72"/>
    <w:rsid w:val="00051B34"/>
    <w:rsid w:val="00051F24"/>
    <w:rsid w:val="000520C6"/>
    <w:rsid w:val="00052A43"/>
    <w:rsid w:val="0005380E"/>
    <w:rsid w:val="00054851"/>
    <w:rsid w:val="000549D7"/>
    <w:rsid w:val="00057E30"/>
    <w:rsid w:val="000619BE"/>
    <w:rsid w:val="0006409E"/>
    <w:rsid w:val="00064507"/>
    <w:rsid w:val="00065475"/>
    <w:rsid w:val="00065E50"/>
    <w:rsid w:val="00065F5C"/>
    <w:rsid w:val="000709E1"/>
    <w:rsid w:val="00070A8F"/>
    <w:rsid w:val="00070D33"/>
    <w:rsid w:val="00071415"/>
    <w:rsid w:val="0007141C"/>
    <w:rsid w:val="00072203"/>
    <w:rsid w:val="00073948"/>
    <w:rsid w:val="00074C52"/>
    <w:rsid w:val="00074CF4"/>
    <w:rsid w:val="000774D0"/>
    <w:rsid w:val="00077E52"/>
    <w:rsid w:val="00080264"/>
    <w:rsid w:val="00080FB4"/>
    <w:rsid w:val="00081FC4"/>
    <w:rsid w:val="00084B47"/>
    <w:rsid w:val="0008744F"/>
    <w:rsid w:val="000877D8"/>
    <w:rsid w:val="00087E97"/>
    <w:rsid w:val="000908B5"/>
    <w:rsid w:val="00091EE0"/>
    <w:rsid w:val="000970E2"/>
    <w:rsid w:val="000972D9"/>
    <w:rsid w:val="000A0AD4"/>
    <w:rsid w:val="000A0D5D"/>
    <w:rsid w:val="000A11BF"/>
    <w:rsid w:val="000A2A7A"/>
    <w:rsid w:val="000A5A7F"/>
    <w:rsid w:val="000B050E"/>
    <w:rsid w:val="000B05C3"/>
    <w:rsid w:val="000B2CAA"/>
    <w:rsid w:val="000B34DB"/>
    <w:rsid w:val="000B7958"/>
    <w:rsid w:val="000B7BC3"/>
    <w:rsid w:val="000C0349"/>
    <w:rsid w:val="000C1DCA"/>
    <w:rsid w:val="000C2E24"/>
    <w:rsid w:val="000C39E8"/>
    <w:rsid w:val="000C3E3A"/>
    <w:rsid w:val="000C504B"/>
    <w:rsid w:val="000C50EE"/>
    <w:rsid w:val="000C529D"/>
    <w:rsid w:val="000D3EA0"/>
    <w:rsid w:val="000D4267"/>
    <w:rsid w:val="000D4405"/>
    <w:rsid w:val="000D651C"/>
    <w:rsid w:val="000D6CC5"/>
    <w:rsid w:val="000D70E3"/>
    <w:rsid w:val="000E0081"/>
    <w:rsid w:val="000E087D"/>
    <w:rsid w:val="000E125E"/>
    <w:rsid w:val="000E1506"/>
    <w:rsid w:val="000E2D4A"/>
    <w:rsid w:val="000E74C2"/>
    <w:rsid w:val="000E7A76"/>
    <w:rsid w:val="000F11BB"/>
    <w:rsid w:val="000F338C"/>
    <w:rsid w:val="000F532D"/>
    <w:rsid w:val="000F76C3"/>
    <w:rsid w:val="00100A85"/>
    <w:rsid w:val="001017CB"/>
    <w:rsid w:val="001025F6"/>
    <w:rsid w:val="0010357D"/>
    <w:rsid w:val="00104E3B"/>
    <w:rsid w:val="00105A2D"/>
    <w:rsid w:val="00105F2C"/>
    <w:rsid w:val="00106CF1"/>
    <w:rsid w:val="00107BDA"/>
    <w:rsid w:val="00111B62"/>
    <w:rsid w:val="0011516C"/>
    <w:rsid w:val="0011559A"/>
    <w:rsid w:val="001169DC"/>
    <w:rsid w:val="0011799B"/>
    <w:rsid w:val="00117DA2"/>
    <w:rsid w:val="00117EC7"/>
    <w:rsid w:val="00117EFA"/>
    <w:rsid w:val="00121A4B"/>
    <w:rsid w:val="00124284"/>
    <w:rsid w:val="00124790"/>
    <w:rsid w:val="00126852"/>
    <w:rsid w:val="0012737C"/>
    <w:rsid w:val="0012743E"/>
    <w:rsid w:val="001333B6"/>
    <w:rsid w:val="00137934"/>
    <w:rsid w:val="00137D78"/>
    <w:rsid w:val="001400C5"/>
    <w:rsid w:val="00142EA2"/>
    <w:rsid w:val="00143903"/>
    <w:rsid w:val="00147ABA"/>
    <w:rsid w:val="001565AD"/>
    <w:rsid w:val="00156781"/>
    <w:rsid w:val="00165F82"/>
    <w:rsid w:val="001669B8"/>
    <w:rsid w:val="00166FC3"/>
    <w:rsid w:val="001718EE"/>
    <w:rsid w:val="001724AE"/>
    <w:rsid w:val="001730E2"/>
    <w:rsid w:val="00177DBF"/>
    <w:rsid w:val="00181372"/>
    <w:rsid w:val="0018194E"/>
    <w:rsid w:val="00181ABE"/>
    <w:rsid w:val="00182701"/>
    <w:rsid w:val="00183B91"/>
    <w:rsid w:val="00186749"/>
    <w:rsid w:val="001871AA"/>
    <w:rsid w:val="00192302"/>
    <w:rsid w:val="00193195"/>
    <w:rsid w:val="00193866"/>
    <w:rsid w:val="0019392D"/>
    <w:rsid w:val="00193CC7"/>
    <w:rsid w:val="001955B2"/>
    <w:rsid w:val="00195601"/>
    <w:rsid w:val="001A114F"/>
    <w:rsid w:val="001A11A4"/>
    <w:rsid w:val="001A156C"/>
    <w:rsid w:val="001A16BB"/>
    <w:rsid w:val="001A1968"/>
    <w:rsid w:val="001A4EEB"/>
    <w:rsid w:val="001A52C2"/>
    <w:rsid w:val="001A58A9"/>
    <w:rsid w:val="001A63C6"/>
    <w:rsid w:val="001A701B"/>
    <w:rsid w:val="001A781C"/>
    <w:rsid w:val="001A7C04"/>
    <w:rsid w:val="001B05B4"/>
    <w:rsid w:val="001B2AB8"/>
    <w:rsid w:val="001B2BAC"/>
    <w:rsid w:val="001B7FEA"/>
    <w:rsid w:val="001C13DA"/>
    <w:rsid w:val="001C2974"/>
    <w:rsid w:val="001C32EE"/>
    <w:rsid w:val="001C358B"/>
    <w:rsid w:val="001C3591"/>
    <w:rsid w:val="001C4004"/>
    <w:rsid w:val="001C4A1D"/>
    <w:rsid w:val="001C4E3C"/>
    <w:rsid w:val="001C7916"/>
    <w:rsid w:val="001D0430"/>
    <w:rsid w:val="001D2C15"/>
    <w:rsid w:val="001D2DDD"/>
    <w:rsid w:val="001D2E6A"/>
    <w:rsid w:val="001D4865"/>
    <w:rsid w:val="001D49A4"/>
    <w:rsid w:val="001D5DB9"/>
    <w:rsid w:val="001D7E60"/>
    <w:rsid w:val="001E034B"/>
    <w:rsid w:val="001E03B8"/>
    <w:rsid w:val="001E0A80"/>
    <w:rsid w:val="001E0DDB"/>
    <w:rsid w:val="001E2859"/>
    <w:rsid w:val="001E29CF"/>
    <w:rsid w:val="001E446C"/>
    <w:rsid w:val="001E5582"/>
    <w:rsid w:val="001E5B5A"/>
    <w:rsid w:val="001E6EA5"/>
    <w:rsid w:val="001E6EFF"/>
    <w:rsid w:val="001F15FA"/>
    <w:rsid w:val="001F1C8D"/>
    <w:rsid w:val="001F4565"/>
    <w:rsid w:val="001F500A"/>
    <w:rsid w:val="001F5E38"/>
    <w:rsid w:val="00200912"/>
    <w:rsid w:val="00201BED"/>
    <w:rsid w:val="0020551D"/>
    <w:rsid w:val="00206253"/>
    <w:rsid w:val="00206AE1"/>
    <w:rsid w:val="00210E9F"/>
    <w:rsid w:val="002129F2"/>
    <w:rsid w:val="00212E96"/>
    <w:rsid w:val="0021421A"/>
    <w:rsid w:val="00214D8B"/>
    <w:rsid w:val="00215F3D"/>
    <w:rsid w:val="00216279"/>
    <w:rsid w:val="002168D5"/>
    <w:rsid w:val="00216BE8"/>
    <w:rsid w:val="00220213"/>
    <w:rsid w:val="00220D5A"/>
    <w:rsid w:val="00220D8F"/>
    <w:rsid w:val="00220DA2"/>
    <w:rsid w:val="0022258D"/>
    <w:rsid w:val="00223916"/>
    <w:rsid w:val="002252F2"/>
    <w:rsid w:val="002257F5"/>
    <w:rsid w:val="00225D57"/>
    <w:rsid w:val="00226622"/>
    <w:rsid w:val="00226C50"/>
    <w:rsid w:val="0023010B"/>
    <w:rsid w:val="00231C48"/>
    <w:rsid w:val="00232708"/>
    <w:rsid w:val="00235AC3"/>
    <w:rsid w:val="0023641D"/>
    <w:rsid w:val="002367B5"/>
    <w:rsid w:val="002405F1"/>
    <w:rsid w:val="0024120D"/>
    <w:rsid w:val="0024230E"/>
    <w:rsid w:val="00242E3D"/>
    <w:rsid w:val="00243709"/>
    <w:rsid w:val="00243728"/>
    <w:rsid w:val="00243799"/>
    <w:rsid w:val="00245E09"/>
    <w:rsid w:val="002460CC"/>
    <w:rsid w:val="002463CA"/>
    <w:rsid w:val="00247FF3"/>
    <w:rsid w:val="00250135"/>
    <w:rsid w:val="002512D9"/>
    <w:rsid w:val="002563AB"/>
    <w:rsid w:val="00257561"/>
    <w:rsid w:val="0025787B"/>
    <w:rsid w:val="00260AE1"/>
    <w:rsid w:val="00262B82"/>
    <w:rsid w:val="00263395"/>
    <w:rsid w:val="002637F1"/>
    <w:rsid w:val="0026567C"/>
    <w:rsid w:val="00267418"/>
    <w:rsid w:val="002674CD"/>
    <w:rsid w:val="00271087"/>
    <w:rsid w:val="00271E54"/>
    <w:rsid w:val="00272823"/>
    <w:rsid w:val="00272D56"/>
    <w:rsid w:val="00275579"/>
    <w:rsid w:val="00275B3A"/>
    <w:rsid w:val="00275F74"/>
    <w:rsid w:val="0027640C"/>
    <w:rsid w:val="002770A7"/>
    <w:rsid w:val="00277A96"/>
    <w:rsid w:val="00277FE1"/>
    <w:rsid w:val="002807EB"/>
    <w:rsid w:val="00282803"/>
    <w:rsid w:val="00285AFE"/>
    <w:rsid w:val="00286CDE"/>
    <w:rsid w:val="00287693"/>
    <w:rsid w:val="00287F1B"/>
    <w:rsid w:val="002901F9"/>
    <w:rsid w:val="00292A2E"/>
    <w:rsid w:val="00295073"/>
    <w:rsid w:val="002A1AE6"/>
    <w:rsid w:val="002A1BB9"/>
    <w:rsid w:val="002A45A7"/>
    <w:rsid w:val="002A5D63"/>
    <w:rsid w:val="002A6D57"/>
    <w:rsid w:val="002A72DE"/>
    <w:rsid w:val="002B3301"/>
    <w:rsid w:val="002B4CEC"/>
    <w:rsid w:val="002C0AC2"/>
    <w:rsid w:val="002C0CE7"/>
    <w:rsid w:val="002C3349"/>
    <w:rsid w:val="002C3D9F"/>
    <w:rsid w:val="002C41DA"/>
    <w:rsid w:val="002C60D5"/>
    <w:rsid w:val="002C71A1"/>
    <w:rsid w:val="002C738E"/>
    <w:rsid w:val="002D0479"/>
    <w:rsid w:val="002D223B"/>
    <w:rsid w:val="002D22C8"/>
    <w:rsid w:val="002D2DE7"/>
    <w:rsid w:val="002D2F90"/>
    <w:rsid w:val="002D3918"/>
    <w:rsid w:val="002D51E7"/>
    <w:rsid w:val="002D58F7"/>
    <w:rsid w:val="002D6DF3"/>
    <w:rsid w:val="002E1F73"/>
    <w:rsid w:val="002E58E7"/>
    <w:rsid w:val="002E6778"/>
    <w:rsid w:val="002F1033"/>
    <w:rsid w:val="002F1911"/>
    <w:rsid w:val="002F1DD4"/>
    <w:rsid w:val="002F2365"/>
    <w:rsid w:val="002F53A2"/>
    <w:rsid w:val="002F6D7A"/>
    <w:rsid w:val="002F7835"/>
    <w:rsid w:val="00305656"/>
    <w:rsid w:val="003066C1"/>
    <w:rsid w:val="00306764"/>
    <w:rsid w:val="00307586"/>
    <w:rsid w:val="00311025"/>
    <w:rsid w:val="00312614"/>
    <w:rsid w:val="003126A7"/>
    <w:rsid w:val="00314043"/>
    <w:rsid w:val="00320C5D"/>
    <w:rsid w:val="003218AE"/>
    <w:rsid w:val="00321D1E"/>
    <w:rsid w:val="00322CAC"/>
    <w:rsid w:val="00323F02"/>
    <w:rsid w:val="00327795"/>
    <w:rsid w:val="00330820"/>
    <w:rsid w:val="00330916"/>
    <w:rsid w:val="00333A8E"/>
    <w:rsid w:val="003365CD"/>
    <w:rsid w:val="00336F01"/>
    <w:rsid w:val="003372ED"/>
    <w:rsid w:val="003379E2"/>
    <w:rsid w:val="003408AB"/>
    <w:rsid w:val="00340D6F"/>
    <w:rsid w:val="00340FDE"/>
    <w:rsid w:val="0034399C"/>
    <w:rsid w:val="00345489"/>
    <w:rsid w:val="003454E3"/>
    <w:rsid w:val="00346613"/>
    <w:rsid w:val="0034677B"/>
    <w:rsid w:val="00346B91"/>
    <w:rsid w:val="0035047A"/>
    <w:rsid w:val="00350965"/>
    <w:rsid w:val="003518B6"/>
    <w:rsid w:val="003520F4"/>
    <w:rsid w:val="0035341C"/>
    <w:rsid w:val="003539FD"/>
    <w:rsid w:val="00354805"/>
    <w:rsid w:val="00354FD1"/>
    <w:rsid w:val="00360EE5"/>
    <w:rsid w:val="00363EB8"/>
    <w:rsid w:val="0036453F"/>
    <w:rsid w:val="00364D1B"/>
    <w:rsid w:val="00365870"/>
    <w:rsid w:val="00365EA0"/>
    <w:rsid w:val="00366950"/>
    <w:rsid w:val="00370ADF"/>
    <w:rsid w:val="003713A0"/>
    <w:rsid w:val="0037212E"/>
    <w:rsid w:val="00372D41"/>
    <w:rsid w:val="0037381A"/>
    <w:rsid w:val="003759DE"/>
    <w:rsid w:val="003765D9"/>
    <w:rsid w:val="003807A7"/>
    <w:rsid w:val="003814A1"/>
    <w:rsid w:val="0038392C"/>
    <w:rsid w:val="00383DD7"/>
    <w:rsid w:val="003841F5"/>
    <w:rsid w:val="0038437D"/>
    <w:rsid w:val="003855B9"/>
    <w:rsid w:val="003859F8"/>
    <w:rsid w:val="00387365"/>
    <w:rsid w:val="003908C9"/>
    <w:rsid w:val="003A610A"/>
    <w:rsid w:val="003A6C2B"/>
    <w:rsid w:val="003B0AD5"/>
    <w:rsid w:val="003B1065"/>
    <w:rsid w:val="003B1378"/>
    <w:rsid w:val="003B3F92"/>
    <w:rsid w:val="003B4694"/>
    <w:rsid w:val="003B5195"/>
    <w:rsid w:val="003B6667"/>
    <w:rsid w:val="003B75F3"/>
    <w:rsid w:val="003B7CBB"/>
    <w:rsid w:val="003C2101"/>
    <w:rsid w:val="003C32DE"/>
    <w:rsid w:val="003C4F61"/>
    <w:rsid w:val="003D1C04"/>
    <w:rsid w:val="003D1E97"/>
    <w:rsid w:val="003D3BFD"/>
    <w:rsid w:val="003D413E"/>
    <w:rsid w:val="003D43F2"/>
    <w:rsid w:val="003D450C"/>
    <w:rsid w:val="003E174C"/>
    <w:rsid w:val="003E2683"/>
    <w:rsid w:val="003E2EB9"/>
    <w:rsid w:val="003E55F0"/>
    <w:rsid w:val="003E656F"/>
    <w:rsid w:val="003F45E8"/>
    <w:rsid w:val="003F58A2"/>
    <w:rsid w:val="003F5A3E"/>
    <w:rsid w:val="003F6F1C"/>
    <w:rsid w:val="00400DC2"/>
    <w:rsid w:val="004046C0"/>
    <w:rsid w:val="00405D0F"/>
    <w:rsid w:val="00405E76"/>
    <w:rsid w:val="00406ECA"/>
    <w:rsid w:val="00407373"/>
    <w:rsid w:val="00407765"/>
    <w:rsid w:val="00411068"/>
    <w:rsid w:val="004124C6"/>
    <w:rsid w:val="00412A9B"/>
    <w:rsid w:val="00415FF8"/>
    <w:rsid w:val="00416086"/>
    <w:rsid w:val="00417BF5"/>
    <w:rsid w:val="00420026"/>
    <w:rsid w:val="004254DE"/>
    <w:rsid w:val="00426D0A"/>
    <w:rsid w:val="00433611"/>
    <w:rsid w:val="004367CA"/>
    <w:rsid w:val="00436B48"/>
    <w:rsid w:val="00443C15"/>
    <w:rsid w:val="00443E2A"/>
    <w:rsid w:val="004511B2"/>
    <w:rsid w:val="004512F0"/>
    <w:rsid w:val="00451512"/>
    <w:rsid w:val="00453284"/>
    <w:rsid w:val="00456C7B"/>
    <w:rsid w:val="00457E7D"/>
    <w:rsid w:val="00461D18"/>
    <w:rsid w:val="004627E8"/>
    <w:rsid w:val="00467214"/>
    <w:rsid w:val="00470C29"/>
    <w:rsid w:val="00471D28"/>
    <w:rsid w:val="00472A46"/>
    <w:rsid w:val="004730D7"/>
    <w:rsid w:val="00473197"/>
    <w:rsid w:val="00473C2C"/>
    <w:rsid w:val="0047608F"/>
    <w:rsid w:val="0048063B"/>
    <w:rsid w:val="00481670"/>
    <w:rsid w:val="004841E9"/>
    <w:rsid w:val="00484E84"/>
    <w:rsid w:val="004879E9"/>
    <w:rsid w:val="00487E1A"/>
    <w:rsid w:val="00491373"/>
    <w:rsid w:val="004934E3"/>
    <w:rsid w:val="0049422A"/>
    <w:rsid w:val="00495192"/>
    <w:rsid w:val="00495D0C"/>
    <w:rsid w:val="00497174"/>
    <w:rsid w:val="004978AD"/>
    <w:rsid w:val="004A197A"/>
    <w:rsid w:val="004A2662"/>
    <w:rsid w:val="004A2C5C"/>
    <w:rsid w:val="004A3ECF"/>
    <w:rsid w:val="004A7922"/>
    <w:rsid w:val="004A7CF4"/>
    <w:rsid w:val="004B0294"/>
    <w:rsid w:val="004B0A5B"/>
    <w:rsid w:val="004B0C43"/>
    <w:rsid w:val="004B2252"/>
    <w:rsid w:val="004B71D0"/>
    <w:rsid w:val="004C0417"/>
    <w:rsid w:val="004C0899"/>
    <w:rsid w:val="004C34F7"/>
    <w:rsid w:val="004C584C"/>
    <w:rsid w:val="004C64C8"/>
    <w:rsid w:val="004D23DD"/>
    <w:rsid w:val="004D26C9"/>
    <w:rsid w:val="004D318D"/>
    <w:rsid w:val="004D7F85"/>
    <w:rsid w:val="004E1B71"/>
    <w:rsid w:val="004E270B"/>
    <w:rsid w:val="004F0451"/>
    <w:rsid w:val="004F2773"/>
    <w:rsid w:val="004F2F14"/>
    <w:rsid w:val="004F4984"/>
    <w:rsid w:val="004F64BE"/>
    <w:rsid w:val="004F66B4"/>
    <w:rsid w:val="004F71A3"/>
    <w:rsid w:val="00500C26"/>
    <w:rsid w:val="005037E3"/>
    <w:rsid w:val="00504525"/>
    <w:rsid w:val="00505DF6"/>
    <w:rsid w:val="00512F89"/>
    <w:rsid w:val="0051517C"/>
    <w:rsid w:val="00517249"/>
    <w:rsid w:val="00517E52"/>
    <w:rsid w:val="0052365C"/>
    <w:rsid w:val="005247B1"/>
    <w:rsid w:val="005253AF"/>
    <w:rsid w:val="0053095C"/>
    <w:rsid w:val="0053236D"/>
    <w:rsid w:val="00541F23"/>
    <w:rsid w:val="0054301F"/>
    <w:rsid w:val="00543950"/>
    <w:rsid w:val="005448B0"/>
    <w:rsid w:val="00544AA6"/>
    <w:rsid w:val="00545CC5"/>
    <w:rsid w:val="00550098"/>
    <w:rsid w:val="00552747"/>
    <w:rsid w:val="00554FBA"/>
    <w:rsid w:val="0055581E"/>
    <w:rsid w:val="005561D6"/>
    <w:rsid w:val="00560F5D"/>
    <w:rsid w:val="005622A2"/>
    <w:rsid w:val="00564137"/>
    <w:rsid w:val="0056479C"/>
    <w:rsid w:val="00565AA8"/>
    <w:rsid w:val="00567BEB"/>
    <w:rsid w:val="00571EF4"/>
    <w:rsid w:val="00571F23"/>
    <w:rsid w:val="00573D82"/>
    <w:rsid w:val="005759BE"/>
    <w:rsid w:val="00576CCE"/>
    <w:rsid w:val="00577217"/>
    <w:rsid w:val="00580217"/>
    <w:rsid w:val="0058067E"/>
    <w:rsid w:val="00581CAD"/>
    <w:rsid w:val="005832A0"/>
    <w:rsid w:val="00583517"/>
    <w:rsid w:val="005848D3"/>
    <w:rsid w:val="00586287"/>
    <w:rsid w:val="005870DE"/>
    <w:rsid w:val="005905AB"/>
    <w:rsid w:val="005939D4"/>
    <w:rsid w:val="00594543"/>
    <w:rsid w:val="00594D8F"/>
    <w:rsid w:val="00594E16"/>
    <w:rsid w:val="0059560F"/>
    <w:rsid w:val="005A0248"/>
    <w:rsid w:val="005A061C"/>
    <w:rsid w:val="005A4818"/>
    <w:rsid w:val="005A5911"/>
    <w:rsid w:val="005A6C56"/>
    <w:rsid w:val="005A790C"/>
    <w:rsid w:val="005B21ED"/>
    <w:rsid w:val="005B3F61"/>
    <w:rsid w:val="005B45E0"/>
    <w:rsid w:val="005B5657"/>
    <w:rsid w:val="005B685C"/>
    <w:rsid w:val="005B7D44"/>
    <w:rsid w:val="005C03A5"/>
    <w:rsid w:val="005C0414"/>
    <w:rsid w:val="005C063B"/>
    <w:rsid w:val="005C1795"/>
    <w:rsid w:val="005C3A98"/>
    <w:rsid w:val="005C4A8B"/>
    <w:rsid w:val="005C7053"/>
    <w:rsid w:val="005D135E"/>
    <w:rsid w:val="005D1479"/>
    <w:rsid w:val="005D1E8C"/>
    <w:rsid w:val="005D1FDA"/>
    <w:rsid w:val="005D39A6"/>
    <w:rsid w:val="005D4568"/>
    <w:rsid w:val="005D7F9B"/>
    <w:rsid w:val="005E0685"/>
    <w:rsid w:val="005E0B93"/>
    <w:rsid w:val="005E12C4"/>
    <w:rsid w:val="005E2444"/>
    <w:rsid w:val="005E30D7"/>
    <w:rsid w:val="005E5275"/>
    <w:rsid w:val="005E755A"/>
    <w:rsid w:val="005F1700"/>
    <w:rsid w:val="005F189A"/>
    <w:rsid w:val="005F3308"/>
    <w:rsid w:val="005F5661"/>
    <w:rsid w:val="005F6F84"/>
    <w:rsid w:val="006006E9"/>
    <w:rsid w:val="00606D3E"/>
    <w:rsid w:val="00607C06"/>
    <w:rsid w:val="0061005F"/>
    <w:rsid w:val="0061033B"/>
    <w:rsid w:val="00610EDE"/>
    <w:rsid w:val="0061406A"/>
    <w:rsid w:val="00614D5E"/>
    <w:rsid w:val="006172F8"/>
    <w:rsid w:val="00622058"/>
    <w:rsid w:val="00622297"/>
    <w:rsid w:val="00622322"/>
    <w:rsid w:val="006232DB"/>
    <w:rsid w:val="0062720C"/>
    <w:rsid w:val="00632848"/>
    <w:rsid w:val="006355FB"/>
    <w:rsid w:val="006444A6"/>
    <w:rsid w:val="00644728"/>
    <w:rsid w:val="0064498C"/>
    <w:rsid w:val="00645097"/>
    <w:rsid w:val="00651112"/>
    <w:rsid w:val="00652937"/>
    <w:rsid w:val="0065339A"/>
    <w:rsid w:val="0065409B"/>
    <w:rsid w:val="006541D7"/>
    <w:rsid w:val="00654C72"/>
    <w:rsid w:val="00655C1B"/>
    <w:rsid w:val="006564B3"/>
    <w:rsid w:val="00657338"/>
    <w:rsid w:val="00662447"/>
    <w:rsid w:val="006631A2"/>
    <w:rsid w:val="00663489"/>
    <w:rsid w:val="00664475"/>
    <w:rsid w:val="00667894"/>
    <w:rsid w:val="006737EF"/>
    <w:rsid w:val="006746C7"/>
    <w:rsid w:val="00674D3E"/>
    <w:rsid w:val="00675536"/>
    <w:rsid w:val="006850CD"/>
    <w:rsid w:val="00686CE6"/>
    <w:rsid w:val="00690DC1"/>
    <w:rsid w:val="00691755"/>
    <w:rsid w:val="00691F65"/>
    <w:rsid w:val="00692A34"/>
    <w:rsid w:val="0069340D"/>
    <w:rsid w:val="006941EC"/>
    <w:rsid w:val="00695B61"/>
    <w:rsid w:val="00695F60"/>
    <w:rsid w:val="00696EC5"/>
    <w:rsid w:val="006A0A0E"/>
    <w:rsid w:val="006A229D"/>
    <w:rsid w:val="006A58B2"/>
    <w:rsid w:val="006A5991"/>
    <w:rsid w:val="006A6C3E"/>
    <w:rsid w:val="006A7189"/>
    <w:rsid w:val="006A7A7B"/>
    <w:rsid w:val="006B095B"/>
    <w:rsid w:val="006B680A"/>
    <w:rsid w:val="006C0604"/>
    <w:rsid w:val="006C0DBF"/>
    <w:rsid w:val="006C0F7E"/>
    <w:rsid w:val="006C1FE5"/>
    <w:rsid w:val="006C2972"/>
    <w:rsid w:val="006C33E2"/>
    <w:rsid w:val="006C58C8"/>
    <w:rsid w:val="006C61E9"/>
    <w:rsid w:val="006C7B79"/>
    <w:rsid w:val="006D03A7"/>
    <w:rsid w:val="006D0C96"/>
    <w:rsid w:val="006D1A0B"/>
    <w:rsid w:val="006D397D"/>
    <w:rsid w:val="006D3BFE"/>
    <w:rsid w:val="006D4095"/>
    <w:rsid w:val="006D466D"/>
    <w:rsid w:val="006D54ED"/>
    <w:rsid w:val="006D5CE7"/>
    <w:rsid w:val="006D69DD"/>
    <w:rsid w:val="006E3467"/>
    <w:rsid w:val="006E4F67"/>
    <w:rsid w:val="006E640B"/>
    <w:rsid w:val="006E65AD"/>
    <w:rsid w:val="006E6E10"/>
    <w:rsid w:val="006F14B1"/>
    <w:rsid w:val="006F1A6A"/>
    <w:rsid w:val="006F24FD"/>
    <w:rsid w:val="006F3349"/>
    <w:rsid w:val="006F5814"/>
    <w:rsid w:val="006F7E7B"/>
    <w:rsid w:val="00700DA0"/>
    <w:rsid w:val="0070213B"/>
    <w:rsid w:val="00704598"/>
    <w:rsid w:val="007047E9"/>
    <w:rsid w:val="00704B26"/>
    <w:rsid w:val="00704F9A"/>
    <w:rsid w:val="00706966"/>
    <w:rsid w:val="00706CE6"/>
    <w:rsid w:val="00710D82"/>
    <w:rsid w:val="00712955"/>
    <w:rsid w:val="00713774"/>
    <w:rsid w:val="007158B0"/>
    <w:rsid w:val="00720A51"/>
    <w:rsid w:val="00720A63"/>
    <w:rsid w:val="00720BEB"/>
    <w:rsid w:val="00721BDA"/>
    <w:rsid w:val="00722933"/>
    <w:rsid w:val="00722FF2"/>
    <w:rsid w:val="00723234"/>
    <w:rsid w:val="00726E69"/>
    <w:rsid w:val="007310FC"/>
    <w:rsid w:val="00731D2E"/>
    <w:rsid w:val="007345AB"/>
    <w:rsid w:val="00735B82"/>
    <w:rsid w:val="007365FA"/>
    <w:rsid w:val="00741D81"/>
    <w:rsid w:val="007422F1"/>
    <w:rsid w:val="00750B4D"/>
    <w:rsid w:val="00751369"/>
    <w:rsid w:val="0075234F"/>
    <w:rsid w:val="0075278A"/>
    <w:rsid w:val="007529A5"/>
    <w:rsid w:val="00753BB7"/>
    <w:rsid w:val="00755024"/>
    <w:rsid w:val="00755C49"/>
    <w:rsid w:val="00755E5D"/>
    <w:rsid w:val="00760771"/>
    <w:rsid w:val="0076182C"/>
    <w:rsid w:val="007644D5"/>
    <w:rsid w:val="0076510D"/>
    <w:rsid w:val="00765C99"/>
    <w:rsid w:val="00770762"/>
    <w:rsid w:val="00770A4D"/>
    <w:rsid w:val="007726C8"/>
    <w:rsid w:val="00775BE6"/>
    <w:rsid w:val="007773CA"/>
    <w:rsid w:val="0078032A"/>
    <w:rsid w:val="00780B37"/>
    <w:rsid w:val="00780D44"/>
    <w:rsid w:val="0078110E"/>
    <w:rsid w:val="00781F0A"/>
    <w:rsid w:val="00781F7B"/>
    <w:rsid w:val="00782724"/>
    <w:rsid w:val="00783180"/>
    <w:rsid w:val="007857D7"/>
    <w:rsid w:val="00785AB2"/>
    <w:rsid w:val="00786504"/>
    <w:rsid w:val="00787D30"/>
    <w:rsid w:val="007907CB"/>
    <w:rsid w:val="00790822"/>
    <w:rsid w:val="00790884"/>
    <w:rsid w:val="00790C57"/>
    <w:rsid w:val="0079122F"/>
    <w:rsid w:val="0079132D"/>
    <w:rsid w:val="00791FDF"/>
    <w:rsid w:val="007930A0"/>
    <w:rsid w:val="00793B3B"/>
    <w:rsid w:val="00793F4B"/>
    <w:rsid w:val="00797D20"/>
    <w:rsid w:val="007A0D9E"/>
    <w:rsid w:val="007A1560"/>
    <w:rsid w:val="007A181F"/>
    <w:rsid w:val="007A2746"/>
    <w:rsid w:val="007A3E5A"/>
    <w:rsid w:val="007A4291"/>
    <w:rsid w:val="007A52C7"/>
    <w:rsid w:val="007A75E2"/>
    <w:rsid w:val="007A7B71"/>
    <w:rsid w:val="007B05D0"/>
    <w:rsid w:val="007B1EAE"/>
    <w:rsid w:val="007B2E22"/>
    <w:rsid w:val="007B3944"/>
    <w:rsid w:val="007B71E6"/>
    <w:rsid w:val="007B78E9"/>
    <w:rsid w:val="007C1BAA"/>
    <w:rsid w:val="007C224B"/>
    <w:rsid w:val="007C6188"/>
    <w:rsid w:val="007C7019"/>
    <w:rsid w:val="007C71ED"/>
    <w:rsid w:val="007C7FB9"/>
    <w:rsid w:val="007C7FE6"/>
    <w:rsid w:val="007D1C96"/>
    <w:rsid w:val="007D3DE0"/>
    <w:rsid w:val="007E1364"/>
    <w:rsid w:val="007E1E76"/>
    <w:rsid w:val="007E4C5F"/>
    <w:rsid w:val="007E608F"/>
    <w:rsid w:val="007E6D97"/>
    <w:rsid w:val="007E6FDB"/>
    <w:rsid w:val="007F01F6"/>
    <w:rsid w:val="007F2188"/>
    <w:rsid w:val="007F3513"/>
    <w:rsid w:val="007F5B53"/>
    <w:rsid w:val="007F6136"/>
    <w:rsid w:val="00805D67"/>
    <w:rsid w:val="00806D41"/>
    <w:rsid w:val="00811E39"/>
    <w:rsid w:val="00811F4A"/>
    <w:rsid w:val="00812A1C"/>
    <w:rsid w:val="00813CA0"/>
    <w:rsid w:val="008149A4"/>
    <w:rsid w:val="008149EB"/>
    <w:rsid w:val="008154D7"/>
    <w:rsid w:val="00816058"/>
    <w:rsid w:val="00816BD1"/>
    <w:rsid w:val="00821505"/>
    <w:rsid w:val="008216D2"/>
    <w:rsid w:val="00823F45"/>
    <w:rsid w:val="0082567F"/>
    <w:rsid w:val="008256DD"/>
    <w:rsid w:val="0082639E"/>
    <w:rsid w:val="00826C0F"/>
    <w:rsid w:val="00827F41"/>
    <w:rsid w:val="008330F3"/>
    <w:rsid w:val="00834881"/>
    <w:rsid w:val="00834911"/>
    <w:rsid w:val="00834C43"/>
    <w:rsid w:val="008359AB"/>
    <w:rsid w:val="00836015"/>
    <w:rsid w:val="00837971"/>
    <w:rsid w:val="00837A27"/>
    <w:rsid w:val="008401BA"/>
    <w:rsid w:val="00840213"/>
    <w:rsid w:val="00841563"/>
    <w:rsid w:val="00842765"/>
    <w:rsid w:val="00843D05"/>
    <w:rsid w:val="00844F90"/>
    <w:rsid w:val="008534A6"/>
    <w:rsid w:val="0085420E"/>
    <w:rsid w:val="00854E11"/>
    <w:rsid w:val="00855F5E"/>
    <w:rsid w:val="00856533"/>
    <w:rsid w:val="00856A7C"/>
    <w:rsid w:val="00862C3C"/>
    <w:rsid w:val="008647CB"/>
    <w:rsid w:val="0086593A"/>
    <w:rsid w:val="00865DE7"/>
    <w:rsid w:val="008676F4"/>
    <w:rsid w:val="00867F93"/>
    <w:rsid w:val="00870425"/>
    <w:rsid w:val="00870C7B"/>
    <w:rsid w:val="00872BC2"/>
    <w:rsid w:val="00874F88"/>
    <w:rsid w:val="008766E2"/>
    <w:rsid w:val="00881EB2"/>
    <w:rsid w:val="00882ABD"/>
    <w:rsid w:val="00883A59"/>
    <w:rsid w:val="00884907"/>
    <w:rsid w:val="008873E7"/>
    <w:rsid w:val="00887F0E"/>
    <w:rsid w:val="00890680"/>
    <w:rsid w:val="0089214F"/>
    <w:rsid w:val="00892F01"/>
    <w:rsid w:val="00893DB2"/>
    <w:rsid w:val="008943EF"/>
    <w:rsid w:val="00894D6A"/>
    <w:rsid w:val="00895710"/>
    <w:rsid w:val="0089634D"/>
    <w:rsid w:val="00896AEF"/>
    <w:rsid w:val="0089799F"/>
    <w:rsid w:val="008A287C"/>
    <w:rsid w:val="008A2DA6"/>
    <w:rsid w:val="008A4128"/>
    <w:rsid w:val="008A4B41"/>
    <w:rsid w:val="008A6193"/>
    <w:rsid w:val="008A7D02"/>
    <w:rsid w:val="008B0A6B"/>
    <w:rsid w:val="008B2F8D"/>
    <w:rsid w:val="008C122F"/>
    <w:rsid w:val="008C323E"/>
    <w:rsid w:val="008C4B47"/>
    <w:rsid w:val="008C4B77"/>
    <w:rsid w:val="008C4BA7"/>
    <w:rsid w:val="008C4EAB"/>
    <w:rsid w:val="008C57B7"/>
    <w:rsid w:val="008D0CA7"/>
    <w:rsid w:val="008D1C38"/>
    <w:rsid w:val="008D3C78"/>
    <w:rsid w:val="008D3F5E"/>
    <w:rsid w:val="008D4EF3"/>
    <w:rsid w:val="008D5769"/>
    <w:rsid w:val="008D6E9F"/>
    <w:rsid w:val="008E0528"/>
    <w:rsid w:val="008E0B41"/>
    <w:rsid w:val="008E1BC8"/>
    <w:rsid w:val="008E5F80"/>
    <w:rsid w:val="008E7481"/>
    <w:rsid w:val="008E7B67"/>
    <w:rsid w:val="008F160E"/>
    <w:rsid w:val="008F235C"/>
    <w:rsid w:val="008F6073"/>
    <w:rsid w:val="008F6F2D"/>
    <w:rsid w:val="008F7C4D"/>
    <w:rsid w:val="00900D66"/>
    <w:rsid w:val="00900FE2"/>
    <w:rsid w:val="009023C3"/>
    <w:rsid w:val="00904DCA"/>
    <w:rsid w:val="00906B22"/>
    <w:rsid w:val="00907970"/>
    <w:rsid w:val="009079EF"/>
    <w:rsid w:val="009109CF"/>
    <w:rsid w:val="0091152D"/>
    <w:rsid w:val="00913011"/>
    <w:rsid w:val="00914569"/>
    <w:rsid w:val="0091552A"/>
    <w:rsid w:val="00917BD3"/>
    <w:rsid w:val="00921FE4"/>
    <w:rsid w:val="00924585"/>
    <w:rsid w:val="00924B88"/>
    <w:rsid w:val="00927462"/>
    <w:rsid w:val="00927A43"/>
    <w:rsid w:val="00927EF3"/>
    <w:rsid w:val="00931071"/>
    <w:rsid w:val="009320C9"/>
    <w:rsid w:val="00935813"/>
    <w:rsid w:val="0093623D"/>
    <w:rsid w:val="00937FF7"/>
    <w:rsid w:val="00941794"/>
    <w:rsid w:val="00941A19"/>
    <w:rsid w:val="009437CB"/>
    <w:rsid w:val="009456BF"/>
    <w:rsid w:val="00947BC3"/>
    <w:rsid w:val="00947D81"/>
    <w:rsid w:val="0095017B"/>
    <w:rsid w:val="00953A27"/>
    <w:rsid w:val="00953E5B"/>
    <w:rsid w:val="00953F86"/>
    <w:rsid w:val="00954144"/>
    <w:rsid w:val="00954994"/>
    <w:rsid w:val="00956E57"/>
    <w:rsid w:val="00956E98"/>
    <w:rsid w:val="00961841"/>
    <w:rsid w:val="00961E47"/>
    <w:rsid w:val="00961F48"/>
    <w:rsid w:val="00963691"/>
    <w:rsid w:val="009636B8"/>
    <w:rsid w:val="0096388C"/>
    <w:rsid w:val="009639EB"/>
    <w:rsid w:val="00963BEB"/>
    <w:rsid w:val="00965413"/>
    <w:rsid w:val="009656B7"/>
    <w:rsid w:val="009703FD"/>
    <w:rsid w:val="0097045E"/>
    <w:rsid w:val="0097082B"/>
    <w:rsid w:val="009711B7"/>
    <w:rsid w:val="00973504"/>
    <w:rsid w:val="00973C02"/>
    <w:rsid w:val="0097534A"/>
    <w:rsid w:val="00975D60"/>
    <w:rsid w:val="0097658A"/>
    <w:rsid w:val="00976C53"/>
    <w:rsid w:val="00977033"/>
    <w:rsid w:val="00982C23"/>
    <w:rsid w:val="00983712"/>
    <w:rsid w:val="00987587"/>
    <w:rsid w:val="00992011"/>
    <w:rsid w:val="0099291F"/>
    <w:rsid w:val="0099297F"/>
    <w:rsid w:val="0099443E"/>
    <w:rsid w:val="00995254"/>
    <w:rsid w:val="0099614F"/>
    <w:rsid w:val="009B0884"/>
    <w:rsid w:val="009B107F"/>
    <w:rsid w:val="009B3C13"/>
    <w:rsid w:val="009B4E47"/>
    <w:rsid w:val="009B67EC"/>
    <w:rsid w:val="009B6F53"/>
    <w:rsid w:val="009B7273"/>
    <w:rsid w:val="009C2092"/>
    <w:rsid w:val="009C425B"/>
    <w:rsid w:val="009C4CEA"/>
    <w:rsid w:val="009C5ACA"/>
    <w:rsid w:val="009C60C5"/>
    <w:rsid w:val="009C6535"/>
    <w:rsid w:val="009D0914"/>
    <w:rsid w:val="009D333C"/>
    <w:rsid w:val="009D3DFF"/>
    <w:rsid w:val="009D4816"/>
    <w:rsid w:val="009D5BA2"/>
    <w:rsid w:val="009D5F10"/>
    <w:rsid w:val="009E0AE3"/>
    <w:rsid w:val="009E1EA9"/>
    <w:rsid w:val="009E6067"/>
    <w:rsid w:val="009E6096"/>
    <w:rsid w:val="009E661B"/>
    <w:rsid w:val="009E6C50"/>
    <w:rsid w:val="009F4743"/>
    <w:rsid w:val="009F4859"/>
    <w:rsid w:val="009F5EC9"/>
    <w:rsid w:val="009F6392"/>
    <w:rsid w:val="009F765A"/>
    <w:rsid w:val="00A016B0"/>
    <w:rsid w:val="00A02429"/>
    <w:rsid w:val="00A02ABA"/>
    <w:rsid w:val="00A04597"/>
    <w:rsid w:val="00A04881"/>
    <w:rsid w:val="00A07C24"/>
    <w:rsid w:val="00A07E25"/>
    <w:rsid w:val="00A11100"/>
    <w:rsid w:val="00A1206D"/>
    <w:rsid w:val="00A1386E"/>
    <w:rsid w:val="00A154D6"/>
    <w:rsid w:val="00A15DCE"/>
    <w:rsid w:val="00A161F6"/>
    <w:rsid w:val="00A1664E"/>
    <w:rsid w:val="00A20005"/>
    <w:rsid w:val="00A21D92"/>
    <w:rsid w:val="00A22881"/>
    <w:rsid w:val="00A23054"/>
    <w:rsid w:val="00A2319F"/>
    <w:rsid w:val="00A23D3D"/>
    <w:rsid w:val="00A2631B"/>
    <w:rsid w:val="00A26A91"/>
    <w:rsid w:val="00A276D3"/>
    <w:rsid w:val="00A33981"/>
    <w:rsid w:val="00A34BB8"/>
    <w:rsid w:val="00A406DB"/>
    <w:rsid w:val="00A41F28"/>
    <w:rsid w:val="00A43CAF"/>
    <w:rsid w:val="00A45848"/>
    <w:rsid w:val="00A50AFB"/>
    <w:rsid w:val="00A55359"/>
    <w:rsid w:val="00A5623A"/>
    <w:rsid w:val="00A564B1"/>
    <w:rsid w:val="00A60D7F"/>
    <w:rsid w:val="00A627CC"/>
    <w:rsid w:val="00A63019"/>
    <w:rsid w:val="00A636D7"/>
    <w:rsid w:val="00A63A10"/>
    <w:rsid w:val="00A6604A"/>
    <w:rsid w:val="00A664DA"/>
    <w:rsid w:val="00A66B3B"/>
    <w:rsid w:val="00A675BD"/>
    <w:rsid w:val="00A70375"/>
    <w:rsid w:val="00A71A25"/>
    <w:rsid w:val="00A7317A"/>
    <w:rsid w:val="00A740AA"/>
    <w:rsid w:val="00A74261"/>
    <w:rsid w:val="00A7440A"/>
    <w:rsid w:val="00A77599"/>
    <w:rsid w:val="00A77822"/>
    <w:rsid w:val="00A804E5"/>
    <w:rsid w:val="00A81785"/>
    <w:rsid w:val="00A81DCC"/>
    <w:rsid w:val="00A8202E"/>
    <w:rsid w:val="00A832ED"/>
    <w:rsid w:val="00A84364"/>
    <w:rsid w:val="00A86FA7"/>
    <w:rsid w:val="00A9327E"/>
    <w:rsid w:val="00A94010"/>
    <w:rsid w:val="00A9445D"/>
    <w:rsid w:val="00A94FB7"/>
    <w:rsid w:val="00A96C6D"/>
    <w:rsid w:val="00A97314"/>
    <w:rsid w:val="00A97AC3"/>
    <w:rsid w:val="00AA00C8"/>
    <w:rsid w:val="00AA5C15"/>
    <w:rsid w:val="00AA6959"/>
    <w:rsid w:val="00AB1DBF"/>
    <w:rsid w:val="00AB3C2D"/>
    <w:rsid w:val="00AB3CE2"/>
    <w:rsid w:val="00AB3D76"/>
    <w:rsid w:val="00AB4277"/>
    <w:rsid w:val="00AB47CC"/>
    <w:rsid w:val="00AB4CEC"/>
    <w:rsid w:val="00AB5532"/>
    <w:rsid w:val="00AB7272"/>
    <w:rsid w:val="00AC04BB"/>
    <w:rsid w:val="00AC21DA"/>
    <w:rsid w:val="00AC35EA"/>
    <w:rsid w:val="00AC3D25"/>
    <w:rsid w:val="00AC7A74"/>
    <w:rsid w:val="00AC7DF1"/>
    <w:rsid w:val="00AD1990"/>
    <w:rsid w:val="00AD2168"/>
    <w:rsid w:val="00AD39C3"/>
    <w:rsid w:val="00AD4DB8"/>
    <w:rsid w:val="00AD7ABF"/>
    <w:rsid w:val="00AE0DA8"/>
    <w:rsid w:val="00AE1EE5"/>
    <w:rsid w:val="00AE1FF3"/>
    <w:rsid w:val="00AE2FC9"/>
    <w:rsid w:val="00AE54D6"/>
    <w:rsid w:val="00AF4A21"/>
    <w:rsid w:val="00B0054F"/>
    <w:rsid w:val="00B00909"/>
    <w:rsid w:val="00B05625"/>
    <w:rsid w:val="00B07436"/>
    <w:rsid w:val="00B07699"/>
    <w:rsid w:val="00B07795"/>
    <w:rsid w:val="00B07927"/>
    <w:rsid w:val="00B13A53"/>
    <w:rsid w:val="00B13F94"/>
    <w:rsid w:val="00B157AA"/>
    <w:rsid w:val="00B21EDB"/>
    <w:rsid w:val="00B24AC1"/>
    <w:rsid w:val="00B25ED8"/>
    <w:rsid w:val="00B27107"/>
    <w:rsid w:val="00B275BC"/>
    <w:rsid w:val="00B31FD9"/>
    <w:rsid w:val="00B3320F"/>
    <w:rsid w:val="00B34480"/>
    <w:rsid w:val="00B36D09"/>
    <w:rsid w:val="00B41056"/>
    <w:rsid w:val="00B4149D"/>
    <w:rsid w:val="00B43726"/>
    <w:rsid w:val="00B45AA9"/>
    <w:rsid w:val="00B4781F"/>
    <w:rsid w:val="00B52686"/>
    <w:rsid w:val="00B52716"/>
    <w:rsid w:val="00B544FD"/>
    <w:rsid w:val="00B57E11"/>
    <w:rsid w:val="00B60311"/>
    <w:rsid w:val="00B618F8"/>
    <w:rsid w:val="00B61F0B"/>
    <w:rsid w:val="00B70692"/>
    <w:rsid w:val="00B75733"/>
    <w:rsid w:val="00B75883"/>
    <w:rsid w:val="00B75FF4"/>
    <w:rsid w:val="00B778F0"/>
    <w:rsid w:val="00B80ED9"/>
    <w:rsid w:val="00B815E3"/>
    <w:rsid w:val="00B821A4"/>
    <w:rsid w:val="00B8232D"/>
    <w:rsid w:val="00B831A9"/>
    <w:rsid w:val="00B87F92"/>
    <w:rsid w:val="00B93C4F"/>
    <w:rsid w:val="00B94C32"/>
    <w:rsid w:val="00B95DE6"/>
    <w:rsid w:val="00B9614F"/>
    <w:rsid w:val="00B964A3"/>
    <w:rsid w:val="00B96BEB"/>
    <w:rsid w:val="00BA0981"/>
    <w:rsid w:val="00BA115A"/>
    <w:rsid w:val="00BA1E45"/>
    <w:rsid w:val="00BA2167"/>
    <w:rsid w:val="00BA2E4E"/>
    <w:rsid w:val="00BA46A7"/>
    <w:rsid w:val="00BA7A18"/>
    <w:rsid w:val="00BB21D7"/>
    <w:rsid w:val="00BB3E80"/>
    <w:rsid w:val="00BB4803"/>
    <w:rsid w:val="00BB5653"/>
    <w:rsid w:val="00BC2C8D"/>
    <w:rsid w:val="00BC75E5"/>
    <w:rsid w:val="00BD1033"/>
    <w:rsid w:val="00BD1DAD"/>
    <w:rsid w:val="00BD1F70"/>
    <w:rsid w:val="00BD3B95"/>
    <w:rsid w:val="00BD7963"/>
    <w:rsid w:val="00BE2417"/>
    <w:rsid w:val="00BE67BE"/>
    <w:rsid w:val="00BE7C69"/>
    <w:rsid w:val="00BF0080"/>
    <w:rsid w:val="00BF174A"/>
    <w:rsid w:val="00BF3062"/>
    <w:rsid w:val="00BF54B6"/>
    <w:rsid w:val="00BF688C"/>
    <w:rsid w:val="00C03751"/>
    <w:rsid w:val="00C0449A"/>
    <w:rsid w:val="00C06F4C"/>
    <w:rsid w:val="00C07CFD"/>
    <w:rsid w:val="00C13438"/>
    <w:rsid w:val="00C1351E"/>
    <w:rsid w:val="00C13F00"/>
    <w:rsid w:val="00C14113"/>
    <w:rsid w:val="00C15BC6"/>
    <w:rsid w:val="00C16343"/>
    <w:rsid w:val="00C20540"/>
    <w:rsid w:val="00C21A2F"/>
    <w:rsid w:val="00C22092"/>
    <w:rsid w:val="00C230FE"/>
    <w:rsid w:val="00C248A4"/>
    <w:rsid w:val="00C251C9"/>
    <w:rsid w:val="00C26BA9"/>
    <w:rsid w:val="00C3232E"/>
    <w:rsid w:val="00C346DC"/>
    <w:rsid w:val="00C37573"/>
    <w:rsid w:val="00C40DFE"/>
    <w:rsid w:val="00C42935"/>
    <w:rsid w:val="00C4357A"/>
    <w:rsid w:val="00C4426B"/>
    <w:rsid w:val="00C51733"/>
    <w:rsid w:val="00C523D3"/>
    <w:rsid w:val="00C53F88"/>
    <w:rsid w:val="00C55586"/>
    <w:rsid w:val="00C5592D"/>
    <w:rsid w:val="00C55BEB"/>
    <w:rsid w:val="00C571CC"/>
    <w:rsid w:val="00C579BD"/>
    <w:rsid w:val="00C62234"/>
    <w:rsid w:val="00C66914"/>
    <w:rsid w:val="00C7143E"/>
    <w:rsid w:val="00C74D4B"/>
    <w:rsid w:val="00C77884"/>
    <w:rsid w:val="00C80621"/>
    <w:rsid w:val="00C8382F"/>
    <w:rsid w:val="00C861CC"/>
    <w:rsid w:val="00C8751A"/>
    <w:rsid w:val="00C87538"/>
    <w:rsid w:val="00C925A8"/>
    <w:rsid w:val="00C92DC3"/>
    <w:rsid w:val="00C93CE9"/>
    <w:rsid w:val="00C94A40"/>
    <w:rsid w:val="00CA1BDA"/>
    <w:rsid w:val="00CA20F6"/>
    <w:rsid w:val="00CA24E7"/>
    <w:rsid w:val="00CA3A0A"/>
    <w:rsid w:val="00CA3B14"/>
    <w:rsid w:val="00CA6E14"/>
    <w:rsid w:val="00CA799C"/>
    <w:rsid w:val="00CB050B"/>
    <w:rsid w:val="00CB0C43"/>
    <w:rsid w:val="00CB2690"/>
    <w:rsid w:val="00CB6F97"/>
    <w:rsid w:val="00CB7406"/>
    <w:rsid w:val="00CB7801"/>
    <w:rsid w:val="00CB7D83"/>
    <w:rsid w:val="00CC083B"/>
    <w:rsid w:val="00CC25CC"/>
    <w:rsid w:val="00CC28E6"/>
    <w:rsid w:val="00CC2A3F"/>
    <w:rsid w:val="00CC2CBE"/>
    <w:rsid w:val="00CC3470"/>
    <w:rsid w:val="00CC3F35"/>
    <w:rsid w:val="00CC4095"/>
    <w:rsid w:val="00CC4BAE"/>
    <w:rsid w:val="00CC5B24"/>
    <w:rsid w:val="00CD05A9"/>
    <w:rsid w:val="00CD35BC"/>
    <w:rsid w:val="00CD4850"/>
    <w:rsid w:val="00CD4B6A"/>
    <w:rsid w:val="00CD6FF3"/>
    <w:rsid w:val="00CD725A"/>
    <w:rsid w:val="00CD7408"/>
    <w:rsid w:val="00CE0C53"/>
    <w:rsid w:val="00CE3118"/>
    <w:rsid w:val="00CE38BA"/>
    <w:rsid w:val="00CE450E"/>
    <w:rsid w:val="00CE553A"/>
    <w:rsid w:val="00CE623F"/>
    <w:rsid w:val="00CE66D0"/>
    <w:rsid w:val="00CF6D19"/>
    <w:rsid w:val="00CF6DC2"/>
    <w:rsid w:val="00CF6F52"/>
    <w:rsid w:val="00D02395"/>
    <w:rsid w:val="00D03BBA"/>
    <w:rsid w:val="00D03E0F"/>
    <w:rsid w:val="00D04716"/>
    <w:rsid w:val="00D06F21"/>
    <w:rsid w:val="00D10804"/>
    <w:rsid w:val="00D1203D"/>
    <w:rsid w:val="00D14AB8"/>
    <w:rsid w:val="00D16A64"/>
    <w:rsid w:val="00D21CAB"/>
    <w:rsid w:val="00D22556"/>
    <w:rsid w:val="00D245E0"/>
    <w:rsid w:val="00D26460"/>
    <w:rsid w:val="00D31931"/>
    <w:rsid w:val="00D351B3"/>
    <w:rsid w:val="00D3648E"/>
    <w:rsid w:val="00D379A5"/>
    <w:rsid w:val="00D405F6"/>
    <w:rsid w:val="00D40C97"/>
    <w:rsid w:val="00D41A79"/>
    <w:rsid w:val="00D42A8B"/>
    <w:rsid w:val="00D42DC7"/>
    <w:rsid w:val="00D432E4"/>
    <w:rsid w:val="00D434E3"/>
    <w:rsid w:val="00D44CC5"/>
    <w:rsid w:val="00D47DBF"/>
    <w:rsid w:val="00D5043A"/>
    <w:rsid w:val="00D51127"/>
    <w:rsid w:val="00D55BC5"/>
    <w:rsid w:val="00D613BE"/>
    <w:rsid w:val="00D61749"/>
    <w:rsid w:val="00D62375"/>
    <w:rsid w:val="00D63E4C"/>
    <w:rsid w:val="00D64619"/>
    <w:rsid w:val="00D64A61"/>
    <w:rsid w:val="00D64ADA"/>
    <w:rsid w:val="00D64B45"/>
    <w:rsid w:val="00D657D0"/>
    <w:rsid w:val="00D67C3E"/>
    <w:rsid w:val="00D70AB5"/>
    <w:rsid w:val="00D70C4D"/>
    <w:rsid w:val="00D74334"/>
    <w:rsid w:val="00D74D2C"/>
    <w:rsid w:val="00D75EBD"/>
    <w:rsid w:val="00D77F4D"/>
    <w:rsid w:val="00D8061D"/>
    <w:rsid w:val="00D809BD"/>
    <w:rsid w:val="00D828C3"/>
    <w:rsid w:val="00D8352A"/>
    <w:rsid w:val="00D84D77"/>
    <w:rsid w:val="00D86718"/>
    <w:rsid w:val="00D86F82"/>
    <w:rsid w:val="00D8788E"/>
    <w:rsid w:val="00D900EF"/>
    <w:rsid w:val="00D94862"/>
    <w:rsid w:val="00D9509A"/>
    <w:rsid w:val="00D950DA"/>
    <w:rsid w:val="00D951F6"/>
    <w:rsid w:val="00D95F22"/>
    <w:rsid w:val="00D96405"/>
    <w:rsid w:val="00D964D1"/>
    <w:rsid w:val="00D97BAF"/>
    <w:rsid w:val="00DA01B2"/>
    <w:rsid w:val="00DA1326"/>
    <w:rsid w:val="00DA6DFA"/>
    <w:rsid w:val="00DB0C70"/>
    <w:rsid w:val="00DB3D29"/>
    <w:rsid w:val="00DB7B0A"/>
    <w:rsid w:val="00DB7C1E"/>
    <w:rsid w:val="00DC139E"/>
    <w:rsid w:val="00DC51B1"/>
    <w:rsid w:val="00DC5FE5"/>
    <w:rsid w:val="00DC623B"/>
    <w:rsid w:val="00DD0C1C"/>
    <w:rsid w:val="00DD6827"/>
    <w:rsid w:val="00DE639A"/>
    <w:rsid w:val="00DE7185"/>
    <w:rsid w:val="00DF58DF"/>
    <w:rsid w:val="00DF723B"/>
    <w:rsid w:val="00DF7616"/>
    <w:rsid w:val="00E01DBA"/>
    <w:rsid w:val="00E021AF"/>
    <w:rsid w:val="00E05325"/>
    <w:rsid w:val="00E07B76"/>
    <w:rsid w:val="00E10872"/>
    <w:rsid w:val="00E12075"/>
    <w:rsid w:val="00E13BE5"/>
    <w:rsid w:val="00E15DD5"/>
    <w:rsid w:val="00E16306"/>
    <w:rsid w:val="00E16A3E"/>
    <w:rsid w:val="00E179E5"/>
    <w:rsid w:val="00E17CE3"/>
    <w:rsid w:val="00E17E4E"/>
    <w:rsid w:val="00E23B5E"/>
    <w:rsid w:val="00E24D2B"/>
    <w:rsid w:val="00E258AD"/>
    <w:rsid w:val="00E25B8E"/>
    <w:rsid w:val="00E26358"/>
    <w:rsid w:val="00E2727F"/>
    <w:rsid w:val="00E27A16"/>
    <w:rsid w:val="00E27D8E"/>
    <w:rsid w:val="00E30DF4"/>
    <w:rsid w:val="00E32294"/>
    <w:rsid w:val="00E33A99"/>
    <w:rsid w:val="00E3521A"/>
    <w:rsid w:val="00E36480"/>
    <w:rsid w:val="00E379EB"/>
    <w:rsid w:val="00E44922"/>
    <w:rsid w:val="00E454B4"/>
    <w:rsid w:val="00E45710"/>
    <w:rsid w:val="00E45A55"/>
    <w:rsid w:val="00E50F88"/>
    <w:rsid w:val="00E52165"/>
    <w:rsid w:val="00E525D0"/>
    <w:rsid w:val="00E53172"/>
    <w:rsid w:val="00E532B5"/>
    <w:rsid w:val="00E551BE"/>
    <w:rsid w:val="00E57231"/>
    <w:rsid w:val="00E57344"/>
    <w:rsid w:val="00E634D5"/>
    <w:rsid w:val="00E6415E"/>
    <w:rsid w:val="00E664A3"/>
    <w:rsid w:val="00E667A3"/>
    <w:rsid w:val="00E66939"/>
    <w:rsid w:val="00E673FB"/>
    <w:rsid w:val="00E705B6"/>
    <w:rsid w:val="00E745AF"/>
    <w:rsid w:val="00E76BF2"/>
    <w:rsid w:val="00E76D53"/>
    <w:rsid w:val="00E77981"/>
    <w:rsid w:val="00E81253"/>
    <w:rsid w:val="00E82C86"/>
    <w:rsid w:val="00E83B5F"/>
    <w:rsid w:val="00E84592"/>
    <w:rsid w:val="00E84B77"/>
    <w:rsid w:val="00E85E2A"/>
    <w:rsid w:val="00E87D5F"/>
    <w:rsid w:val="00E87E6B"/>
    <w:rsid w:val="00E9082E"/>
    <w:rsid w:val="00E91A92"/>
    <w:rsid w:val="00E9204C"/>
    <w:rsid w:val="00E94F92"/>
    <w:rsid w:val="00E95908"/>
    <w:rsid w:val="00E9639A"/>
    <w:rsid w:val="00E97A0E"/>
    <w:rsid w:val="00EA1A27"/>
    <w:rsid w:val="00EA260B"/>
    <w:rsid w:val="00EA3704"/>
    <w:rsid w:val="00EA4D4B"/>
    <w:rsid w:val="00EA64CA"/>
    <w:rsid w:val="00EA6D42"/>
    <w:rsid w:val="00EB0EEA"/>
    <w:rsid w:val="00EB2C8D"/>
    <w:rsid w:val="00EB6C52"/>
    <w:rsid w:val="00EC09EC"/>
    <w:rsid w:val="00EC2073"/>
    <w:rsid w:val="00EC35AF"/>
    <w:rsid w:val="00EC52DE"/>
    <w:rsid w:val="00EC5790"/>
    <w:rsid w:val="00EC650F"/>
    <w:rsid w:val="00EC692C"/>
    <w:rsid w:val="00EC6A51"/>
    <w:rsid w:val="00ED0D0E"/>
    <w:rsid w:val="00ED1580"/>
    <w:rsid w:val="00ED15C9"/>
    <w:rsid w:val="00ED1AB6"/>
    <w:rsid w:val="00ED2396"/>
    <w:rsid w:val="00ED2825"/>
    <w:rsid w:val="00ED2848"/>
    <w:rsid w:val="00ED2CEA"/>
    <w:rsid w:val="00ED2FA5"/>
    <w:rsid w:val="00ED44B0"/>
    <w:rsid w:val="00ED6E3C"/>
    <w:rsid w:val="00ED7386"/>
    <w:rsid w:val="00ED74A0"/>
    <w:rsid w:val="00ED7EB8"/>
    <w:rsid w:val="00EE0418"/>
    <w:rsid w:val="00EE520A"/>
    <w:rsid w:val="00EE5B17"/>
    <w:rsid w:val="00EE5C07"/>
    <w:rsid w:val="00EE6D79"/>
    <w:rsid w:val="00EE7E17"/>
    <w:rsid w:val="00EF3822"/>
    <w:rsid w:val="00EF41F4"/>
    <w:rsid w:val="00EF58CA"/>
    <w:rsid w:val="00EF5911"/>
    <w:rsid w:val="00EF662B"/>
    <w:rsid w:val="00F020E3"/>
    <w:rsid w:val="00F02716"/>
    <w:rsid w:val="00F066B6"/>
    <w:rsid w:val="00F12073"/>
    <w:rsid w:val="00F143D0"/>
    <w:rsid w:val="00F14927"/>
    <w:rsid w:val="00F14F62"/>
    <w:rsid w:val="00F16E8B"/>
    <w:rsid w:val="00F171E3"/>
    <w:rsid w:val="00F21F7F"/>
    <w:rsid w:val="00F21FDD"/>
    <w:rsid w:val="00F22F31"/>
    <w:rsid w:val="00F23E79"/>
    <w:rsid w:val="00F23ECF"/>
    <w:rsid w:val="00F242C9"/>
    <w:rsid w:val="00F246DF"/>
    <w:rsid w:val="00F24CEE"/>
    <w:rsid w:val="00F2559B"/>
    <w:rsid w:val="00F26BAD"/>
    <w:rsid w:val="00F274A2"/>
    <w:rsid w:val="00F274C6"/>
    <w:rsid w:val="00F307E7"/>
    <w:rsid w:val="00F3092E"/>
    <w:rsid w:val="00F30C2B"/>
    <w:rsid w:val="00F315E8"/>
    <w:rsid w:val="00F31BD9"/>
    <w:rsid w:val="00F31F3E"/>
    <w:rsid w:val="00F37507"/>
    <w:rsid w:val="00F3758B"/>
    <w:rsid w:val="00F3770C"/>
    <w:rsid w:val="00F40678"/>
    <w:rsid w:val="00F41C31"/>
    <w:rsid w:val="00F43B6F"/>
    <w:rsid w:val="00F44045"/>
    <w:rsid w:val="00F46275"/>
    <w:rsid w:val="00F4725C"/>
    <w:rsid w:val="00F50255"/>
    <w:rsid w:val="00F50AA5"/>
    <w:rsid w:val="00F50C72"/>
    <w:rsid w:val="00F51781"/>
    <w:rsid w:val="00F52219"/>
    <w:rsid w:val="00F56A14"/>
    <w:rsid w:val="00F600A5"/>
    <w:rsid w:val="00F621E0"/>
    <w:rsid w:val="00F644EF"/>
    <w:rsid w:val="00F6735C"/>
    <w:rsid w:val="00F705A7"/>
    <w:rsid w:val="00F70ABB"/>
    <w:rsid w:val="00F727E6"/>
    <w:rsid w:val="00F735D8"/>
    <w:rsid w:val="00F74D9F"/>
    <w:rsid w:val="00F75344"/>
    <w:rsid w:val="00F75BA2"/>
    <w:rsid w:val="00F82D0C"/>
    <w:rsid w:val="00F8436F"/>
    <w:rsid w:val="00F861B1"/>
    <w:rsid w:val="00F866A8"/>
    <w:rsid w:val="00F868FA"/>
    <w:rsid w:val="00F86D53"/>
    <w:rsid w:val="00F87256"/>
    <w:rsid w:val="00F87C87"/>
    <w:rsid w:val="00F911C1"/>
    <w:rsid w:val="00F913E1"/>
    <w:rsid w:val="00F94FCF"/>
    <w:rsid w:val="00F95006"/>
    <w:rsid w:val="00F95B7B"/>
    <w:rsid w:val="00FA0475"/>
    <w:rsid w:val="00FA04BF"/>
    <w:rsid w:val="00FA0FAD"/>
    <w:rsid w:val="00FA37C5"/>
    <w:rsid w:val="00FA520D"/>
    <w:rsid w:val="00FA5F00"/>
    <w:rsid w:val="00FA6210"/>
    <w:rsid w:val="00FA75D7"/>
    <w:rsid w:val="00FA7A8F"/>
    <w:rsid w:val="00FB0675"/>
    <w:rsid w:val="00FB101A"/>
    <w:rsid w:val="00FB22D4"/>
    <w:rsid w:val="00FB26B6"/>
    <w:rsid w:val="00FC201C"/>
    <w:rsid w:val="00FC2521"/>
    <w:rsid w:val="00FC2D38"/>
    <w:rsid w:val="00FC3919"/>
    <w:rsid w:val="00FC3CC6"/>
    <w:rsid w:val="00FC4C74"/>
    <w:rsid w:val="00FC4F46"/>
    <w:rsid w:val="00FC7D21"/>
    <w:rsid w:val="00FD097A"/>
    <w:rsid w:val="00FD2572"/>
    <w:rsid w:val="00FD2816"/>
    <w:rsid w:val="00FD46D9"/>
    <w:rsid w:val="00FD62F9"/>
    <w:rsid w:val="00FE3691"/>
    <w:rsid w:val="00FE401F"/>
    <w:rsid w:val="00FE43F7"/>
    <w:rsid w:val="00FE61C2"/>
    <w:rsid w:val="00FE6ECC"/>
    <w:rsid w:val="00FF0D19"/>
    <w:rsid w:val="00FF14B4"/>
    <w:rsid w:val="00FF3C74"/>
    <w:rsid w:val="00FF4536"/>
    <w:rsid w:val="00FF46B3"/>
    <w:rsid w:val="00FF4D04"/>
    <w:rsid w:val="00FF7F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9"/>
    <w:rPr>
      <w:color w:val="000000"/>
      <w:sz w:val="24"/>
      <w:szCs w:val="24"/>
    </w:rPr>
  </w:style>
  <w:style w:type="paragraph" w:styleId="Titre1">
    <w:name w:val="heading 1"/>
    <w:basedOn w:val="Normal"/>
    <w:next w:val="Normal"/>
    <w:link w:val="Titre1Car"/>
    <w:uiPriority w:val="9"/>
    <w:qFormat/>
    <w:rsid w:val="0055009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7F3513"/>
    <w:pPr>
      <w:keepNext/>
      <w:spacing w:before="240" w:after="60"/>
      <w:outlineLvl w:val="1"/>
    </w:pPr>
    <w:rPr>
      <w:rFonts w:ascii="Cambria" w:hAnsi="Cambria"/>
      <w:b/>
      <w:bCs/>
      <w:i/>
      <w:iCs/>
      <w:sz w:val="28"/>
      <w:szCs w:val="28"/>
    </w:rPr>
  </w:style>
  <w:style w:type="paragraph" w:styleId="Titre3">
    <w:name w:val="heading 3"/>
    <w:basedOn w:val="Normal"/>
    <w:link w:val="Titre3Car"/>
    <w:uiPriority w:val="9"/>
    <w:unhideWhenUsed/>
    <w:qFormat/>
    <w:rsid w:val="00D42A8B"/>
    <w:pPr>
      <w:spacing w:before="100" w:beforeAutospacing="1" w:after="100" w:afterAutospacing="1"/>
      <w:outlineLvl w:val="2"/>
    </w:pPr>
    <w:rPr>
      <w:rFonts w:eastAsia="Calibri"/>
      <w:b/>
      <w:bCs/>
      <w:color w:val="auto"/>
      <w:sz w:val="27"/>
      <w:szCs w:val="27"/>
    </w:rPr>
  </w:style>
  <w:style w:type="paragraph" w:styleId="Titre4">
    <w:name w:val="heading 4"/>
    <w:basedOn w:val="Normal"/>
    <w:next w:val="Normal"/>
    <w:link w:val="Titre4Car"/>
    <w:uiPriority w:val="9"/>
    <w:unhideWhenUsed/>
    <w:qFormat/>
    <w:rsid w:val="003D3BFD"/>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3D3BFD"/>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D5769"/>
    <w:rPr>
      <w:strike w:val="0"/>
      <w:dstrike w:val="0"/>
      <w:color w:val="0099FF"/>
      <w:u w:val="none"/>
      <w:effect w:val="none"/>
    </w:rPr>
  </w:style>
  <w:style w:type="character" w:styleId="Lienhypertextesuivivisit">
    <w:name w:val="FollowedHyperlink"/>
    <w:uiPriority w:val="99"/>
    <w:semiHidden/>
    <w:unhideWhenUsed/>
    <w:rsid w:val="008D5769"/>
    <w:rPr>
      <w:color w:val="800080"/>
      <w:u w:val="single"/>
    </w:rPr>
  </w:style>
  <w:style w:type="paragraph" w:styleId="NormalWeb">
    <w:name w:val="Normal (Web)"/>
    <w:basedOn w:val="Normal"/>
    <w:uiPriority w:val="99"/>
    <w:unhideWhenUsed/>
    <w:rsid w:val="008D5769"/>
    <w:pPr>
      <w:spacing w:before="100" w:beforeAutospacing="1" w:after="100" w:afterAutospacing="1"/>
    </w:pPr>
  </w:style>
  <w:style w:type="paragraph" w:styleId="Textedebulles">
    <w:name w:val="Balloon Text"/>
    <w:basedOn w:val="Normal"/>
    <w:link w:val="TextedebullesCar"/>
    <w:uiPriority w:val="99"/>
    <w:semiHidden/>
    <w:unhideWhenUsed/>
    <w:rsid w:val="008D5769"/>
    <w:rPr>
      <w:rFonts w:ascii="Tahoma" w:hAnsi="Tahoma"/>
      <w:sz w:val="16"/>
      <w:szCs w:val="16"/>
    </w:rPr>
  </w:style>
  <w:style w:type="character" w:customStyle="1" w:styleId="TextedebullesCar">
    <w:name w:val="Texte de bulles Car"/>
    <w:link w:val="Textedebulles"/>
    <w:uiPriority w:val="99"/>
    <w:semiHidden/>
    <w:locked/>
    <w:rsid w:val="008D5769"/>
    <w:rPr>
      <w:rFonts w:ascii="Tahoma" w:eastAsia="Times New Roman" w:hAnsi="Tahoma" w:cs="Tahoma" w:hint="default"/>
      <w:color w:val="000000"/>
      <w:sz w:val="16"/>
      <w:szCs w:val="16"/>
    </w:rPr>
  </w:style>
  <w:style w:type="paragraph" w:customStyle="1" w:styleId="just">
    <w:name w:val="just"/>
    <w:basedOn w:val="Normal"/>
    <w:uiPriority w:val="99"/>
    <w:semiHidden/>
    <w:rsid w:val="008D5769"/>
    <w:pPr>
      <w:spacing w:before="100" w:beforeAutospacing="1" w:after="100" w:afterAutospacing="1"/>
      <w:jc w:val="both"/>
    </w:pPr>
    <w:rPr>
      <w:rFonts w:eastAsia="Calibri"/>
      <w:color w:val="auto"/>
    </w:rPr>
  </w:style>
  <w:style w:type="paragraph" w:customStyle="1" w:styleId="cent">
    <w:name w:val="cent"/>
    <w:basedOn w:val="Normal"/>
    <w:uiPriority w:val="99"/>
    <w:semiHidden/>
    <w:rsid w:val="008D5769"/>
    <w:pPr>
      <w:spacing w:before="100" w:beforeAutospacing="1" w:after="100" w:afterAutospacing="1"/>
      <w:jc w:val="center"/>
    </w:pPr>
    <w:rPr>
      <w:rFonts w:eastAsia="Calibri"/>
      <w:color w:val="auto"/>
    </w:rPr>
  </w:style>
  <w:style w:type="paragraph" w:customStyle="1" w:styleId="stitd">
    <w:name w:val="stitd"/>
    <w:basedOn w:val="Normal"/>
    <w:uiPriority w:val="99"/>
    <w:semiHidden/>
    <w:rsid w:val="008D5769"/>
    <w:pPr>
      <w:spacing w:before="100" w:beforeAutospacing="1" w:after="100" w:afterAutospacing="1"/>
      <w:jc w:val="right"/>
    </w:pPr>
    <w:rPr>
      <w:rFonts w:eastAsia="Calibri"/>
      <w:color w:val="999999"/>
      <w:sz w:val="27"/>
      <w:szCs w:val="27"/>
    </w:rPr>
  </w:style>
  <w:style w:type="character" w:styleId="lev">
    <w:name w:val="Strong"/>
    <w:uiPriority w:val="22"/>
    <w:qFormat/>
    <w:rsid w:val="00571EF4"/>
    <w:rPr>
      <w:b/>
      <w:bCs/>
    </w:rPr>
  </w:style>
  <w:style w:type="character" w:styleId="Accentuation">
    <w:name w:val="Emphasis"/>
    <w:uiPriority w:val="20"/>
    <w:qFormat/>
    <w:rsid w:val="00571EF4"/>
    <w:rPr>
      <w:i/>
      <w:iCs/>
    </w:rPr>
  </w:style>
  <w:style w:type="paragraph" w:customStyle="1" w:styleId="spip">
    <w:name w:val="spip"/>
    <w:basedOn w:val="Normal"/>
    <w:rsid w:val="00D62375"/>
    <w:pPr>
      <w:spacing w:before="100" w:beforeAutospacing="1" w:after="100" w:afterAutospacing="1"/>
    </w:pPr>
    <w:rPr>
      <w:color w:val="auto"/>
    </w:rPr>
  </w:style>
  <w:style w:type="character" w:customStyle="1" w:styleId="Titre3Car">
    <w:name w:val="Titre 3 Car"/>
    <w:link w:val="Titre3"/>
    <w:uiPriority w:val="9"/>
    <w:rsid w:val="00D42A8B"/>
    <w:rPr>
      <w:rFonts w:eastAsia="Calibri"/>
      <w:b/>
      <w:bCs/>
      <w:sz w:val="27"/>
      <w:szCs w:val="27"/>
    </w:rPr>
  </w:style>
  <w:style w:type="paragraph" w:styleId="Paragraphedeliste">
    <w:name w:val="List Paragraph"/>
    <w:basedOn w:val="Normal"/>
    <w:uiPriority w:val="34"/>
    <w:qFormat/>
    <w:rsid w:val="002F53A2"/>
    <w:pPr>
      <w:ind w:left="720"/>
    </w:pPr>
    <w:rPr>
      <w:rFonts w:eastAsia="Calibri"/>
      <w:color w:val="auto"/>
    </w:rPr>
  </w:style>
  <w:style w:type="character" w:customStyle="1" w:styleId="Titre1Car">
    <w:name w:val="Titre 1 Car"/>
    <w:link w:val="Titre1"/>
    <w:uiPriority w:val="9"/>
    <w:rsid w:val="00550098"/>
    <w:rPr>
      <w:rFonts w:ascii="Cambria" w:eastAsia="Times New Roman" w:hAnsi="Cambria" w:cs="Times New Roman"/>
      <w:b/>
      <w:bCs/>
      <w:color w:val="000000"/>
      <w:kern w:val="32"/>
      <w:sz w:val="32"/>
      <w:szCs w:val="32"/>
    </w:rPr>
  </w:style>
  <w:style w:type="character" w:customStyle="1" w:styleId="apple-converted-space">
    <w:name w:val="apple-converted-space"/>
    <w:rsid w:val="00550098"/>
  </w:style>
  <w:style w:type="character" w:customStyle="1" w:styleId="texte">
    <w:name w:val="texte"/>
    <w:rsid w:val="00D51127"/>
  </w:style>
  <w:style w:type="character" w:customStyle="1" w:styleId="Titre4Car">
    <w:name w:val="Titre 4 Car"/>
    <w:link w:val="Titre4"/>
    <w:uiPriority w:val="9"/>
    <w:rsid w:val="003D3BFD"/>
    <w:rPr>
      <w:rFonts w:ascii="Calibri" w:eastAsia="Times New Roman" w:hAnsi="Calibri" w:cs="Times New Roman"/>
      <w:b/>
      <w:bCs/>
      <w:color w:val="000000"/>
      <w:sz w:val="28"/>
      <w:szCs w:val="28"/>
    </w:rPr>
  </w:style>
  <w:style w:type="character" w:customStyle="1" w:styleId="Titre5Car">
    <w:name w:val="Titre 5 Car"/>
    <w:link w:val="Titre5"/>
    <w:uiPriority w:val="9"/>
    <w:semiHidden/>
    <w:rsid w:val="003D3BFD"/>
    <w:rPr>
      <w:rFonts w:ascii="Calibri" w:eastAsia="Times New Roman" w:hAnsi="Calibri" w:cs="Times New Roman"/>
      <w:b/>
      <w:bCs/>
      <w:i/>
      <w:iCs/>
      <w:color w:val="000000"/>
      <w:sz w:val="26"/>
      <w:szCs w:val="26"/>
    </w:rPr>
  </w:style>
  <w:style w:type="character" w:customStyle="1" w:styleId="corpstext">
    <w:name w:val="corpstext"/>
    <w:rsid w:val="006C7B79"/>
  </w:style>
  <w:style w:type="paragraph" w:customStyle="1" w:styleId="Default">
    <w:name w:val="Default"/>
    <w:rsid w:val="005C063B"/>
    <w:pPr>
      <w:autoSpaceDE w:val="0"/>
      <w:autoSpaceDN w:val="0"/>
      <w:adjustRightInd w:val="0"/>
    </w:pPr>
    <w:rPr>
      <w:rFonts w:ascii="Arial Rounded MT Bold" w:hAnsi="Arial Rounded MT Bold" w:cs="Arial Rounded MT Bold"/>
      <w:color w:val="000000"/>
      <w:sz w:val="24"/>
      <w:szCs w:val="24"/>
    </w:rPr>
  </w:style>
  <w:style w:type="paragraph" w:customStyle="1" w:styleId="p-content">
    <w:name w:val="p-content"/>
    <w:basedOn w:val="Normal"/>
    <w:rsid w:val="00BB4803"/>
    <w:pPr>
      <w:spacing w:before="100" w:beforeAutospacing="1" w:after="100" w:afterAutospacing="1"/>
    </w:pPr>
    <w:rPr>
      <w:color w:val="auto"/>
    </w:rPr>
  </w:style>
  <w:style w:type="table" w:styleId="Grilledutableau">
    <w:name w:val="Table Grid"/>
    <w:basedOn w:val="TableauNormal"/>
    <w:uiPriority w:val="59"/>
    <w:rsid w:val="00B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3D43F2"/>
    <w:pPr>
      <w:pBdr>
        <w:bottom w:val="single" w:sz="6" w:space="1" w:color="auto"/>
      </w:pBdr>
      <w:jc w:val="center"/>
    </w:pPr>
    <w:rPr>
      <w:rFonts w:ascii="Arial" w:hAnsi="Arial" w:cs="Arial"/>
      <w:vanish/>
      <w:color w:val="auto"/>
      <w:sz w:val="16"/>
      <w:szCs w:val="16"/>
    </w:rPr>
  </w:style>
  <w:style w:type="character" w:customStyle="1" w:styleId="z-HautduformulaireCar">
    <w:name w:val="z-Haut du formulaire Car"/>
    <w:link w:val="z-Hautduformulaire"/>
    <w:uiPriority w:val="99"/>
    <w:semiHidden/>
    <w:rsid w:val="003D43F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3D43F2"/>
    <w:pPr>
      <w:pBdr>
        <w:top w:val="single" w:sz="6" w:space="1" w:color="auto"/>
      </w:pBdr>
      <w:jc w:val="center"/>
    </w:pPr>
    <w:rPr>
      <w:rFonts w:ascii="Arial" w:hAnsi="Arial" w:cs="Arial"/>
      <w:vanish/>
      <w:color w:val="auto"/>
      <w:sz w:val="16"/>
      <w:szCs w:val="16"/>
    </w:rPr>
  </w:style>
  <w:style w:type="character" w:customStyle="1" w:styleId="z-BasduformulaireCar">
    <w:name w:val="z-Bas du formulaire Car"/>
    <w:link w:val="z-Basduformulaire"/>
    <w:uiPriority w:val="99"/>
    <w:rsid w:val="003D43F2"/>
    <w:rPr>
      <w:rFonts w:ascii="Arial" w:hAnsi="Arial" w:cs="Arial"/>
      <w:vanish/>
      <w:sz w:val="16"/>
      <w:szCs w:val="16"/>
    </w:rPr>
  </w:style>
  <w:style w:type="character" w:customStyle="1" w:styleId="Titre2Car">
    <w:name w:val="Titre 2 Car"/>
    <w:link w:val="Titre2"/>
    <w:uiPriority w:val="9"/>
    <w:semiHidden/>
    <w:rsid w:val="007F3513"/>
    <w:rPr>
      <w:rFonts w:ascii="Cambria" w:eastAsia="Times New Roman" w:hAnsi="Cambria" w:cs="Times New Roman"/>
      <w:b/>
      <w:bCs/>
      <w:i/>
      <w:iCs/>
      <w:color w:val="000000"/>
      <w:sz w:val="28"/>
      <w:szCs w:val="28"/>
    </w:rPr>
  </w:style>
  <w:style w:type="paragraph" w:customStyle="1" w:styleId="wb-stl-normal">
    <w:name w:val="wb-stl-normal"/>
    <w:basedOn w:val="Normal"/>
    <w:rsid w:val="009E6067"/>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3826985">
      <w:bodyDiv w:val="1"/>
      <w:marLeft w:val="0"/>
      <w:marRight w:val="0"/>
      <w:marTop w:val="0"/>
      <w:marBottom w:val="0"/>
      <w:divBdr>
        <w:top w:val="none" w:sz="0" w:space="0" w:color="auto"/>
        <w:left w:val="none" w:sz="0" w:space="0" w:color="auto"/>
        <w:bottom w:val="none" w:sz="0" w:space="0" w:color="auto"/>
        <w:right w:val="none" w:sz="0" w:space="0" w:color="auto"/>
      </w:divBdr>
      <w:divsChild>
        <w:div w:id="1781294348">
          <w:marLeft w:val="0"/>
          <w:marRight w:val="0"/>
          <w:marTop w:val="0"/>
          <w:marBottom w:val="0"/>
          <w:divBdr>
            <w:top w:val="none" w:sz="0" w:space="0" w:color="auto"/>
            <w:left w:val="none" w:sz="0" w:space="0" w:color="auto"/>
            <w:bottom w:val="none" w:sz="0" w:space="0" w:color="auto"/>
            <w:right w:val="none" w:sz="0" w:space="0" w:color="auto"/>
          </w:divBdr>
        </w:div>
        <w:div w:id="618217757">
          <w:marLeft w:val="0"/>
          <w:marRight w:val="0"/>
          <w:marTop w:val="0"/>
          <w:marBottom w:val="0"/>
          <w:divBdr>
            <w:top w:val="none" w:sz="0" w:space="0" w:color="auto"/>
            <w:left w:val="none" w:sz="0" w:space="0" w:color="auto"/>
            <w:bottom w:val="none" w:sz="0" w:space="0" w:color="auto"/>
            <w:right w:val="none" w:sz="0" w:space="0" w:color="auto"/>
          </w:divBdr>
        </w:div>
      </w:divsChild>
    </w:div>
    <w:div w:id="53893422">
      <w:bodyDiv w:val="1"/>
      <w:marLeft w:val="0"/>
      <w:marRight w:val="0"/>
      <w:marTop w:val="0"/>
      <w:marBottom w:val="0"/>
      <w:divBdr>
        <w:top w:val="none" w:sz="0" w:space="0" w:color="auto"/>
        <w:left w:val="none" w:sz="0" w:space="0" w:color="auto"/>
        <w:bottom w:val="none" w:sz="0" w:space="0" w:color="auto"/>
        <w:right w:val="none" w:sz="0" w:space="0" w:color="auto"/>
      </w:divBdr>
    </w:div>
    <w:div w:id="61873462">
      <w:bodyDiv w:val="1"/>
      <w:marLeft w:val="0"/>
      <w:marRight w:val="0"/>
      <w:marTop w:val="0"/>
      <w:marBottom w:val="0"/>
      <w:divBdr>
        <w:top w:val="none" w:sz="0" w:space="0" w:color="auto"/>
        <w:left w:val="none" w:sz="0" w:space="0" w:color="auto"/>
        <w:bottom w:val="none" w:sz="0" w:space="0" w:color="auto"/>
        <w:right w:val="none" w:sz="0" w:space="0" w:color="auto"/>
      </w:divBdr>
      <w:divsChild>
        <w:div w:id="1823963468">
          <w:marLeft w:val="0"/>
          <w:marRight w:val="0"/>
          <w:marTop w:val="0"/>
          <w:marBottom w:val="0"/>
          <w:divBdr>
            <w:top w:val="none" w:sz="0" w:space="0" w:color="auto"/>
            <w:left w:val="none" w:sz="0" w:space="0" w:color="auto"/>
            <w:bottom w:val="none" w:sz="0" w:space="0" w:color="auto"/>
            <w:right w:val="none" w:sz="0" w:space="0" w:color="auto"/>
          </w:divBdr>
        </w:div>
      </w:divsChild>
    </w:div>
    <w:div w:id="72631522">
      <w:bodyDiv w:val="1"/>
      <w:marLeft w:val="0"/>
      <w:marRight w:val="0"/>
      <w:marTop w:val="0"/>
      <w:marBottom w:val="0"/>
      <w:divBdr>
        <w:top w:val="none" w:sz="0" w:space="0" w:color="auto"/>
        <w:left w:val="none" w:sz="0" w:space="0" w:color="auto"/>
        <w:bottom w:val="none" w:sz="0" w:space="0" w:color="auto"/>
        <w:right w:val="none" w:sz="0" w:space="0" w:color="auto"/>
      </w:divBdr>
      <w:divsChild>
        <w:div w:id="440298410">
          <w:marLeft w:val="33"/>
          <w:marRight w:val="33"/>
          <w:marTop w:val="0"/>
          <w:marBottom w:val="0"/>
          <w:divBdr>
            <w:top w:val="none" w:sz="0" w:space="0" w:color="auto"/>
            <w:left w:val="none" w:sz="0" w:space="0" w:color="auto"/>
            <w:bottom w:val="none" w:sz="0" w:space="0" w:color="auto"/>
            <w:right w:val="none" w:sz="0" w:space="0" w:color="auto"/>
          </w:divBdr>
        </w:div>
        <w:div w:id="1934972707">
          <w:marLeft w:val="33"/>
          <w:marRight w:val="33"/>
          <w:marTop w:val="0"/>
          <w:marBottom w:val="0"/>
          <w:divBdr>
            <w:top w:val="none" w:sz="0" w:space="0" w:color="auto"/>
            <w:left w:val="none" w:sz="0" w:space="0" w:color="auto"/>
            <w:bottom w:val="none" w:sz="0" w:space="0" w:color="auto"/>
            <w:right w:val="none" w:sz="0" w:space="0" w:color="auto"/>
          </w:divBdr>
        </w:div>
      </w:divsChild>
    </w:div>
    <w:div w:id="81999023">
      <w:bodyDiv w:val="1"/>
      <w:marLeft w:val="0"/>
      <w:marRight w:val="0"/>
      <w:marTop w:val="0"/>
      <w:marBottom w:val="0"/>
      <w:divBdr>
        <w:top w:val="none" w:sz="0" w:space="0" w:color="auto"/>
        <w:left w:val="none" w:sz="0" w:space="0" w:color="auto"/>
        <w:bottom w:val="none" w:sz="0" w:space="0" w:color="auto"/>
        <w:right w:val="none" w:sz="0" w:space="0" w:color="auto"/>
      </w:divBdr>
    </w:div>
    <w:div w:id="101849619">
      <w:bodyDiv w:val="1"/>
      <w:marLeft w:val="0"/>
      <w:marRight w:val="0"/>
      <w:marTop w:val="0"/>
      <w:marBottom w:val="0"/>
      <w:divBdr>
        <w:top w:val="none" w:sz="0" w:space="0" w:color="auto"/>
        <w:left w:val="none" w:sz="0" w:space="0" w:color="auto"/>
        <w:bottom w:val="none" w:sz="0" w:space="0" w:color="auto"/>
        <w:right w:val="none" w:sz="0" w:space="0" w:color="auto"/>
      </w:divBdr>
    </w:div>
    <w:div w:id="112334844">
      <w:bodyDiv w:val="1"/>
      <w:marLeft w:val="0"/>
      <w:marRight w:val="0"/>
      <w:marTop w:val="0"/>
      <w:marBottom w:val="0"/>
      <w:divBdr>
        <w:top w:val="none" w:sz="0" w:space="0" w:color="auto"/>
        <w:left w:val="none" w:sz="0" w:space="0" w:color="auto"/>
        <w:bottom w:val="none" w:sz="0" w:space="0" w:color="auto"/>
        <w:right w:val="none" w:sz="0" w:space="0" w:color="auto"/>
      </w:divBdr>
    </w:div>
    <w:div w:id="138615619">
      <w:bodyDiv w:val="1"/>
      <w:marLeft w:val="0"/>
      <w:marRight w:val="0"/>
      <w:marTop w:val="0"/>
      <w:marBottom w:val="0"/>
      <w:divBdr>
        <w:top w:val="none" w:sz="0" w:space="0" w:color="auto"/>
        <w:left w:val="none" w:sz="0" w:space="0" w:color="auto"/>
        <w:bottom w:val="none" w:sz="0" w:space="0" w:color="auto"/>
        <w:right w:val="none" w:sz="0" w:space="0" w:color="auto"/>
      </w:divBdr>
    </w:div>
    <w:div w:id="148401320">
      <w:bodyDiv w:val="1"/>
      <w:marLeft w:val="0"/>
      <w:marRight w:val="0"/>
      <w:marTop w:val="0"/>
      <w:marBottom w:val="0"/>
      <w:divBdr>
        <w:top w:val="none" w:sz="0" w:space="0" w:color="auto"/>
        <w:left w:val="none" w:sz="0" w:space="0" w:color="auto"/>
        <w:bottom w:val="none" w:sz="0" w:space="0" w:color="auto"/>
        <w:right w:val="none" w:sz="0" w:space="0" w:color="auto"/>
      </w:divBdr>
    </w:div>
    <w:div w:id="157162230">
      <w:bodyDiv w:val="1"/>
      <w:marLeft w:val="0"/>
      <w:marRight w:val="0"/>
      <w:marTop w:val="0"/>
      <w:marBottom w:val="0"/>
      <w:divBdr>
        <w:top w:val="none" w:sz="0" w:space="0" w:color="auto"/>
        <w:left w:val="none" w:sz="0" w:space="0" w:color="auto"/>
        <w:bottom w:val="none" w:sz="0" w:space="0" w:color="auto"/>
        <w:right w:val="none" w:sz="0" w:space="0" w:color="auto"/>
      </w:divBdr>
    </w:div>
    <w:div w:id="168252175">
      <w:bodyDiv w:val="1"/>
      <w:marLeft w:val="0"/>
      <w:marRight w:val="0"/>
      <w:marTop w:val="0"/>
      <w:marBottom w:val="0"/>
      <w:divBdr>
        <w:top w:val="none" w:sz="0" w:space="0" w:color="auto"/>
        <w:left w:val="none" w:sz="0" w:space="0" w:color="auto"/>
        <w:bottom w:val="none" w:sz="0" w:space="0" w:color="auto"/>
        <w:right w:val="none" w:sz="0" w:space="0" w:color="auto"/>
      </w:divBdr>
    </w:div>
    <w:div w:id="171919680">
      <w:bodyDiv w:val="1"/>
      <w:marLeft w:val="0"/>
      <w:marRight w:val="0"/>
      <w:marTop w:val="0"/>
      <w:marBottom w:val="0"/>
      <w:divBdr>
        <w:top w:val="none" w:sz="0" w:space="0" w:color="auto"/>
        <w:left w:val="none" w:sz="0" w:space="0" w:color="auto"/>
        <w:bottom w:val="none" w:sz="0" w:space="0" w:color="auto"/>
        <w:right w:val="none" w:sz="0" w:space="0" w:color="auto"/>
      </w:divBdr>
      <w:divsChild>
        <w:div w:id="1843277407">
          <w:marLeft w:val="0"/>
          <w:marRight w:val="0"/>
          <w:marTop w:val="0"/>
          <w:marBottom w:val="0"/>
          <w:divBdr>
            <w:top w:val="none" w:sz="0" w:space="0" w:color="auto"/>
            <w:left w:val="none" w:sz="0" w:space="0" w:color="auto"/>
            <w:bottom w:val="none" w:sz="0" w:space="0" w:color="auto"/>
            <w:right w:val="none" w:sz="0" w:space="0" w:color="auto"/>
          </w:divBdr>
        </w:div>
      </w:divsChild>
    </w:div>
    <w:div w:id="209344867">
      <w:bodyDiv w:val="1"/>
      <w:marLeft w:val="0"/>
      <w:marRight w:val="0"/>
      <w:marTop w:val="0"/>
      <w:marBottom w:val="0"/>
      <w:divBdr>
        <w:top w:val="none" w:sz="0" w:space="0" w:color="auto"/>
        <w:left w:val="none" w:sz="0" w:space="0" w:color="auto"/>
        <w:bottom w:val="none" w:sz="0" w:space="0" w:color="auto"/>
        <w:right w:val="none" w:sz="0" w:space="0" w:color="auto"/>
      </w:divBdr>
    </w:div>
    <w:div w:id="221140403">
      <w:bodyDiv w:val="1"/>
      <w:marLeft w:val="0"/>
      <w:marRight w:val="0"/>
      <w:marTop w:val="0"/>
      <w:marBottom w:val="0"/>
      <w:divBdr>
        <w:top w:val="none" w:sz="0" w:space="0" w:color="auto"/>
        <w:left w:val="none" w:sz="0" w:space="0" w:color="auto"/>
        <w:bottom w:val="none" w:sz="0" w:space="0" w:color="auto"/>
        <w:right w:val="none" w:sz="0" w:space="0" w:color="auto"/>
      </w:divBdr>
    </w:div>
    <w:div w:id="225384121">
      <w:bodyDiv w:val="1"/>
      <w:marLeft w:val="0"/>
      <w:marRight w:val="0"/>
      <w:marTop w:val="0"/>
      <w:marBottom w:val="0"/>
      <w:divBdr>
        <w:top w:val="none" w:sz="0" w:space="0" w:color="auto"/>
        <w:left w:val="none" w:sz="0" w:space="0" w:color="auto"/>
        <w:bottom w:val="none" w:sz="0" w:space="0" w:color="auto"/>
        <w:right w:val="none" w:sz="0" w:space="0" w:color="auto"/>
      </w:divBdr>
    </w:div>
    <w:div w:id="227764212">
      <w:bodyDiv w:val="1"/>
      <w:marLeft w:val="0"/>
      <w:marRight w:val="0"/>
      <w:marTop w:val="0"/>
      <w:marBottom w:val="0"/>
      <w:divBdr>
        <w:top w:val="none" w:sz="0" w:space="0" w:color="auto"/>
        <w:left w:val="none" w:sz="0" w:space="0" w:color="auto"/>
        <w:bottom w:val="none" w:sz="0" w:space="0" w:color="auto"/>
        <w:right w:val="none" w:sz="0" w:space="0" w:color="auto"/>
      </w:divBdr>
    </w:div>
    <w:div w:id="229080818">
      <w:bodyDiv w:val="1"/>
      <w:marLeft w:val="0"/>
      <w:marRight w:val="0"/>
      <w:marTop w:val="0"/>
      <w:marBottom w:val="0"/>
      <w:divBdr>
        <w:top w:val="none" w:sz="0" w:space="0" w:color="auto"/>
        <w:left w:val="none" w:sz="0" w:space="0" w:color="auto"/>
        <w:bottom w:val="none" w:sz="0" w:space="0" w:color="auto"/>
        <w:right w:val="none" w:sz="0" w:space="0" w:color="auto"/>
      </w:divBdr>
      <w:divsChild>
        <w:div w:id="376127056">
          <w:marLeft w:val="0"/>
          <w:marRight w:val="0"/>
          <w:marTop w:val="0"/>
          <w:marBottom w:val="0"/>
          <w:divBdr>
            <w:top w:val="none" w:sz="0" w:space="0" w:color="auto"/>
            <w:left w:val="none" w:sz="0" w:space="0" w:color="auto"/>
            <w:bottom w:val="none" w:sz="0" w:space="0" w:color="auto"/>
            <w:right w:val="none" w:sz="0" w:space="0" w:color="auto"/>
          </w:divBdr>
          <w:divsChild>
            <w:div w:id="1235318882">
              <w:marLeft w:val="0"/>
              <w:marRight w:val="0"/>
              <w:marTop w:val="0"/>
              <w:marBottom w:val="0"/>
              <w:divBdr>
                <w:top w:val="none" w:sz="0" w:space="0" w:color="auto"/>
                <w:left w:val="none" w:sz="0" w:space="0" w:color="auto"/>
                <w:bottom w:val="none" w:sz="0" w:space="0" w:color="auto"/>
                <w:right w:val="none" w:sz="0" w:space="0" w:color="auto"/>
              </w:divBdr>
            </w:div>
            <w:div w:id="1641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553">
      <w:bodyDiv w:val="1"/>
      <w:marLeft w:val="0"/>
      <w:marRight w:val="0"/>
      <w:marTop w:val="0"/>
      <w:marBottom w:val="0"/>
      <w:divBdr>
        <w:top w:val="none" w:sz="0" w:space="0" w:color="auto"/>
        <w:left w:val="none" w:sz="0" w:space="0" w:color="auto"/>
        <w:bottom w:val="none" w:sz="0" w:space="0" w:color="auto"/>
        <w:right w:val="none" w:sz="0" w:space="0" w:color="auto"/>
      </w:divBdr>
    </w:div>
    <w:div w:id="238558046">
      <w:bodyDiv w:val="1"/>
      <w:marLeft w:val="0"/>
      <w:marRight w:val="0"/>
      <w:marTop w:val="0"/>
      <w:marBottom w:val="0"/>
      <w:divBdr>
        <w:top w:val="none" w:sz="0" w:space="0" w:color="auto"/>
        <w:left w:val="none" w:sz="0" w:space="0" w:color="auto"/>
        <w:bottom w:val="none" w:sz="0" w:space="0" w:color="auto"/>
        <w:right w:val="none" w:sz="0" w:space="0" w:color="auto"/>
      </w:divBdr>
    </w:div>
    <w:div w:id="240869198">
      <w:bodyDiv w:val="1"/>
      <w:marLeft w:val="0"/>
      <w:marRight w:val="0"/>
      <w:marTop w:val="0"/>
      <w:marBottom w:val="0"/>
      <w:divBdr>
        <w:top w:val="none" w:sz="0" w:space="0" w:color="auto"/>
        <w:left w:val="none" w:sz="0" w:space="0" w:color="auto"/>
        <w:bottom w:val="none" w:sz="0" w:space="0" w:color="auto"/>
        <w:right w:val="none" w:sz="0" w:space="0" w:color="auto"/>
      </w:divBdr>
    </w:div>
    <w:div w:id="241331068">
      <w:bodyDiv w:val="1"/>
      <w:marLeft w:val="0"/>
      <w:marRight w:val="0"/>
      <w:marTop w:val="0"/>
      <w:marBottom w:val="0"/>
      <w:divBdr>
        <w:top w:val="none" w:sz="0" w:space="0" w:color="auto"/>
        <w:left w:val="none" w:sz="0" w:space="0" w:color="auto"/>
        <w:bottom w:val="none" w:sz="0" w:space="0" w:color="auto"/>
        <w:right w:val="none" w:sz="0" w:space="0" w:color="auto"/>
      </w:divBdr>
    </w:div>
    <w:div w:id="253130526">
      <w:bodyDiv w:val="1"/>
      <w:marLeft w:val="0"/>
      <w:marRight w:val="0"/>
      <w:marTop w:val="0"/>
      <w:marBottom w:val="0"/>
      <w:divBdr>
        <w:top w:val="none" w:sz="0" w:space="0" w:color="auto"/>
        <w:left w:val="none" w:sz="0" w:space="0" w:color="auto"/>
        <w:bottom w:val="none" w:sz="0" w:space="0" w:color="auto"/>
        <w:right w:val="none" w:sz="0" w:space="0" w:color="auto"/>
      </w:divBdr>
    </w:div>
    <w:div w:id="253438628">
      <w:bodyDiv w:val="1"/>
      <w:marLeft w:val="0"/>
      <w:marRight w:val="0"/>
      <w:marTop w:val="0"/>
      <w:marBottom w:val="0"/>
      <w:divBdr>
        <w:top w:val="none" w:sz="0" w:space="0" w:color="auto"/>
        <w:left w:val="none" w:sz="0" w:space="0" w:color="auto"/>
        <w:bottom w:val="none" w:sz="0" w:space="0" w:color="auto"/>
        <w:right w:val="none" w:sz="0" w:space="0" w:color="auto"/>
      </w:divBdr>
      <w:divsChild>
        <w:div w:id="447554119">
          <w:marLeft w:val="0"/>
          <w:marRight w:val="0"/>
          <w:marTop w:val="0"/>
          <w:marBottom w:val="0"/>
          <w:divBdr>
            <w:top w:val="none" w:sz="0" w:space="0" w:color="auto"/>
            <w:left w:val="none" w:sz="0" w:space="0" w:color="auto"/>
            <w:bottom w:val="none" w:sz="0" w:space="0" w:color="auto"/>
            <w:right w:val="none" w:sz="0" w:space="0" w:color="auto"/>
          </w:divBdr>
        </w:div>
      </w:divsChild>
    </w:div>
    <w:div w:id="258375160">
      <w:bodyDiv w:val="1"/>
      <w:marLeft w:val="0"/>
      <w:marRight w:val="0"/>
      <w:marTop w:val="0"/>
      <w:marBottom w:val="0"/>
      <w:divBdr>
        <w:top w:val="none" w:sz="0" w:space="0" w:color="auto"/>
        <w:left w:val="none" w:sz="0" w:space="0" w:color="auto"/>
        <w:bottom w:val="none" w:sz="0" w:space="0" w:color="auto"/>
        <w:right w:val="none" w:sz="0" w:space="0" w:color="auto"/>
      </w:divBdr>
    </w:div>
    <w:div w:id="369383192">
      <w:bodyDiv w:val="1"/>
      <w:marLeft w:val="0"/>
      <w:marRight w:val="0"/>
      <w:marTop w:val="0"/>
      <w:marBottom w:val="0"/>
      <w:divBdr>
        <w:top w:val="none" w:sz="0" w:space="0" w:color="auto"/>
        <w:left w:val="none" w:sz="0" w:space="0" w:color="auto"/>
        <w:bottom w:val="none" w:sz="0" w:space="0" w:color="auto"/>
        <w:right w:val="none" w:sz="0" w:space="0" w:color="auto"/>
      </w:divBdr>
    </w:div>
    <w:div w:id="388920442">
      <w:bodyDiv w:val="1"/>
      <w:marLeft w:val="0"/>
      <w:marRight w:val="0"/>
      <w:marTop w:val="0"/>
      <w:marBottom w:val="0"/>
      <w:divBdr>
        <w:top w:val="none" w:sz="0" w:space="0" w:color="auto"/>
        <w:left w:val="none" w:sz="0" w:space="0" w:color="auto"/>
        <w:bottom w:val="none" w:sz="0" w:space="0" w:color="auto"/>
        <w:right w:val="none" w:sz="0" w:space="0" w:color="auto"/>
      </w:divBdr>
    </w:div>
    <w:div w:id="391006034">
      <w:bodyDiv w:val="1"/>
      <w:marLeft w:val="0"/>
      <w:marRight w:val="0"/>
      <w:marTop w:val="0"/>
      <w:marBottom w:val="0"/>
      <w:divBdr>
        <w:top w:val="none" w:sz="0" w:space="0" w:color="auto"/>
        <w:left w:val="none" w:sz="0" w:space="0" w:color="auto"/>
        <w:bottom w:val="none" w:sz="0" w:space="0" w:color="auto"/>
        <w:right w:val="none" w:sz="0" w:space="0" w:color="auto"/>
      </w:divBdr>
    </w:div>
    <w:div w:id="394476266">
      <w:bodyDiv w:val="1"/>
      <w:marLeft w:val="0"/>
      <w:marRight w:val="0"/>
      <w:marTop w:val="0"/>
      <w:marBottom w:val="0"/>
      <w:divBdr>
        <w:top w:val="none" w:sz="0" w:space="0" w:color="auto"/>
        <w:left w:val="none" w:sz="0" w:space="0" w:color="auto"/>
        <w:bottom w:val="none" w:sz="0" w:space="0" w:color="auto"/>
        <w:right w:val="none" w:sz="0" w:space="0" w:color="auto"/>
      </w:divBdr>
    </w:div>
    <w:div w:id="398751964">
      <w:bodyDiv w:val="1"/>
      <w:marLeft w:val="0"/>
      <w:marRight w:val="0"/>
      <w:marTop w:val="0"/>
      <w:marBottom w:val="0"/>
      <w:divBdr>
        <w:top w:val="none" w:sz="0" w:space="0" w:color="auto"/>
        <w:left w:val="none" w:sz="0" w:space="0" w:color="auto"/>
        <w:bottom w:val="none" w:sz="0" w:space="0" w:color="auto"/>
        <w:right w:val="none" w:sz="0" w:space="0" w:color="auto"/>
      </w:divBdr>
    </w:div>
    <w:div w:id="404494332">
      <w:bodyDiv w:val="1"/>
      <w:marLeft w:val="0"/>
      <w:marRight w:val="0"/>
      <w:marTop w:val="0"/>
      <w:marBottom w:val="0"/>
      <w:divBdr>
        <w:top w:val="none" w:sz="0" w:space="0" w:color="auto"/>
        <w:left w:val="none" w:sz="0" w:space="0" w:color="auto"/>
        <w:bottom w:val="none" w:sz="0" w:space="0" w:color="auto"/>
        <w:right w:val="none" w:sz="0" w:space="0" w:color="auto"/>
      </w:divBdr>
    </w:div>
    <w:div w:id="409548098">
      <w:bodyDiv w:val="1"/>
      <w:marLeft w:val="0"/>
      <w:marRight w:val="0"/>
      <w:marTop w:val="0"/>
      <w:marBottom w:val="0"/>
      <w:divBdr>
        <w:top w:val="none" w:sz="0" w:space="0" w:color="auto"/>
        <w:left w:val="none" w:sz="0" w:space="0" w:color="auto"/>
        <w:bottom w:val="none" w:sz="0" w:space="0" w:color="auto"/>
        <w:right w:val="none" w:sz="0" w:space="0" w:color="auto"/>
      </w:divBdr>
    </w:div>
    <w:div w:id="420376750">
      <w:bodyDiv w:val="1"/>
      <w:marLeft w:val="0"/>
      <w:marRight w:val="0"/>
      <w:marTop w:val="0"/>
      <w:marBottom w:val="0"/>
      <w:divBdr>
        <w:top w:val="none" w:sz="0" w:space="0" w:color="auto"/>
        <w:left w:val="none" w:sz="0" w:space="0" w:color="auto"/>
        <w:bottom w:val="none" w:sz="0" w:space="0" w:color="auto"/>
        <w:right w:val="none" w:sz="0" w:space="0" w:color="auto"/>
      </w:divBdr>
    </w:div>
    <w:div w:id="438260750">
      <w:bodyDiv w:val="1"/>
      <w:marLeft w:val="0"/>
      <w:marRight w:val="0"/>
      <w:marTop w:val="0"/>
      <w:marBottom w:val="0"/>
      <w:divBdr>
        <w:top w:val="none" w:sz="0" w:space="0" w:color="auto"/>
        <w:left w:val="none" w:sz="0" w:space="0" w:color="auto"/>
        <w:bottom w:val="none" w:sz="0" w:space="0" w:color="auto"/>
        <w:right w:val="none" w:sz="0" w:space="0" w:color="auto"/>
      </w:divBdr>
    </w:div>
    <w:div w:id="458574629">
      <w:bodyDiv w:val="1"/>
      <w:marLeft w:val="0"/>
      <w:marRight w:val="0"/>
      <w:marTop w:val="0"/>
      <w:marBottom w:val="0"/>
      <w:divBdr>
        <w:top w:val="none" w:sz="0" w:space="0" w:color="auto"/>
        <w:left w:val="none" w:sz="0" w:space="0" w:color="auto"/>
        <w:bottom w:val="none" w:sz="0" w:space="0" w:color="auto"/>
        <w:right w:val="none" w:sz="0" w:space="0" w:color="auto"/>
      </w:divBdr>
      <w:divsChild>
        <w:div w:id="1172916910">
          <w:marLeft w:val="0"/>
          <w:marRight w:val="0"/>
          <w:marTop w:val="0"/>
          <w:marBottom w:val="0"/>
          <w:divBdr>
            <w:top w:val="none" w:sz="0" w:space="0" w:color="auto"/>
            <w:left w:val="none" w:sz="0" w:space="0" w:color="auto"/>
            <w:bottom w:val="none" w:sz="0" w:space="0" w:color="auto"/>
            <w:right w:val="none" w:sz="0" w:space="0" w:color="auto"/>
          </w:divBdr>
          <w:divsChild>
            <w:div w:id="353190812">
              <w:marLeft w:val="0"/>
              <w:marRight w:val="0"/>
              <w:marTop w:val="0"/>
              <w:marBottom w:val="0"/>
              <w:divBdr>
                <w:top w:val="none" w:sz="0" w:space="0" w:color="auto"/>
                <w:left w:val="none" w:sz="0" w:space="0" w:color="auto"/>
                <w:bottom w:val="none" w:sz="0" w:space="0" w:color="auto"/>
                <w:right w:val="none" w:sz="0" w:space="0" w:color="auto"/>
              </w:divBdr>
              <w:divsChild>
                <w:div w:id="2048026595">
                  <w:marLeft w:val="0"/>
                  <w:marRight w:val="0"/>
                  <w:marTop w:val="0"/>
                  <w:marBottom w:val="0"/>
                  <w:divBdr>
                    <w:top w:val="none" w:sz="0" w:space="0" w:color="auto"/>
                    <w:left w:val="none" w:sz="0" w:space="0" w:color="auto"/>
                    <w:bottom w:val="none" w:sz="0" w:space="0" w:color="auto"/>
                    <w:right w:val="none" w:sz="0" w:space="0" w:color="auto"/>
                  </w:divBdr>
                  <w:divsChild>
                    <w:div w:id="44722027">
                      <w:marLeft w:val="0"/>
                      <w:marRight w:val="0"/>
                      <w:marTop w:val="0"/>
                      <w:marBottom w:val="0"/>
                      <w:divBdr>
                        <w:top w:val="none" w:sz="0" w:space="0" w:color="auto"/>
                        <w:left w:val="none" w:sz="0" w:space="0" w:color="auto"/>
                        <w:bottom w:val="none" w:sz="0" w:space="0" w:color="auto"/>
                        <w:right w:val="none" w:sz="0" w:space="0" w:color="auto"/>
                      </w:divBdr>
                    </w:div>
                    <w:div w:id="89160886">
                      <w:marLeft w:val="0"/>
                      <w:marRight w:val="0"/>
                      <w:marTop w:val="0"/>
                      <w:marBottom w:val="0"/>
                      <w:divBdr>
                        <w:top w:val="none" w:sz="0" w:space="0" w:color="auto"/>
                        <w:left w:val="none" w:sz="0" w:space="0" w:color="auto"/>
                        <w:bottom w:val="none" w:sz="0" w:space="0" w:color="auto"/>
                        <w:right w:val="none" w:sz="0" w:space="0" w:color="auto"/>
                      </w:divBdr>
                    </w:div>
                    <w:div w:id="213472349">
                      <w:marLeft w:val="0"/>
                      <w:marRight w:val="0"/>
                      <w:marTop w:val="0"/>
                      <w:marBottom w:val="0"/>
                      <w:divBdr>
                        <w:top w:val="none" w:sz="0" w:space="0" w:color="auto"/>
                        <w:left w:val="none" w:sz="0" w:space="0" w:color="auto"/>
                        <w:bottom w:val="none" w:sz="0" w:space="0" w:color="auto"/>
                        <w:right w:val="none" w:sz="0" w:space="0" w:color="auto"/>
                      </w:divBdr>
                    </w:div>
                    <w:div w:id="531190346">
                      <w:marLeft w:val="0"/>
                      <w:marRight w:val="0"/>
                      <w:marTop w:val="0"/>
                      <w:marBottom w:val="0"/>
                      <w:divBdr>
                        <w:top w:val="none" w:sz="0" w:space="0" w:color="auto"/>
                        <w:left w:val="none" w:sz="0" w:space="0" w:color="auto"/>
                        <w:bottom w:val="none" w:sz="0" w:space="0" w:color="auto"/>
                        <w:right w:val="none" w:sz="0" w:space="0" w:color="auto"/>
                      </w:divBdr>
                    </w:div>
                    <w:div w:id="2041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8656">
      <w:bodyDiv w:val="1"/>
      <w:marLeft w:val="0"/>
      <w:marRight w:val="0"/>
      <w:marTop w:val="0"/>
      <w:marBottom w:val="0"/>
      <w:divBdr>
        <w:top w:val="none" w:sz="0" w:space="0" w:color="auto"/>
        <w:left w:val="none" w:sz="0" w:space="0" w:color="auto"/>
        <w:bottom w:val="none" w:sz="0" w:space="0" w:color="auto"/>
        <w:right w:val="none" w:sz="0" w:space="0" w:color="auto"/>
      </w:divBdr>
    </w:div>
    <w:div w:id="482548978">
      <w:bodyDiv w:val="1"/>
      <w:marLeft w:val="0"/>
      <w:marRight w:val="0"/>
      <w:marTop w:val="0"/>
      <w:marBottom w:val="0"/>
      <w:divBdr>
        <w:top w:val="none" w:sz="0" w:space="0" w:color="auto"/>
        <w:left w:val="none" w:sz="0" w:space="0" w:color="auto"/>
        <w:bottom w:val="none" w:sz="0" w:space="0" w:color="auto"/>
        <w:right w:val="none" w:sz="0" w:space="0" w:color="auto"/>
      </w:divBdr>
      <w:divsChild>
        <w:div w:id="1400445469">
          <w:marLeft w:val="0"/>
          <w:marRight w:val="0"/>
          <w:marTop w:val="0"/>
          <w:marBottom w:val="0"/>
          <w:divBdr>
            <w:top w:val="none" w:sz="0" w:space="0" w:color="auto"/>
            <w:left w:val="none" w:sz="0" w:space="0" w:color="auto"/>
            <w:bottom w:val="none" w:sz="0" w:space="0" w:color="auto"/>
            <w:right w:val="none" w:sz="0" w:space="0" w:color="auto"/>
          </w:divBdr>
        </w:div>
        <w:div w:id="1577323785">
          <w:marLeft w:val="0"/>
          <w:marRight w:val="0"/>
          <w:marTop w:val="0"/>
          <w:marBottom w:val="0"/>
          <w:divBdr>
            <w:top w:val="none" w:sz="0" w:space="0" w:color="auto"/>
            <w:left w:val="none" w:sz="0" w:space="0" w:color="auto"/>
            <w:bottom w:val="none" w:sz="0" w:space="0" w:color="auto"/>
            <w:right w:val="none" w:sz="0" w:space="0" w:color="auto"/>
          </w:divBdr>
        </w:div>
      </w:divsChild>
    </w:div>
    <w:div w:id="526066782">
      <w:bodyDiv w:val="1"/>
      <w:marLeft w:val="0"/>
      <w:marRight w:val="0"/>
      <w:marTop w:val="0"/>
      <w:marBottom w:val="0"/>
      <w:divBdr>
        <w:top w:val="none" w:sz="0" w:space="0" w:color="auto"/>
        <w:left w:val="none" w:sz="0" w:space="0" w:color="auto"/>
        <w:bottom w:val="none" w:sz="0" w:space="0" w:color="auto"/>
        <w:right w:val="none" w:sz="0" w:space="0" w:color="auto"/>
      </w:divBdr>
    </w:div>
    <w:div w:id="530874067">
      <w:bodyDiv w:val="1"/>
      <w:marLeft w:val="0"/>
      <w:marRight w:val="0"/>
      <w:marTop w:val="0"/>
      <w:marBottom w:val="0"/>
      <w:divBdr>
        <w:top w:val="none" w:sz="0" w:space="0" w:color="auto"/>
        <w:left w:val="none" w:sz="0" w:space="0" w:color="auto"/>
        <w:bottom w:val="none" w:sz="0" w:space="0" w:color="auto"/>
        <w:right w:val="none" w:sz="0" w:space="0" w:color="auto"/>
      </w:divBdr>
    </w:div>
    <w:div w:id="537937146">
      <w:bodyDiv w:val="1"/>
      <w:marLeft w:val="0"/>
      <w:marRight w:val="0"/>
      <w:marTop w:val="0"/>
      <w:marBottom w:val="0"/>
      <w:divBdr>
        <w:top w:val="none" w:sz="0" w:space="0" w:color="auto"/>
        <w:left w:val="none" w:sz="0" w:space="0" w:color="auto"/>
        <w:bottom w:val="none" w:sz="0" w:space="0" w:color="auto"/>
        <w:right w:val="none" w:sz="0" w:space="0" w:color="auto"/>
      </w:divBdr>
    </w:div>
    <w:div w:id="562330595">
      <w:bodyDiv w:val="1"/>
      <w:marLeft w:val="0"/>
      <w:marRight w:val="0"/>
      <w:marTop w:val="0"/>
      <w:marBottom w:val="0"/>
      <w:divBdr>
        <w:top w:val="none" w:sz="0" w:space="0" w:color="auto"/>
        <w:left w:val="none" w:sz="0" w:space="0" w:color="auto"/>
        <w:bottom w:val="none" w:sz="0" w:space="0" w:color="auto"/>
        <w:right w:val="none" w:sz="0" w:space="0" w:color="auto"/>
      </w:divBdr>
    </w:div>
    <w:div w:id="566116692">
      <w:bodyDiv w:val="1"/>
      <w:marLeft w:val="0"/>
      <w:marRight w:val="0"/>
      <w:marTop w:val="0"/>
      <w:marBottom w:val="0"/>
      <w:divBdr>
        <w:top w:val="none" w:sz="0" w:space="0" w:color="auto"/>
        <w:left w:val="none" w:sz="0" w:space="0" w:color="auto"/>
        <w:bottom w:val="none" w:sz="0" w:space="0" w:color="auto"/>
        <w:right w:val="none" w:sz="0" w:space="0" w:color="auto"/>
      </w:divBdr>
    </w:div>
    <w:div w:id="575483609">
      <w:bodyDiv w:val="1"/>
      <w:marLeft w:val="0"/>
      <w:marRight w:val="0"/>
      <w:marTop w:val="0"/>
      <w:marBottom w:val="0"/>
      <w:divBdr>
        <w:top w:val="none" w:sz="0" w:space="0" w:color="auto"/>
        <w:left w:val="none" w:sz="0" w:space="0" w:color="auto"/>
        <w:bottom w:val="none" w:sz="0" w:space="0" w:color="auto"/>
        <w:right w:val="none" w:sz="0" w:space="0" w:color="auto"/>
      </w:divBdr>
    </w:div>
    <w:div w:id="594749652">
      <w:bodyDiv w:val="1"/>
      <w:marLeft w:val="0"/>
      <w:marRight w:val="0"/>
      <w:marTop w:val="0"/>
      <w:marBottom w:val="0"/>
      <w:divBdr>
        <w:top w:val="none" w:sz="0" w:space="0" w:color="auto"/>
        <w:left w:val="none" w:sz="0" w:space="0" w:color="auto"/>
        <w:bottom w:val="none" w:sz="0" w:space="0" w:color="auto"/>
        <w:right w:val="none" w:sz="0" w:space="0" w:color="auto"/>
      </w:divBdr>
    </w:div>
    <w:div w:id="604773404">
      <w:bodyDiv w:val="1"/>
      <w:marLeft w:val="0"/>
      <w:marRight w:val="0"/>
      <w:marTop w:val="0"/>
      <w:marBottom w:val="0"/>
      <w:divBdr>
        <w:top w:val="none" w:sz="0" w:space="0" w:color="auto"/>
        <w:left w:val="none" w:sz="0" w:space="0" w:color="auto"/>
        <w:bottom w:val="none" w:sz="0" w:space="0" w:color="auto"/>
        <w:right w:val="none" w:sz="0" w:space="0" w:color="auto"/>
      </w:divBdr>
      <w:divsChild>
        <w:div w:id="296421090">
          <w:marLeft w:val="0"/>
          <w:marRight w:val="0"/>
          <w:marTop w:val="0"/>
          <w:marBottom w:val="0"/>
          <w:divBdr>
            <w:top w:val="none" w:sz="0" w:space="0" w:color="auto"/>
            <w:left w:val="none" w:sz="0" w:space="0" w:color="auto"/>
            <w:bottom w:val="none" w:sz="0" w:space="0" w:color="auto"/>
            <w:right w:val="none" w:sz="0" w:space="0" w:color="auto"/>
          </w:divBdr>
        </w:div>
        <w:div w:id="1019236875">
          <w:marLeft w:val="0"/>
          <w:marRight w:val="0"/>
          <w:marTop w:val="0"/>
          <w:marBottom w:val="0"/>
          <w:divBdr>
            <w:top w:val="none" w:sz="0" w:space="0" w:color="auto"/>
            <w:left w:val="none" w:sz="0" w:space="0" w:color="auto"/>
            <w:bottom w:val="none" w:sz="0" w:space="0" w:color="auto"/>
            <w:right w:val="none" w:sz="0" w:space="0" w:color="auto"/>
          </w:divBdr>
        </w:div>
      </w:divsChild>
    </w:div>
    <w:div w:id="648050643">
      <w:bodyDiv w:val="1"/>
      <w:marLeft w:val="0"/>
      <w:marRight w:val="0"/>
      <w:marTop w:val="0"/>
      <w:marBottom w:val="0"/>
      <w:divBdr>
        <w:top w:val="none" w:sz="0" w:space="0" w:color="auto"/>
        <w:left w:val="none" w:sz="0" w:space="0" w:color="auto"/>
        <w:bottom w:val="none" w:sz="0" w:space="0" w:color="auto"/>
        <w:right w:val="none" w:sz="0" w:space="0" w:color="auto"/>
      </w:divBdr>
    </w:div>
    <w:div w:id="653292698">
      <w:bodyDiv w:val="1"/>
      <w:marLeft w:val="0"/>
      <w:marRight w:val="0"/>
      <w:marTop w:val="0"/>
      <w:marBottom w:val="0"/>
      <w:divBdr>
        <w:top w:val="none" w:sz="0" w:space="0" w:color="auto"/>
        <w:left w:val="none" w:sz="0" w:space="0" w:color="auto"/>
        <w:bottom w:val="none" w:sz="0" w:space="0" w:color="auto"/>
        <w:right w:val="none" w:sz="0" w:space="0" w:color="auto"/>
      </w:divBdr>
      <w:divsChild>
        <w:div w:id="1904869383">
          <w:marLeft w:val="0"/>
          <w:marRight w:val="0"/>
          <w:marTop w:val="0"/>
          <w:marBottom w:val="0"/>
          <w:divBdr>
            <w:top w:val="none" w:sz="0" w:space="0" w:color="auto"/>
            <w:left w:val="none" w:sz="0" w:space="0" w:color="auto"/>
            <w:bottom w:val="none" w:sz="0" w:space="0" w:color="auto"/>
            <w:right w:val="none" w:sz="0" w:space="0" w:color="auto"/>
          </w:divBdr>
        </w:div>
      </w:divsChild>
    </w:div>
    <w:div w:id="665746215">
      <w:bodyDiv w:val="1"/>
      <w:marLeft w:val="0"/>
      <w:marRight w:val="0"/>
      <w:marTop w:val="0"/>
      <w:marBottom w:val="0"/>
      <w:divBdr>
        <w:top w:val="none" w:sz="0" w:space="0" w:color="auto"/>
        <w:left w:val="none" w:sz="0" w:space="0" w:color="auto"/>
        <w:bottom w:val="none" w:sz="0" w:space="0" w:color="auto"/>
        <w:right w:val="none" w:sz="0" w:space="0" w:color="auto"/>
      </w:divBdr>
    </w:div>
    <w:div w:id="675115104">
      <w:bodyDiv w:val="1"/>
      <w:marLeft w:val="0"/>
      <w:marRight w:val="0"/>
      <w:marTop w:val="0"/>
      <w:marBottom w:val="0"/>
      <w:divBdr>
        <w:top w:val="none" w:sz="0" w:space="0" w:color="auto"/>
        <w:left w:val="none" w:sz="0" w:space="0" w:color="auto"/>
        <w:bottom w:val="none" w:sz="0" w:space="0" w:color="auto"/>
        <w:right w:val="none" w:sz="0" w:space="0" w:color="auto"/>
      </w:divBdr>
    </w:div>
    <w:div w:id="702487595">
      <w:bodyDiv w:val="1"/>
      <w:marLeft w:val="0"/>
      <w:marRight w:val="0"/>
      <w:marTop w:val="0"/>
      <w:marBottom w:val="0"/>
      <w:divBdr>
        <w:top w:val="none" w:sz="0" w:space="0" w:color="auto"/>
        <w:left w:val="none" w:sz="0" w:space="0" w:color="auto"/>
        <w:bottom w:val="none" w:sz="0" w:space="0" w:color="auto"/>
        <w:right w:val="none" w:sz="0" w:space="0" w:color="auto"/>
      </w:divBdr>
    </w:div>
    <w:div w:id="703407646">
      <w:bodyDiv w:val="1"/>
      <w:marLeft w:val="0"/>
      <w:marRight w:val="0"/>
      <w:marTop w:val="0"/>
      <w:marBottom w:val="0"/>
      <w:divBdr>
        <w:top w:val="none" w:sz="0" w:space="0" w:color="auto"/>
        <w:left w:val="none" w:sz="0" w:space="0" w:color="auto"/>
        <w:bottom w:val="none" w:sz="0" w:space="0" w:color="auto"/>
        <w:right w:val="none" w:sz="0" w:space="0" w:color="auto"/>
      </w:divBdr>
    </w:div>
    <w:div w:id="724839633">
      <w:bodyDiv w:val="1"/>
      <w:marLeft w:val="0"/>
      <w:marRight w:val="0"/>
      <w:marTop w:val="0"/>
      <w:marBottom w:val="0"/>
      <w:divBdr>
        <w:top w:val="none" w:sz="0" w:space="0" w:color="auto"/>
        <w:left w:val="none" w:sz="0" w:space="0" w:color="auto"/>
        <w:bottom w:val="none" w:sz="0" w:space="0" w:color="auto"/>
        <w:right w:val="none" w:sz="0" w:space="0" w:color="auto"/>
      </w:divBdr>
    </w:div>
    <w:div w:id="730276471">
      <w:bodyDiv w:val="1"/>
      <w:marLeft w:val="0"/>
      <w:marRight w:val="0"/>
      <w:marTop w:val="0"/>
      <w:marBottom w:val="0"/>
      <w:divBdr>
        <w:top w:val="none" w:sz="0" w:space="0" w:color="auto"/>
        <w:left w:val="none" w:sz="0" w:space="0" w:color="auto"/>
        <w:bottom w:val="none" w:sz="0" w:space="0" w:color="auto"/>
        <w:right w:val="none" w:sz="0" w:space="0" w:color="auto"/>
      </w:divBdr>
    </w:div>
    <w:div w:id="745494585">
      <w:bodyDiv w:val="1"/>
      <w:marLeft w:val="0"/>
      <w:marRight w:val="0"/>
      <w:marTop w:val="0"/>
      <w:marBottom w:val="0"/>
      <w:divBdr>
        <w:top w:val="none" w:sz="0" w:space="0" w:color="auto"/>
        <w:left w:val="none" w:sz="0" w:space="0" w:color="auto"/>
        <w:bottom w:val="none" w:sz="0" w:space="0" w:color="auto"/>
        <w:right w:val="none" w:sz="0" w:space="0" w:color="auto"/>
      </w:divBdr>
    </w:div>
    <w:div w:id="757825474">
      <w:bodyDiv w:val="1"/>
      <w:marLeft w:val="0"/>
      <w:marRight w:val="0"/>
      <w:marTop w:val="0"/>
      <w:marBottom w:val="0"/>
      <w:divBdr>
        <w:top w:val="none" w:sz="0" w:space="0" w:color="auto"/>
        <w:left w:val="none" w:sz="0" w:space="0" w:color="auto"/>
        <w:bottom w:val="none" w:sz="0" w:space="0" w:color="auto"/>
        <w:right w:val="none" w:sz="0" w:space="0" w:color="auto"/>
      </w:divBdr>
    </w:div>
    <w:div w:id="772166201">
      <w:bodyDiv w:val="1"/>
      <w:marLeft w:val="0"/>
      <w:marRight w:val="0"/>
      <w:marTop w:val="0"/>
      <w:marBottom w:val="0"/>
      <w:divBdr>
        <w:top w:val="none" w:sz="0" w:space="0" w:color="auto"/>
        <w:left w:val="none" w:sz="0" w:space="0" w:color="auto"/>
        <w:bottom w:val="none" w:sz="0" w:space="0" w:color="auto"/>
        <w:right w:val="none" w:sz="0" w:space="0" w:color="auto"/>
      </w:divBdr>
    </w:div>
    <w:div w:id="779765745">
      <w:bodyDiv w:val="1"/>
      <w:marLeft w:val="0"/>
      <w:marRight w:val="0"/>
      <w:marTop w:val="0"/>
      <w:marBottom w:val="0"/>
      <w:divBdr>
        <w:top w:val="none" w:sz="0" w:space="0" w:color="auto"/>
        <w:left w:val="none" w:sz="0" w:space="0" w:color="auto"/>
        <w:bottom w:val="none" w:sz="0" w:space="0" w:color="auto"/>
        <w:right w:val="none" w:sz="0" w:space="0" w:color="auto"/>
      </w:divBdr>
    </w:div>
    <w:div w:id="780492724">
      <w:bodyDiv w:val="1"/>
      <w:marLeft w:val="0"/>
      <w:marRight w:val="0"/>
      <w:marTop w:val="0"/>
      <w:marBottom w:val="0"/>
      <w:divBdr>
        <w:top w:val="none" w:sz="0" w:space="0" w:color="auto"/>
        <w:left w:val="none" w:sz="0" w:space="0" w:color="auto"/>
        <w:bottom w:val="none" w:sz="0" w:space="0" w:color="auto"/>
        <w:right w:val="none" w:sz="0" w:space="0" w:color="auto"/>
      </w:divBdr>
      <w:divsChild>
        <w:div w:id="1410469373">
          <w:marLeft w:val="0"/>
          <w:marRight w:val="0"/>
          <w:marTop w:val="0"/>
          <w:marBottom w:val="0"/>
          <w:divBdr>
            <w:top w:val="none" w:sz="0" w:space="0" w:color="auto"/>
            <w:left w:val="none" w:sz="0" w:space="0" w:color="auto"/>
            <w:bottom w:val="none" w:sz="0" w:space="0" w:color="auto"/>
            <w:right w:val="none" w:sz="0" w:space="0" w:color="auto"/>
          </w:divBdr>
        </w:div>
      </w:divsChild>
    </w:div>
    <w:div w:id="803886925">
      <w:bodyDiv w:val="1"/>
      <w:marLeft w:val="0"/>
      <w:marRight w:val="0"/>
      <w:marTop w:val="0"/>
      <w:marBottom w:val="0"/>
      <w:divBdr>
        <w:top w:val="none" w:sz="0" w:space="0" w:color="auto"/>
        <w:left w:val="none" w:sz="0" w:space="0" w:color="auto"/>
        <w:bottom w:val="none" w:sz="0" w:space="0" w:color="auto"/>
        <w:right w:val="none" w:sz="0" w:space="0" w:color="auto"/>
      </w:divBdr>
    </w:div>
    <w:div w:id="814221958">
      <w:bodyDiv w:val="1"/>
      <w:marLeft w:val="0"/>
      <w:marRight w:val="0"/>
      <w:marTop w:val="0"/>
      <w:marBottom w:val="0"/>
      <w:divBdr>
        <w:top w:val="none" w:sz="0" w:space="0" w:color="auto"/>
        <w:left w:val="none" w:sz="0" w:space="0" w:color="auto"/>
        <w:bottom w:val="none" w:sz="0" w:space="0" w:color="auto"/>
        <w:right w:val="none" w:sz="0" w:space="0" w:color="auto"/>
      </w:divBdr>
    </w:div>
    <w:div w:id="834414179">
      <w:bodyDiv w:val="1"/>
      <w:marLeft w:val="0"/>
      <w:marRight w:val="0"/>
      <w:marTop w:val="0"/>
      <w:marBottom w:val="0"/>
      <w:divBdr>
        <w:top w:val="none" w:sz="0" w:space="0" w:color="auto"/>
        <w:left w:val="none" w:sz="0" w:space="0" w:color="auto"/>
        <w:bottom w:val="none" w:sz="0" w:space="0" w:color="auto"/>
        <w:right w:val="none" w:sz="0" w:space="0" w:color="auto"/>
      </w:divBdr>
    </w:div>
    <w:div w:id="836848873">
      <w:bodyDiv w:val="1"/>
      <w:marLeft w:val="0"/>
      <w:marRight w:val="0"/>
      <w:marTop w:val="0"/>
      <w:marBottom w:val="0"/>
      <w:divBdr>
        <w:top w:val="none" w:sz="0" w:space="0" w:color="auto"/>
        <w:left w:val="none" w:sz="0" w:space="0" w:color="auto"/>
        <w:bottom w:val="none" w:sz="0" w:space="0" w:color="auto"/>
        <w:right w:val="none" w:sz="0" w:space="0" w:color="auto"/>
      </w:divBdr>
    </w:div>
    <w:div w:id="847216637">
      <w:bodyDiv w:val="1"/>
      <w:marLeft w:val="0"/>
      <w:marRight w:val="0"/>
      <w:marTop w:val="0"/>
      <w:marBottom w:val="0"/>
      <w:divBdr>
        <w:top w:val="none" w:sz="0" w:space="0" w:color="auto"/>
        <w:left w:val="none" w:sz="0" w:space="0" w:color="auto"/>
        <w:bottom w:val="none" w:sz="0" w:space="0" w:color="auto"/>
        <w:right w:val="none" w:sz="0" w:space="0" w:color="auto"/>
      </w:divBdr>
    </w:div>
    <w:div w:id="895317489">
      <w:bodyDiv w:val="1"/>
      <w:marLeft w:val="0"/>
      <w:marRight w:val="0"/>
      <w:marTop w:val="0"/>
      <w:marBottom w:val="0"/>
      <w:divBdr>
        <w:top w:val="none" w:sz="0" w:space="0" w:color="auto"/>
        <w:left w:val="none" w:sz="0" w:space="0" w:color="auto"/>
        <w:bottom w:val="none" w:sz="0" w:space="0" w:color="auto"/>
        <w:right w:val="none" w:sz="0" w:space="0" w:color="auto"/>
      </w:divBdr>
    </w:div>
    <w:div w:id="906494210">
      <w:bodyDiv w:val="1"/>
      <w:marLeft w:val="0"/>
      <w:marRight w:val="0"/>
      <w:marTop w:val="0"/>
      <w:marBottom w:val="0"/>
      <w:divBdr>
        <w:top w:val="none" w:sz="0" w:space="0" w:color="auto"/>
        <w:left w:val="none" w:sz="0" w:space="0" w:color="auto"/>
        <w:bottom w:val="none" w:sz="0" w:space="0" w:color="auto"/>
        <w:right w:val="none" w:sz="0" w:space="0" w:color="auto"/>
      </w:divBdr>
    </w:div>
    <w:div w:id="913734180">
      <w:bodyDiv w:val="1"/>
      <w:marLeft w:val="0"/>
      <w:marRight w:val="0"/>
      <w:marTop w:val="0"/>
      <w:marBottom w:val="0"/>
      <w:divBdr>
        <w:top w:val="none" w:sz="0" w:space="0" w:color="auto"/>
        <w:left w:val="none" w:sz="0" w:space="0" w:color="auto"/>
        <w:bottom w:val="none" w:sz="0" w:space="0" w:color="auto"/>
        <w:right w:val="none" w:sz="0" w:space="0" w:color="auto"/>
      </w:divBdr>
    </w:div>
    <w:div w:id="923805212">
      <w:bodyDiv w:val="1"/>
      <w:marLeft w:val="0"/>
      <w:marRight w:val="0"/>
      <w:marTop w:val="0"/>
      <w:marBottom w:val="0"/>
      <w:divBdr>
        <w:top w:val="none" w:sz="0" w:space="0" w:color="auto"/>
        <w:left w:val="none" w:sz="0" w:space="0" w:color="auto"/>
        <w:bottom w:val="none" w:sz="0" w:space="0" w:color="auto"/>
        <w:right w:val="none" w:sz="0" w:space="0" w:color="auto"/>
      </w:divBdr>
    </w:div>
    <w:div w:id="952632069">
      <w:bodyDiv w:val="1"/>
      <w:marLeft w:val="0"/>
      <w:marRight w:val="0"/>
      <w:marTop w:val="0"/>
      <w:marBottom w:val="0"/>
      <w:divBdr>
        <w:top w:val="none" w:sz="0" w:space="0" w:color="auto"/>
        <w:left w:val="none" w:sz="0" w:space="0" w:color="auto"/>
        <w:bottom w:val="none" w:sz="0" w:space="0" w:color="auto"/>
        <w:right w:val="none" w:sz="0" w:space="0" w:color="auto"/>
      </w:divBdr>
    </w:div>
    <w:div w:id="953441996">
      <w:bodyDiv w:val="1"/>
      <w:marLeft w:val="0"/>
      <w:marRight w:val="0"/>
      <w:marTop w:val="0"/>
      <w:marBottom w:val="0"/>
      <w:divBdr>
        <w:top w:val="none" w:sz="0" w:space="0" w:color="auto"/>
        <w:left w:val="none" w:sz="0" w:space="0" w:color="auto"/>
        <w:bottom w:val="none" w:sz="0" w:space="0" w:color="auto"/>
        <w:right w:val="none" w:sz="0" w:space="0" w:color="auto"/>
      </w:divBdr>
    </w:div>
    <w:div w:id="959842816">
      <w:bodyDiv w:val="1"/>
      <w:marLeft w:val="0"/>
      <w:marRight w:val="0"/>
      <w:marTop w:val="0"/>
      <w:marBottom w:val="0"/>
      <w:divBdr>
        <w:top w:val="none" w:sz="0" w:space="0" w:color="auto"/>
        <w:left w:val="none" w:sz="0" w:space="0" w:color="auto"/>
        <w:bottom w:val="none" w:sz="0" w:space="0" w:color="auto"/>
        <w:right w:val="none" w:sz="0" w:space="0" w:color="auto"/>
      </w:divBdr>
    </w:div>
    <w:div w:id="960039711">
      <w:bodyDiv w:val="1"/>
      <w:marLeft w:val="0"/>
      <w:marRight w:val="0"/>
      <w:marTop w:val="0"/>
      <w:marBottom w:val="0"/>
      <w:divBdr>
        <w:top w:val="none" w:sz="0" w:space="0" w:color="auto"/>
        <w:left w:val="none" w:sz="0" w:space="0" w:color="auto"/>
        <w:bottom w:val="none" w:sz="0" w:space="0" w:color="auto"/>
        <w:right w:val="none" w:sz="0" w:space="0" w:color="auto"/>
      </w:divBdr>
    </w:div>
    <w:div w:id="1000087509">
      <w:bodyDiv w:val="1"/>
      <w:marLeft w:val="0"/>
      <w:marRight w:val="0"/>
      <w:marTop w:val="0"/>
      <w:marBottom w:val="0"/>
      <w:divBdr>
        <w:top w:val="none" w:sz="0" w:space="0" w:color="auto"/>
        <w:left w:val="none" w:sz="0" w:space="0" w:color="auto"/>
        <w:bottom w:val="none" w:sz="0" w:space="0" w:color="auto"/>
        <w:right w:val="none" w:sz="0" w:space="0" w:color="auto"/>
      </w:divBdr>
    </w:div>
    <w:div w:id="1028486947">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
    <w:div w:id="1043752095">
      <w:bodyDiv w:val="1"/>
      <w:marLeft w:val="0"/>
      <w:marRight w:val="0"/>
      <w:marTop w:val="0"/>
      <w:marBottom w:val="0"/>
      <w:divBdr>
        <w:top w:val="none" w:sz="0" w:space="0" w:color="auto"/>
        <w:left w:val="none" w:sz="0" w:space="0" w:color="auto"/>
        <w:bottom w:val="none" w:sz="0" w:space="0" w:color="auto"/>
        <w:right w:val="none" w:sz="0" w:space="0" w:color="auto"/>
      </w:divBdr>
    </w:div>
    <w:div w:id="1062411737">
      <w:bodyDiv w:val="1"/>
      <w:marLeft w:val="0"/>
      <w:marRight w:val="0"/>
      <w:marTop w:val="0"/>
      <w:marBottom w:val="0"/>
      <w:divBdr>
        <w:top w:val="none" w:sz="0" w:space="0" w:color="auto"/>
        <w:left w:val="none" w:sz="0" w:space="0" w:color="auto"/>
        <w:bottom w:val="none" w:sz="0" w:space="0" w:color="auto"/>
        <w:right w:val="none" w:sz="0" w:space="0" w:color="auto"/>
      </w:divBdr>
    </w:div>
    <w:div w:id="1103526600">
      <w:bodyDiv w:val="1"/>
      <w:marLeft w:val="0"/>
      <w:marRight w:val="0"/>
      <w:marTop w:val="0"/>
      <w:marBottom w:val="0"/>
      <w:divBdr>
        <w:top w:val="none" w:sz="0" w:space="0" w:color="auto"/>
        <w:left w:val="none" w:sz="0" w:space="0" w:color="auto"/>
        <w:bottom w:val="none" w:sz="0" w:space="0" w:color="auto"/>
        <w:right w:val="none" w:sz="0" w:space="0" w:color="auto"/>
      </w:divBdr>
    </w:div>
    <w:div w:id="1121654151">
      <w:bodyDiv w:val="1"/>
      <w:marLeft w:val="0"/>
      <w:marRight w:val="0"/>
      <w:marTop w:val="0"/>
      <w:marBottom w:val="0"/>
      <w:divBdr>
        <w:top w:val="none" w:sz="0" w:space="0" w:color="auto"/>
        <w:left w:val="none" w:sz="0" w:space="0" w:color="auto"/>
        <w:bottom w:val="none" w:sz="0" w:space="0" w:color="auto"/>
        <w:right w:val="none" w:sz="0" w:space="0" w:color="auto"/>
      </w:divBdr>
    </w:div>
    <w:div w:id="1124226646">
      <w:bodyDiv w:val="1"/>
      <w:marLeft w:val="0"/>
      <w:marRight w:val="0"/>
      <w:marTop w:val="0"/>
      <w:marBottom w:val="0"/>
      <w:divBdr>
        <w:top w:val="none" w:sz="0" w:space="0" w:color="auto"/>
        <w:left w:val="none" w:sz="0" w:space="0" w:color="auto"/>
        <w:bottom w:val="none" w:sz="0" w:space="0" w:color="auto"/>
        <w:right w:val="none" w:sz="0" w:space="0" w:color="auto"/>
      </w:divBdr>
    </w:div>
    <w:div w:id="1134762137">
      <w:bodyDiv w:val="1"/>
      <w:marLeft w:val="0"/>
      <w:marRight w:val="0"/>
      <w:marTop w:val="0"/>
      <w:marBottom w:val="0"/>
      <w:divBdr>
        <w:top w:val="none" w:sz="0" w:space="0" w:color="auto"/>
        <w:left w:val="none" w:sz="0" w:space="0" w:color="auto"/>
        <w:bottom w:val="none" w:sz="0" w:space="0" w:color="auto"/>
        <w:right w:val="none" w:sz="0" w:space="0" w:color="auto"/>
      </w:divBdr>
    </w:div>
    <w:div w:id="1186989523">
      <w:bodyDiv w:val="1"/>
      <w:marLeft w:val="0"/>
      <w:marRight w:val="0"/>
      <w:marTop w:val="0"/>
      <w:marBottom w:val="0"/>
      <w:divBdr>
        <w:top w:val="none" w:sz="0" w:space="0" w:color="auto"/>
        <w:left w:val="none" w:sz="0" w:space="0" w:color="auto"/>
        <w:bottom w:val="none" w:sz="0" w:space="0" w:color="auto"/>
        <w:right w:val="none" w:sz="0" w:space="0" w:color="auto"/>
      </w:divBdr>
    </w:div>
    <w:div w:id="1196578646">
      <w:bodyDiv w:val="1"/>
      <w:marLeft w:val="0"/>
      <w:marRight w:val="0"/>
      <w:marTop w:val="0"/>
      <w:marBottom w:val="0"/>
      <w:divBdr>
        <w:top w:val="none" w:sz="0" w:space="0" w:color="auto"/>
        <w:left w:val="none" w:sz="0" w:space="0" w:color="auto"/>
        <w:bottom w:val="none" w:sz="0" w:space="0" w:color="auto"/>
        <w:right w:val="none" w:sz="0" w:space="0" w:color="auto"/>
      </w:divBdr>
      <w:divsChild>
        <w:div w:id="1553955161">
          <w:marLeft w:val="0"/>
          <w:marRight w:val="0"/>
          <w:marTop w:val="0"/>
          <w:marBottom w:val="0"/>
          <w:divBdr>
            <w:top w:val="none" w:sz="0" w:space="0" w:color="auto"/>
            <w:left w:val="none" w:sz="0" w:space="0" w:color="auto"/>
            <w:bottom w:val="none" w:sz="0" w:space="0" w:color="auto"/>
            <w:right w:val="none" w:sz="0" w:space="0" w:color="auto"/>
          </w:divBdr>
          <w:divsChild>
            <w:div w:id="1107459186">
              <w:marLeft w:val="0"/>
              <w:marRight w:val="0"/>
              <w:marTop w:val="0"/>
              <w:marBottom w:val="0"/>
              <w:divBdr>
                <w:top w:val="none" w:sz="0" w:space="0" w:color="auto"/>
                <w:left w:val="none" w:sz="0" w:space="0" w:color="auto"/>
                <w:bottom w:val="none" w:sz="0" w:space="0" w:color="auto"/>
                <w:right w:val="none" w:sz="0" w:space="0" w:color="auto"/>
              </w:divBdr>
              <w:divsChild>
                <w:div w:id="1383674368">
                  <w:marLeft w:val="0"/>
                  <w:marRight w:val="0"/>
                  <w:marTop w:val="0"/>
                  <w:marBottom w:val="0"/>
                  <w:divBdr>
                    <w:top w:val="none" w:sz="0" w:space="0" w:color="auto"/>
                    <w:left w:val="none" w:sz="0" w:space="0" w:color="auto"/>
                    <w:bottom w:val="none" w:sz="0" w:space="0" w:color="auto"/>
                    <w:right w:val="none" w:sz="0" w:space="0" w:color="auto"/>
                  </w:divBdr>
                  <w:divsChild>
                    <w:div w:id="385690819">
                      <w:marLeft w:val="0"/>
                      <w:marRight w:val="0"/>
                      <w:marTop w:val="0"/>
                      <w:marBottom w:val="0"/>
                      <w:divBdr>
                        <w:top w:val="none" w:sz="0" w:space="0" w:color="auto"/>
                        <w:left w:val="none" w:sz="0" w:space="0" w:color="auto"/>
                        <w:bottom w:val="none" w:sz="0" w:space="0" w:color="auto"/>
                        <w:right w:val="none" w:sz="0" w:space="0" w:color="auto"/>
                      </w:divBdr>
                      <w:divsChild>
                        <w:div w:id="160699207">
                          <w:marLeft w:val="0"/>
                          <w:marRight w:val="0"/>
                          <w:marTop w:val="0"/>
                          <w:marBottom w:val="0"/>
                          <w:divBdr>
                            <w:top w:val="none" w:sz="0" w:space="0" w:color="auto"/>
                            <w:left w:val="none" w:sz="0" w:space="0" w:color="auto"/>
                            <w:bottom w:val="none" w:sz="0" w:space="0" w:color="auto"/>
                            <w:right w:val="none" w:sz="0" w:space="0" w:color="auto"/>
                          </w:divBdr>
                          <w:divsChild>
                            <w:div w:id="422460717">
                              <w:marLeft w:val="0"/>
                              <w:marRight w:val="0"/>
                              <w:marTop w:val="0"/>
                              <w:marBottom w:val="0"/>
                              <w:divBdr>
                                <w:top w:val="none" w:sz="0" w:space="0" w:color="auto"/>
                                <w:left w:val="none" w:sz="0" w:space="0" w:color="auto"/>
                                <w:bottom w:val="none" w:sz="0" w:space="0" w:color="auto"/>
                                <w:right w:val="none" w:sz="0" w:space="0" w:color="auto"/>
                              </w:divBdr>
                              <w:divsChild>
                                <w:div w:id="1517843054">
                                  <w:marLeft w:val="0"/>
                                  <w:marRight w:val="0"/>
                                  <w:marTop w:val="0"/>
                                  <w:marBottom w:val="0"/>
                                  <w:divBdr>
                                    <w:top w:val="none" w:sz="0" w:space="0" w:color="auto"/>
                                    <w:left w:val="none" w:sz="0" w:space="0" w:color="auto"/>
                                    <w:bottom w:val="none" w:sz="0" w:space="0" w:color="auto"/>
                                    <w:right w:val="none" w:sz="0" w:space="0" w:color="auto"/>
                                  </w:divBdr>
                                  <w:divsChild>
                                    <w:div w:id="1257598109">
                                      <w:marLeft w:val="0"/>
                                      <w:marRight w:val="0"/>
                                      <w:marTop w:val="0"/>
                                      <w:marBottom w:val="0"/>
                                      <w:divBdr>
                                        <w:top w:val="none" w:sz="0" w:space="0" w:color="auto"/>
                                        <w:left w:val="none" w:sz="0" w:space="0" w:color="auto"/>
                                        <w:bottom w:val="none" w:sz="0" w:space="0" w:color="auto"/>
                                        <w:right w:val="none" w:sz="0" w:space="0" w:color="auto"/>
                                      </w:divBdr>
                                      <w:divsChild>
                                        <w:div w:id="243034795">
                                          <w:marLeft w:val="0"/>
                                          <w:marRight w:val="0"/>
                                          <w:marTop w:val="0"/>
                                          <w:marBottom w:val="0"/>
                                          <w:divBdr>
                                            <w:top w:val="none" w:sz="0" w:space="0" w:color="auto"/>
                                            <w:left w:val="none" w:sz="0" w:space="0" w:color="auto"/>
                                            <w:bottom w:val="none" w:sz="0" w:space="0" w:color="auto"/>
                                            <w:right w:val="none" w:sz="0" w:space="0" w:color="auto"/>
                                          </w:divBdr>
                                        </w:div>
                                        <w:div w:id="6376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266">
                          <w:marLeft w:val="0"/>
                          <w:marRight w:val="0"/>
                          <w:marTop w:val="0"/>
                          <w:marBottom w:val="0"/>
                          <w:divBdr>
                            <w:top w:val="none" w:sz="0" w:space="0" w:color="auto"/>
                            <w:left w:val="none" w:sz="0" w:space="0" w:color="auto"/>
                            <w:bottom w:val="none" w:sz="0" w:space="0" w:color="auto"/>
                            <w:right w:val="none" w:sz="0" w:space="0" w:color="auto"/>
                          </w:divBdr>
                          <w:divsChild>
                            <w:div w:id="219171592">
                              <w:marLeft w:val="0"/>
                              <w:marRight w:val="0"/>
                              <w:marTop w:val="0"/>
                              <w:marBottom w:val="0"/>
                              <w:divBdr>
                                <w:top w:val="none" w:sz="0" w:space="0" w:color="auto"/>
                                <w:left w:val="none" w:sz="0" w:space="0" w:color="auto"/>
                                <w:bottom w:val="none" w:sz="0" w:space="0" w:color="auto"/>
                                <w:right w:val="none" w:sz="0" w:space="0" w:color="auto"/>
                              </w:divBdr>
                              <w:divsChild>
                                <w:div w:id="1151293830">
                                  <w:marLeft w:val="0"/>
                                  <w:marRight w:val="0"/>
                                  <w:marTop w:val="0"/>
                                  <w:marBottom w:val="0"/>
                                  <w:divBdr>
                                    <w:top w:val="none" w:sz="0" w:space="0" w:color="auto"/>
                                    <w:left w:val="none" w:sz="0" w:space="0" w:color="auto"/>
                                    <w:bottom w:val="none" w:sz="0" w:space="0" w:color="auto"/>
                                    <w:right w:val="none" w:sz="0" w:space="0" w:color="auto"/>
                                  </w:divBdr>
                                  <w:divsChild>
                                    <w:div w:id="1739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5250">
          <w:marLeft w:val="0"/>
          <w:marRight w:val="0"/>
          <w:marTop w:val="0"/>
          <w:marBottom w:val="0"/>
          <w:divBdr>
            <w:top w:val="none" w:sz="0" w:space="0" w:color="auto"/>
            <w:left w:val="none" w:sz="0" w:space="0" w:color="auto"/>
            <w:bottom w:val="none" w:sz="0" w:space="0" w:color="auto"/>
            <w:right w:val="none" w:sz="0" w:space="0" w:color="auto"/>
          </w:divBdr>
        </w:div>
      </w:divsChild>
    </w:div>
    <w:div w:id="1243833139">
      <w:bodyDiv w:val="1"/>
      <w:marLeft w:val="0"/>
      <w:marRight w:val="0"/>
      <w:marTop w:val="0"/>
      <w:marBottom w:val="0"/>
      <w:divBdr>
        <w:top w:val="none" w:sz="0" w:space="0" w:color="auto"/>
        <w:left w:val="none" w:sz="0" w:space="0" w:color="auto"/>
        <w:bottom w:val="none" w:sz="0" w:space="0" w:color="auto"/>
        <w:right w:val="none" w:sz="0" w:space="0" w:color="auto"/>
      </w:divBdr>
    </w:div>
    <w:div w:id="1249193117">
      <w:bodyDiv w:val="1"/>
      <w:marLeft w:val="0"/>
      <w:marRight w:val="0"/>
      <w:marTop w:val="0"/>
      <w:marBottom w:val="0"/>
      <w:divBdr>
        <w:top w:val="none" w:sz="0" w:space="0" w:color="auto"/>
        <w:left w:val="none" w:sz="0" w:space="0" w:color="auto"/>
        <w:bottom w:val="none" w:sz="0" w:space="0" w:color="auto"/>
        <w:right w:val="none" w:sz="0" w:space="0" w:color="auto"/>
      </w:divBdr>
    </w:div>
    <w:div w:id="1251542780">
      <w:bodyDiv w:val="1"/>
      <w:marLeft w:val="0"/>
      <w:marRight w:val="0"/>
      <w:marTop w:val="0"/>
      <w:marBottom w:val="0"/>
      <w:divBdr>
        <w:top w:val="none" w:sz="0" w:space="0" w:color="auto"/>
        <w:left w:val="none" w:sz="0" w:space="0" w:color="auto"/>
        <w:bottom w:val="none" w:sz="0" w:space="0" w:color="auto"/>
        <w:right w:val="none" w:sz="0" w:space="0" w:color="auto"/>
      </w:divBdr>
    </w:div>
    <w:div w:id="1254125134">
      <w:bodyDiv w:val="1"/>
      <w:marLeft w:val="0"/>
      <w:marRight w:val="0"/>
      <w:marTop w:val="0"/>
      <w:marBottom w:val="0"/>
      <w:divBdr>
        <w:top w:val="none" w:sz="0" w:space="0" w:color="auto"/>
        <w:left w:val="none" w:sz="0" w:space="0" w:color="auto"/>
        <w:bottom w:val="none" w:sz="0" w:space="0" w:color="auto"/>
        <w:right w:val="none" w:sz="0" w:space="0" w:color="auto"/>
      </w:divBdr>
    </w:div>
    <w:div w:id="1259606202">
      <w:bodyDiv w:val="1"/>
      <w:marLeft w:val="0"/>
      <w:marRight w:val="0"/>
      <w:marTop w:val="0"/>
      <w:marBottom w:val="0"/>
      <w:divBdr>
        <w:top w:val="none" w:sz="0" w:space="0" w:color="auto"/>
        <w:left w:val="none" w:sz="0" w:space="0" w:color="auto"/>
        <w:bottom w:val="none" w:sz="0" w:space="0" w:color="auto"/>
        <w:right w:val="none" w:sz="0" w:space="0" w:color="auto"/>
      </w:divBdr>
    </w:div>
    <w:div w:id="1272082640">
      <w:bodyDiv w:val="1"/>
      <w:marLeft w:val="0"/>
      <w:marRight w:val="0"/>
      <w:marTop w:val="0"/>
      <w:marBottom w:val="0"/>
      <w:divBdr>
        <w:top w:val="none" w:sz="0" w:space="0" w:color="auto"/>
        <w:left w:val="none" w:sz="0" w:space="0" w:color="auto"/>
        <w:bottom w:val="none" w:sz="0" w:space="0" w:color="auto"/>
        <w:right w:val="none" w:sz="0" w:space="0" w:color="auto"/>
      </w:divBdr>
    </w:div>
    <w:div w:id="1296905876">
      <w:bodyDiv w:val="1"/>
      <w:marLeft w:val="0"/>
      <w:marRight w:val="0"/>
      <w:marTop w:val="0"/>
      <w:marBottom w:val="0"/>
      <w:divBdr>
        <w:top w:val="none" w:sz="0" w:space="0" w:color="auto"/>
        <w:left w:val="none" w:sz="0" w:space="0" w:color="auto"/>
        <w:bottom w:val="none" w:sz="0" w:space="0" w:color="auto"/>
        <w:right w:val="none" w:sz="0" w:space="0" w:color="auto"/>
      </w:divBdr>
    </w:div>
    <w:div w:id="1305038232">
      <w:bodyDiv w:val="1"/>
      <w:marLeft w:val="0"/>
      <w:marRight w:val="0"/>
      <w:marTop w:val="0"/>
      <w:marBottom w:val="0"/>
      <w:divBdr>
        <w:top w:val="none" w:sz="0" w:space="0" w:color="auto"/>
        <w:left w:val="none" w:sz="0" w:space="0" w:color="auto"/>
        <w:bottom w:val="none" w:sz="0" w:space="0" w:color="auto"/>
        <w:right w:val="none" w:sz="0" w:space="0" w:color="auto"/>
      </w:divBdr>
    </w:div>
    <w:div w:id="1314719528">
      <w:bodyDiv w:val="1"/>
      <w:marLeft w:val="0"/>
      <w:marRight w:val="0"/>
      <w:marTop w:val="0"/>
      <w:marBottom w:val="0"/>
      <w:divBdr>
        <w:top w:val="none" w:sz="0" w:space="0" w:color="auto"/>
        <w:left w:val="none" w:sz="0" w:space="0" w:color="auto"/>
        <w:bottom w:val="none" w:sz="0" w:space="0" w:color="auto"/>
        <w:right w:val="none" w:sz="0" w:space="0" w:color="auto"/>
      </w:divBdr>
    </w:div>
    <w:div w:id="1329864421">
      <w:bodyDiv w:val="1"/>
      <w:marLeft w:val="0"/>
      <w:marRight w:val="0"/>
      <w:marTop w:val="0"/>
      <w:marBottom w:val="0"/>
      <w:divBdr>
        <w:top w:val="none" w:sz="0" w:space="0" w:color="auto"/>
        <w:left w:val="none" w:sz="0" w:space="0" w:color="auto"/>
        <w:bottom w:val="none" w:sz="0" w:space="0" w:color="auto"/>
        <w:right w:val="none" w:sz="0" w:space="0" w:color="auto"/>
      </w:divBdr>
    </w:div>
    <w:div w:id="1337225910">
      <w:bodyDiv w:val="1"/>
      <w:marLeft w:val="0"/>
      <w:marRight w:val="0"/>
      <w:marTop w:val="0"/>
      <w:marBottom w:val="0"/>
      <w:divBdr>
        <w:top w:val="none" w:sz="0" w:space="0" w:color="auto"/>
        <w:left w:val="none" w:sz="0" w:space="0" w:color="auto"/>
        <w:bottom w:val="none" w:sz="0" w:space="0" w:color="auto"/>
        <w:right w:val="none" w:sz="0" w:space="0" w:color="auto"/>
      </w:divBdr>
      <w:divsChild>
        <w:div w:id="1475105853">
          <w:marLeft w:val="0"/>
          <w:marRight w:val="0"/>
          <w:marTop w:val="0"/>
          <w:marBottom w:val="0"/>
          <w:divBdr>
            <w:top w:val="none" w:sz="0" w:space="0" w:color="auto"/>
            <w:left w:val="none" w:sz="0" w:space="0" w:color="auto"/>
            <w:bottom w:val="none" w:sz="0" w:space="0" w:color="auto"/>
            <w:right w:val="none" w:sz="0" w:space="0" w:color="auto"/>
          </w:divBdr>
        </w:div>
      </w:divsChild>
    </w:div>
    <w:div w:id="1348021382">
      <w:bodyDiv w:val="1"/>
      <w:marLeft w:val="0"/>
      <w:marRight w:val="0"/>
      <w:marTop w:val="0"/>
      <w:marBottom w:val="0"/>
      <w:divBdr>
        <w:top w:val="none" w:sz="0" w:space="0" w:color="auto"/>
        <w:left w:val="none" w:sz="0" w:space="0" w:color="auto"/>
        <w:bottom w:val="none" w:sz="0" w:space="0" w:color="auto"/>
        <w:right w:val="none" w:sz="0" w:space="0" w:color="auto"/>
      </w:divBdr>
    </w:div>
    <w:div w:id="1348365123">
      <w:bodyDiv w:val="1"/>
      <w:marLeft w:val="0"/>
      <w:marRight w:val="0"/>
      <w:marTop w:val="0"/>
      <w:marBottom w:val="0"/>
      <w:divBdr>
        <w:top w:val="none" w:sz="0" w:space="0" w:color="auto"/>
        <w:left w:val="none" w:sz="0" w:space="0" w:color="auto"/>
        <w:bottom w:val="none" w:sz="0" w:space="0" w:color="auto"/>
        <w:right w:val="none" w:sz="0" w:space="0" w:color="auto"/>
      </w:divBdr>
      <w:divsChild>
        <w:div w:id="1256207366">
          <w:marLeft w:val="0"/>
          <w:marRight w:val="0"/>
          <w:marTop w:val="0"/>
          <w:marBottom w:val="0"/>
          <w:divBdr>
            <w:top w:val="none" w:sz="0" w:space="0" w:color="auto"/>
            <w:left w:val="none" w:sz="0" w:space="0" w:color="auto"/>
            <w:bottom w:val="none" w:sz="0" w:space="0" w:color="auto"/>
            <w:right w:val="none" w:sz="0" w:space="0" w:color="auto"/>
          </w:divBdr>
        </w:div>
      </w:divsChild>
    </w:div>
    <w:div w:id="1350176974">
      <w:bodyDiv w:val="1"/>
      <w:marLeft w:val="0"/>
      <w:marRight w:val="0"/>
      <w:marTop w:val="0"/>
      <w:marBottom w:val="0"/>
      <w:divBdr>
        <w:top w:val="none" w:sz="0" w:space="0" w:color="auto"/>
        <w:left w:val="none" w:sz="0" w:space="0" w:color="auto"/>
        <w:bottom w:val="none" w:sz="0" w:space="0" w:color="auto"/>
        <w:right w:val="none" w:sz="0" w:space="0" w:color="auto"/>
      </w:divBdr>
    </w:div>
    <w:div w:id="1422336995">
      <w:bodyDiv w:val="1"/>
      <w:marLeft w:val="0"/>
      <w:marRight w:val="0"/>
      <w:marTop w:val="0"/>
      <w:marBottom w:val="0"/>
      <w:divBdr>
        <w:top w:val="none" w:sz="0" w:space="0" w:color="auto"/>
        <w:left w:val="none" w:sz="0" w:space="0" w:color="auto"/>
        <w:bottom w:val="none" w:sz="0" w:space="0" w:color="auto"/>
        <w:right w:val="none" w:sz="0" w:space="0" w:color="auto"/>
      </w:divBdr>
    </w:div>
    <w:div w:id="1422724010">
      <w:bodyDiv w:val="1"/>
      <w:marLeft w:val="0"/>
      <w:marRight w:val="0"/>
      <w:marTop w:val="0"/>
      <w:marBottom w:val="0"/>
      <w:divBdr>
        <w:top w:val="none" w:sz="0" w:space="0" w:color="auto"/>
        <w:left w:val="none" w:sz="0" w:space="0" w:color="auto"/>
        <w:bottom w:val="none" w:sz="0" w:space="0" w:color="auto"/>
        <w:right w:val="none" w:sz="0" w:space="0" w:color="auto"/>
      </w:divBdr>
    </w:div>
    <w:div w:id="1427382412">
      <w:bodyDiv w:val="1"/>
      <w:marLeft w:val="0"/>
      <w:marRight w:val="0"/>
      <w:marTop w:val="0"/>
      <w:marBottom w:val="0"/>
      <w:divBdr>
        <w:top w:val="none" w:sz="0" w:space="0" w:color="auto"/>
        <w:left w:val="none" w:sz="0" w:space="0" w:color="auto"/>
        <w:bottom w:val="none" w:sz="0" w:space="0" w:color="auto"/>
        <w:right w:val="none" w:sz="0" w:space="0" w:color="auto"/>
      </w:divBdr>
      <w:divsChild>
        <w:div w:id="180558008">
          <w:marLeft w:val="0"/>
          <w:marRight w:val="0"/>
          <w:marTop w:val="0"/>
          <w:marBottom w:val="0"/>
          <w:divBdr>
            <w:top w:val="none" w:sz="0" w:space="0" w:color="auto"/>
            <w:left w:val="none" w:sz="0" w:space="0" w:color="auto"/>
            <w:bottom w:val="none" w:sz="0" w:space="0" w:color="auto"/>
            <w:right w:val="none" w:sz="0" w:space="0" w:color="auto"/>
          </w:divBdr>
        </w:div>
        <w:div w:id="495919116">
          <w:marLeft w:val="0"/>
          <w:marRight w:val="0"/>
          <w:marTop w:val="0"/>
          <w:marBottom w:val="0"/>
          <w:divBdr>
            <w:top w:val="none" w:sz="0" w:space="0" w:color="auto"/>
            <w:left w:val="none" w:sz="0" w:space="0" w:color="auto"/>
            <w:bottom w:val="none" w:sz="0" w:space="0" w:color="auto"/>
            <w:right w:val="none" w:sz="0" w:space="0" w:color="auto"/>
          </w:divBdr>
        </w:div>
        <w:div w:id="1318152111">
          <w:marLeft w:val="0"/>
          <w:marRight w:val="0"/>
          <w:marTop w:val="0"/>
          <w:marBottom w:val="0"/>
          <w:divBdr>
            <w:top w:val="none" w:sz="0" w:space="0" w:color="auto"/>
            <w:left w:val="none" w:sz="0" w:space="0" w:color="auto"/>
            <w:bottom w:val="none" w:sz="0" w:space="0" w:color="auto"/>
            <w:right w:val="none" w:sz="0" w:space="0" w:color="auto"/>
          </w:divBdr>
        </w:div>
        <w:div w:id="1552762895">
          <w:marLeft w:val="0"/>
          <w:marRight w:val="0"/>
          <w:marTop w:val="0"/>
          <w:marBottom w:val="0"/>
          <w:divBdr>
            <w:top w:val="none" w:sz="0" w:space="0" w:color="auto"/>
            <w:left w:val="none" w:sz="0" w:space="0" w:color="auto"/>
            <w:bottom w:val="none" w:sz="0" w:space="0" w:color="auto"/>
            <w:right w:val="none" w:sz="0" w:space="0" w:color="auto"/>
          </w:divBdr>
        </w:div>
        <w:div w:id="1737629083">
          <w:marLeft w:val="0"/>
          <w:marRight w:val="0"/>
          <w:marTop w:val="0"/>
          <w:marBottom w:val="0"/>
          <w:divBdr>
            <w:top w:val="none" w:sz="0" w:space="0" w:color="auto"/>
            <w:left w:val="none" w:sz="0" w:space="0" w:color="auto"/>
            <w:bottom w:val="none" w:sz="0" w:space="0" w:color="auto"/>
            <w:right w:val="none" w:sz="0" w:space="0" w:color="auto"/>
          </w:divBdr>
        </w:div>
        <w:div w:id="1911773107">
          <w:marLeft w:val="0"/>
          <w:marRight w:val="0"/>
          <w:marTop w:val="0"/>
          <w:marBottom w:val="0"/>
          <w:divBdr>
            <w:top w:val="none" w:sz="0" w:space="0" w:color="auto"/>
            <w:left w:val="none" w:sz="0" w:space="0" w:color="auto"/>
            <w:bottom w:val="none" w:sz="0" w:space="0" w:color="auto"/>
            <w:right w:val="none" w:sz="0" w:space="0" w:color="auto"/>
          </w:divBdr>
        </w:div>
        <w:div w:id="1984962501">
          <w:marLeft w:val="0"/>
          <w:marRight w:val="0"/>
          <w:marTop w:val="0"/>
          <w:marBottom w:val="0"/>
          <w:divBdr>
            <w:top w:val="none" w:sz="0" w:space="0" w:color="auto"/>
            <w:left w:val="none" w:sz="0" w:space="0" w:color="auto"/>
            <w:bottom w:val="none" w:sz="0" w:space="0" w:color="auto"/>
            <w:right w:val="none" w:sz="0" w:space="0" w:color="auto"/>
          </w:divBdr>
        </w:div>
      </w:divsChild>
    </w:div>
    <w:div w:id="1487430036">
      <w:bodyDiv w:val="1"/>
      <w:marLeft w:val="0"/>
      <w:marRight w:val="0"/>
      <w:marTop w:val="0"/>
      <w:marBottom w:val="0"/>
      <w:divBdr>
        <w:top w:val="none" w:sz="0" w:space="0" w:color="auto"/>
        <w:left w:val="none" w:sz="0" w:space="0" w:color="auto"/>
        <w:bottom w:val="none" w:sz="0" w:space="0" w:color="auto"/>
        <w:right w:val="none" w:sz="0" w:space="0" w:color="auto"/>
      </w:divBdr>
    </w:div>
    <w:div w:id="1494567406">
      <w:bodyDiv w:val="1"/>
      <w:marLeft w:val="0"/>
      <w:marRight w:val="0"/>
      <w:marTop w:val="0"/>
      <w:marBottom w:val="0"/>
      <w:divBdr>
        <w:top w:val="none" w:sz="0" w:space="0" w:color="auto"/>
        <w:left w:val="none" w:sz="0" w:space="0" w:color="auto"/>
        <w:bottom w:val="none" w:sz="0" w:space="0" w:color="auto"/>
        <w:right w:val="none" w:sz="0" w:space="0" w:color="auto"/>
      </w:divBdr>
    </w:div>
    <w:div w:id="1513836477">
      <w:bodyDiv w:val="1"/>
      <w:marLeft w:val="0"/>
      <w:marRight w:val="0"/>
      <w:marTop w:val="0"/>
      <w:marBottom w:val="0"/>
      <w:divBdr>
        <w:top w:val="none" w:sz="0" w:space="0" w:color="auto"/>
        <w:left w:val="none" w:sz="0" w:space="0" w:color="auto"/>
        <w:bottom w:val="none" w:sz="0" w:space="0" w:color="auto"/>
        <w:right w:val="none" w:sz="0" w:space="0" w:color="auto"/>
      </w:divBdr>
    </w:div>
    <w:div w:id="1531645170">
      <w:bodyDiv w:val="1"/>
      <w:marLeft w:val="0"/>
      <w:marRight w:val="0"/>
      <w:marTop w:val="0"/>
      <w:marBottom w:val="0"/>
      <w:divBdr>
        <w:top w:val="none" w:sz="0" w:space="0" w:color="auto"/>
        <w:left w:val="none" w:sz="0" w:space="0" w:color="auto"/>
        <w:bottom w:val="none" w:sz="0" w:space="0" w:color="auto"/>
        <w:right w:val="none" w:sz="0" w:space="0" w:color="auto"/>
      </w:divBdr>
    </w:div>
    <w:div w:id="1536851867">
      <w:bodyDiv w:val="1"/>
      <w:marLeft w:val="0"/>
      <w:marRight w:val="0"/>
      <w:marTop w:val="0"/>
      <w:marBottom w:val="0"/>
      <w:divBdr>
        <w:top w:val="none" w:sz="0" w:space="0" w:color="auto"/>
        <w:left w:val="none" w:sz="0" w:space="0" w:color="auto"/>
        <w:bottom w:val="none" w:sz="0" w:space="0" w:color="auto"/>
        <w:right w:val="none" w:sz="0" w:space="0" w:color="auto"/>
      </w:divBdr>
    </w:div>
    <w:div w:id="1552501817">
      <w:bodyDiv w:val="1"/>
      <w:marLeft w:val="0"/>
      <w:marRight w:val="0"/>
      <w:marTop w:val="0"/>
      <w:marBottom w:val="0"/>
      <w:divBdr>
        <w:top w:val="none" w:sz="0" w:space="0" w:color="auto"/>
        <w:left w:val="none" w:sz="0" w:space="0" w:color="auto"/>
        <w:bottom w:val="none" w:sz="0" w:space="0" w:color="auto"/>
        <w:right w:val="none" w:sz="0" w:space="0" w:color="auto"/>
      </w:divBdr>
    </w:div>
    <w:div w:id="1557476398">
      <w:bodyDiv w:val="1"/>
      <w:marLeft w:val="0"/>
      <w:marRight w:val="0"/>
      <w:marTop w:val="0"/>
      <w:marBottom w:val="0"/>
      <w:divBdr>
        <w:top w:val="none" w:sz="0" w:space="0" w:color="auto"/>
        <w:left w:val="none" w:sz="0" w:space="0" w:color="auto"/>
        <w:bottom w:val="none" w:sz="0" w:space="0" w:color="auto"/>
        <w:right w:val="none" w:sz="0" w:space="0" w:color="auto"/>
      </w:divBdr>
    </w:div>
    <w:div w:id="1561013089">
      <w:bodyDiv w:val="1"/>
      <w:marLeft w:val="0"/>
      <w:marRight w:val="0"/>
      <w:marTop w:val="0"/>
      <w:marBottom w:val="0"/>
      <w:divBdr>
        <w:top w:val="none" w:sz="0" w:space="0" w:color="auto"/>
        <w:left w:val="none" w:sz="0" w:space="0" w:color="auto"/>
        <w:bottom w:val="none" w:sz="0" w:space="0" w:color="auto"/>
        <w:right w:val="none" w:sz="0" w:space="0" w:color="auto"/>
      </w:divBdr>
    </w:div>
    <w:div w:id="1570261531">
      <w:bodyDiv w:val="1"/>
      <w:marLeft w:val="0"/>
      <w:marRight w:val="0"/>
      <w:marTop w:val="0"/>
      <w:marBottom w:val="0"/>
      <w:divBdr>
        <w:top w:val="none" w:sz="0" w:space="0" w:color="auto"/>
        <w:left w:val="none" w:sz="0" w:space="0" w:color="auto"/>
        <w:bottom w:val="none" w:sz="0" w:space="0" w:color="auto"/>
        <w:right w:val="none" w:sz="0" w:space="0" w:color="auto"/>
      </w:divBdr>
    </w:div>
    <w:div w:id="1570339294">
      <w:bodyDiv w:val="1"/>
      <w:marLeft w:val="0"/>
      <w:marRight w:val="0"/>
      <w:marTop w:val="0"/>
      <w:marBottom w:val="0"/>
      <w:divBdr>
        <w:top w:val="none" w:sz="0" w:space="0" w:color="auto"/>
        <w:left w:val="none" w:sz="0" w:space="0" w:color="auto"/>
        <w:bottom w:val="none" w:sz="0" w:space="0" w:color="auto"/>
        <w:right w:val="none" w:sz="0" w:space="0" w:color="auto"/>
      </w:divBdr>
    </w:div>
    <w:div w:id="1580409687">
      <w:bodyDiv w:val="1"/>
      <w:marLeft w:val="0"/>
      <w:marRight w:val="0"/>
      <w:marTop w:val="0"/>
      <w:marBottom w:val="0"/>
      <w:divBdr>
        <w:top w:val="none" w:sz="0" w:space="0" w:color="auto"/>
        <w:left w:val="none" w:sz="0" w:space="0" w:color="auto"/>
        <w:bottom w:val="none" w:sz="0" w:space="0" w:color="auto"/>
        <w:right w:val="none" w:sz="0" w:space="0" w:color="auto"/>
      </w:divBdr>
    </w:div>
    <w:div w:id="1596088774">
      <w:bodyDiv w:val="1"/>
      <w:marLeft w:val="0"/>
      <w:marRight w:val="0"/>
      <w:marTop w:val="0"/>
      <w:marBottom w:val="0"/>
      <w:divBdr>
        <w:top w:val="none" w:sz="0" w:space="0" w:color="auto"/>
        <w:left w:val="none" w:sz="0" w:space="0" w:color="auto"/>
        <w:bottom w:val="none" w:sz="0" w:space="0" w:color="auto"/>
        <w:right w:val="none" w:sz="0" w:space="0" w:color="auto"/>
      </w:divBdr>
      <w:divsChild>
        <w:div w:id="679701547">
          <w:marLeft w:val="0"/>
          <w:marRight w:val="0"/>
          <w:marTop w:val="0"/>
          <w:marBottom w:val="0"/>
          <w:divBdr>
            <w:top w:val="none" w:sz="0" w:space="0" w:color="auto"/>
            <w:left w:val="none" w:sz="0" w:space="0" w:color="auto"/>
            <w:bottom w:val="none" w:sz="0" w:space="0" w:color="auto"/>
            <w:right w:val="none" w:sz="0" w:space="0" w:color="auto"/>
          </w:divBdr>
        </w:div>
      </w:divsChild>
    </w:div>
    <w:div w:id="1608191189">
      <w:bodyDiv w:val="1"/>
      <w:marLeft w:val="0"/>
      <w:marRight w:val="0"/>
      <w:marTop w:val="0"/>
      <w:marBottom w:val="0"/>
      <w:divBdr>
        <w:top w:val="none" w:sz="0" w:space="0" w:color="auto"/>
        <w:left w:val="none" w:sz="0" w:space="0" w:color="auto"/>
        <w:bottom w:val="none" w:sz="0" w:space="0" w:color="auto"/>
        <w:right w:val="none" w:sz="0" w:space="0" w:color="auto"/>
      </w:divBdr>
    </w:div>
    <w:div w:id="1633443881">
      <w:bodyDiv w:val="1"/>
      <w:marLeft w:val="0"/>
      <w:marRight w:val="0"/>
      <w:marTop w:val="0"/>
      <w:marBottom w:val="0"/>
      <w:divBdr>
        <w:top w:val="none" w:sz="0" w:space="0" w:color="auto"/>
        <w:left w:val="none" w:sz="0" w:space="0" w:color="auto"/>
        <w:bottom w:val="none" w:sz="0" w:space="0" w:color="auto"/>
        <w:right w:val="none" w:sz="0" w:space="0" w:color="auto"/>
      </w:divBdr>
    </w:div>
    <w:div w:id="1637249144">
      <w:bodyDiv w:val="1"/>
      <w:marLeft w:val="0"/>
      <w:marRight w:val="0"/>
      <w:marTop w:val="0"/>
      <w:marBottom w:val="0"/>
      <w:divBdr>
        <w:top w:val="none" w:sz="0" w:space="0" w:color="auto"/>
        <w:left w:val="none" w:sz="0" w:space="0" w:color="auto"/>
        <w:bottom w:val="none" w:sz="0" w:space="0" w:color="auto"/>
        <w:right w:val="none" w:sz="0" w:space="0" w:color="auto"/>
      </w:divBdr>
    </w:div>
    <w:div w:id="1641153070">
      <w:bodyDiv w:val="1"/>
      <w:marLeft w:val="0"/>
      <w:marRight w:val="0"/>
      <w:marTop w:val="0"/>
      <w:marBottom w:val="0"/>
      <w:divBdr>
        <w:top w:val="none" w:sz="0" w:space="0" w:color="auto"/>
        <w:left w:val="none" w:sz="0" w:space="0" w:color="auto"/>
        <w:bottom w:val="none" w:sz="0" w:space="0" w:color="auto"/>
        <w:right w:val="none" w:sz="0" w:space="0" w:color="auto"/>
      </w:divBdr>
    </w:div>
    <w:div w:id="1655183828">
      <w:bodyDiv w:val="1"/>
      <w:marLeft w:val="0"/>
      <w:marRight w:val="0"/>
      <w:marTop w:val="0"/>
      <w:marBottom w:val="0"/>
      <w:divBdr>
        <w:top w:val="none" w:sz="0" w:space="0" w:color="auto"/>
        <w:left w:val="none" w:sz="0" w:space="0" w:color="auto"/>
        <w:bottom w:val="none" w:sz="0" w:space="0" w:color="auto"/>
        <w:right w:val="none" w:sz="0" w:space="0" w:color="auto"/>
      </w:divBdr>
    </w:div>
    <w:div w:id="1673097235">
      <w:bodyDiv w:val="1"/>
      <w:marLeft w:val="0"/>
      <w:marRight w:val="0"/>
      <w:marTop w:val="0"/>
      <w:marBottom w:val="0"/>
      <w:divBdr>
        <w:top w:val="none" w:sz="0" w:space="0" w:color="auto"/>
        <w:left w:val="none" w:sz="0" w:space="0" w:color="auto"/>
        <w:bottom w:val="none" w:sz="0" w:space="0" w:color="auto"/>
        <w:right w:val="none" w:sz="0" w:space="0" w:color="auto"/>
      </w:divBdr>
    </w:div>
    <w:div w:id="1677421587">
      <w:bodyDiv w:val="1"/>
      <w:marLeft w:val="0"/>
      <w:marRight w:val="0"/>
      <w:marTop w:val="0"/>
      <w:marBottom w:val="0"/>
      <w:divBdr>
        <w:top w:val="none" w:sz="0" w:space="0" w:color="auto"/>
        <w:left w:val="none" w:sz="0" w:space="0" w:color="auto"/>
        <w:bottom w:val="none" w:sz="0" w:space="0" w:color="auto"/>
        <w:right w:val="none" w:sz="0" w:space="0" w:color="auto"/>
      </w:divBdr>
    </w:div>
    <w:div w:id="1687752517">
      <w:bodyDiv w:val="1"/>
      <w:marLeft w:val="0"/>
      <w:marRight w:val="0"/>
      <w:marTop w:val="0"/>
      <w:marBottom w:val="0"/>
      <w:divBdr>
        <w:top w:val="none" w:sz="0" w:space="0" w:color="auto"/>
        <w:left w:val="none" w:sz="0" w:space="0" w:color="auto"/>
        <w:bottom w:val="none" w:sz="0" w:space="0" w:color="auto"/>
        <w:right w:val="none" w:sz="0" w:space="0" w:color="auto"/>
      </w:divBdr>
    </w:div>
    <w:div w:id="1693874088">
      <w:bodyDiv w:val="1"/>
      <w:marLeft w:val="0"/>
      <w:marRight w:val="0"/>
      <w:marTop w:val="0"/>
      <w:marBottom w:val="0"/>
      <w:divBdr>
        <w:top w:val="none" w:sz="0" w:space="0" w:color="auto"/>
        <w:left w:val="none" w:sz="0" w:space="0" w:color="auto"/>
        <w:bottom w:val="none" w:sz="0" w:space="0" w:color="auto"/>
        <w:right w:val="none" w:sz="0" w:space="0" w:color="auto"/>
      </w:divBdr>
      <w:divsChild>
        <w:div w:id="407270941">
          <w:marLeft w:val="0"/>
          <w:marRight w:val="0"/>
          <w:marTop w:val="0"/>
          <w:marBottom w:val="0"/>
          <w:divBdr>
            <w:top w:val="none" w:sz="0" w:space="0" w:color="auto"/>
            <w:left w:val="none" w:sz="0" w:space="0" w:color="auto"/>
            <w:bottom w:val="none" w:sz="0" w:space="0" w:color="auto"/>
            <w:right w:val="none" w:sz="0" w:space="0" w:color="auto"/>
          </w:divBdr>
          <w:divsChild>
            <w:div w:id="170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061">
      <w:bodyDiv w:val="1"/>
      <w:marLeft w:val="0"/>
      <w:marRight w:val="0"/>
      <w:marTop w:val="0"/>
      <w:marBottom w:val="0"/>
      <w:divBdr>
        <w:top w:val="none" w:sz="0" w:space="0" w:color="auto"/>
        <w:left w:val="none" w:sz="0" w:space="0" w:color="auto"/>
        <w:bottom w:val="none" w:sz="0" w:space="0" w:color="auto"/>
        <w:right w:val="none" w:sz="0" w:space="0" w:color="auto"/>
      </w:divBdr>
      <w:divsChild>
        <w:div w:id="376121720">
          <w:marLeft w:val="0"/>
          <w:marRight w:val="0"/>
          <w:marTop w:val="0"/>
          <w:marBottom w:val="0"/>
          <w:divBdr>
            <w:top w:val="none" w:sz="0" w:space="0" w:color="auto"/>
            <w:left w:val="none" w:sz="0" w:space="0" w:color="auto"/>
            <w:bottom w:val="none" w:sz="0" w:space="0" w:color="auto"/>
            <w:right w:val="none" w:sz="0" w:space="0" w:color="auto"/>
          </w:divBdr>
        </w:div>
      </w:divsChild>
    </w:div>
    <w:div w:id="1716467729">
      <w:bodyDiv w:val="1"/>
      <w:marLeft w:val="0"/>
      <w:marRight w:val="0"/>
      <w:marTop w:val="0"/>
      <w:marBottom w:val="0"/>
      <w:divBdr>
        <w:top w:val="none" w:sz="0" w:space="0" w:color="auto"/>
        <w:left w:val="none" w:sz="0" w:space="0" w:color="auto"/>
        <w:bottom w:val="none" w:sz="0" w:space="0" w:color="auto"/>
        <w:right w:val="none" w:sz="0" w:space="0" w:color="auto"/>
      </w:divBdr>
    </w:div>
    <w:div w:id="1722091606">
      <w:bodyDiv w:val="1"/>
      <w:marLeft w:val="0"/>
      <w:marRight w:val="0"/>
      <w:marTop w:val="0"/>
      <w:marBottom w:val="0"/>
      <w:divBdr>
        <w:top w:val="none" w:sz="0" w:space="0" w:color="auto"/>
        <w:left w:val="none" w:sz="0" w:space="0" w:color="auto"/>
        <w:bottom w:val="none" w:sz="0" w:space="0" w:color="auto"/>
        <w:right w:val="none" w:sz="0" w:space="0" w:color="auto"/>
      </w:divBdr>
    </w:div>
    <w:div w:id="1791128963">
      <w:bodyDiv w:val="1"/>
      <w:marLeft w:val="0"/>
      <w:marRight w:val="0"/>
      <w:marTop w:val="0"/>
      <w:marBottom w:val="0"/>
      <w:divBdr>
        <w:top w:val="none" w:sz="0" w:space="0" w:color="auto"/>
        <w:left w:val="none" w:sz="0" w:space="0" w:color="auto"/>
        <w:bottom w:val="none" w:sz="0" w:space="0" w:color="auto"/>
        <w:right w:val="none" w:sz="0" w:space="0" w:color="auto"/>
      </w:divBdr>
    </w:div>
    <w:div w:id="1794211392">
      <w:bodyDiv w:val="1"/>
      <w:marLeft w:val="0"/>
      <w:marRight w:val="0"/>
      <w:marTop w:val="0"/>
      <w:marBottom w:val="0"/>
      <w:divBdr>
        <w:top w:val="none" w:sz="0" w:space="0" w:color="auto"/>
        <w:left w:val="none" w:sz="0" w:space="0" w:color="auto"/>
        <w:bottom w:val="none" w:sz="0" w:space="0" w:color="auto"/>
        <w:right w:val="none" w:sz="0" w:space="0" w:color="auto"/>
      </w:divBdr>
    </w:div>
    <w:div w:id="1803229335">
      <w:bodyDiv w:val="1"/>
      <w:marLeft w:val="0"/>
      <w:marRight w:val="0"/>
      <w:marTop w:val="0"/>
      <w:marBottom w:val="0"/>
      <w:divBdr>
        <w:top w:val="none" w:sz="0" w:space="0" w:color="auto"/>
        <w:left w:val="none" w:sz="0" w:space="0" w:color="auto"/>
        <w:bottom w:val="none" w:sz="0" w:space="0" w:color="auto"/>
        <w:right w:val="none" w:sz="0" w:space="0" w:color="auto"/>
      </w:divBdr>
    </w:div>
    <w:div w:id="1803497256">
      <w:bodyDiv w:val="1"/>
      <w:marLeft w:val="0"/>
      <w:marRight w:val="0"/>
      <w:marTop w:val="0"/>
      <w:marBottom w:val="0"/>
      <w:divBdr>
        <w:top w:val="none" w:sz="0" w:space="0" w:color="auto"/>
        <w:left w:val="none" w:sz="0" w:space="0" w:color="auto"/>
        <w:bottom w:val="none" w:sz="0" w:space="0" w:color="auto"/>
        <w:right w:val="none" w:sz="0" w:space="0" w:color="auto"/>
      </w:divBdr>
    </w:div>
    <w:div w:id="1823347552">
      <w:bodyDiv w:val="1"/>
      <w:marLeft w:val="0"/>
      <w:marRight w:val="0"/>
      <w:marTop w:val="0"/>
      <w:marBottom w:val="0"/>
      <w:divBdr>
        <w:top w:val="none" w:sz="0" w:space="0" w:color="auto"/>
        <w:left w:val="none" w:sz="0" w:space="0" w:color="auto"/>
        <w:bottom w:val="none" w:sz="0" w:space="0" w:color="auto"/>
        <w:right w:val="none" w:sz="0" w:space="0" w:color="auto"/>
      </w:divBdr>
    </w:div>
    <w:div w:id="1843349459">
      <w:bodyDiv w:val="1"/>
      <w:marLeft w:val="0"/>
      <w:marRight w:val="0"/>
      <w:marTop w:val="0"/>
      <w:marBottom w:val="0"/>
      <w:divBdr>
        <w:top w:val="none" w:sz="0" w:space="0" w:color="auto"/>
        <w:left w:val="none" w:sz="0" w:space="0" w:color="auto"/>
        <w:bottom w:val="none" w:sz="0" w:space="0" w:color="auto"/>
        <w:right w:val="none" w:sz="0" w:space="0" w:color="auto"/>
      </w:divBdr>
    </w:div>
    <w:div w:id="1848980795">
      <w:bodyDiv w:val="1"/>
      <w:marLeft w:val="0"/>
      <w:marRight w:val="0"/>
      <w:marTop w:val="0"/>
      <w:marBottom w:val="0"/>
      <w:divBdr>
        <w:top w:val="none" w:sz="0" w:space="0" w:color="auto"/>
        <w:left w:val="none" w:sz="0" w:space="0" w:color="auto"/>
        <w:bottom w:val="none" w:sz="0" w:space="0" w:color="auto"/>
        <w:right w:val="none" w:sz="0" w:space="0" w:color="auto"/>
      </w:divBdr>
    </w:div>
    <w:div w:id="1849977692">
      <w:bodyDiv w:val="1"/>
      <w:marLeft w:val="0"/>
      <w:marRight w:val="0"/>
      <w:marTop w:val="0"/>
      <w:marBottom w:val="0"/>
      <w:divBdr>
        <w:top w:val="none" w:sz="0" w:space="0" w:color="auto"/>
        <w:left w:val="none" w:sz="0" w:space="0" w:color="auto"/>
        <w:bottom w:val="none" w:sz="0" w:space="0" w:color="auto"/>
        <w:right w:val="none" w:sz="0" w:space="0" w:color="auto"/>
      </w:divBdr>
    </w:div>
    <w:div w:id="1850367602">
      <w:bodyDiv w:val="1"/>
      <w:marLeft w:val="0"/>
      <w:marRight w:val="0"/>
      <w:marTop w:val="0"/>
      <w:marBottom w:val="0"/>
      <w:divBdr>
        <w:top w:val="none" w:sz="0" w:space="0" w:color="auto"/>
        <w:left w:val="none" w:sz="0" w:space="0" w:color="auto"/>
        <w:bottom w:val="none" w:sz="0" w:space="0" w:color="auto"/>
        <w:right w:val="none" w:sz="0" w:space="0" w:color="auto"/>
      </w:divBdr>
    </w:div>
    <w:div w:id="1864781147">
      <w:bodyDiv w:val="1"/>
      <w:marLeft w:val="0"/>
      <w:marRight w:val="0"/>
      <w:marTop w:val="0"/>
      <w:marBottom w:val="0"/>
      <w:divBdr>
        <w:top w:val="none" w:sz="0" w:space="0" w:color="auto"/>
        <w:left w:val="none" w:sz="0" w:space="0" w:color="auto"/>
        <w:bottom w:val="none" w:sz="0" w:space="0" w:color="auto"/>
        <w:right w:val="none" w:sz="0" w:space="0" w:color="auto"/>
      </w:divBdr>
    </w:div>
    <w:div w:id="1870413594">
      <w:bodyDiv w:val="1"/>
      <w:marLeft w:val="0"/>
      <w:marRight w:val="0"/>
      <w:marTop w:val="0"/>
      <w:marBottom w:val="0"/>
      <w:divBdr>
        <w:top w:val="none" w:sz="0" w:space="0" w:color="auto"/>
        <w:left w:val="none" w:sz="0" w:space="0" w:color="auto"/>
        <w:bottom w:val="none" w:sz="0" w:space="0" w:color="auto"/>
        <w:right w:val="none" w:sz="0" w:space="0" w:color="auto"/>
      </w:divBdr>
    </w:div>
    <w:div w:id="1874032976">
      <w:bodyDiv w:val="1"/>
      <w:marLeft w:val="0"/>
      <w:marRight w:val="0"/>
      <w:marTop w:val="0"/>
      <w:marBottom w:val="0"/>
      <w:divBdr>
        <w:top w:val="none" w:sz="0" w:space="0" w:color="auto"/>
        <w:left w:val="none" w:sz="0" w:space="0" w:color="auto"/>
        <w:bottom w:val="none" w:sz="0" w:space="0" w:color="auto"/>
        <w:right w:val="none" w:sz="0" w:space="0" w:color="auto"/>
      </w:divBdr>
    </w:div>
    <w:div w:id="1909027178">
      <w:bodyDiv w:val="1"/>
      <w:marLeft w:val="0"/>
      <w:marRight w:val="0"/>
      <w:marTop w:val="0"/>
      <w:marBottom w:val="0"/>
      <w:divBdr>
        <w:top w:val="none" w:sz="0" w:space="0" w:color="auto"/>
        <w:left w:val="none" w:sz="0" w:space="0" w:color="auto"/>
        <w:bottom w:val="none" w:sz="0" w:space="0" w:color="auto"/>
        <w:right w:val="none" w:sz="0" w:space="0" w:color="auto"/>
      </w:divBdr>
    </w:div>
    <w:div w:id="1937638607">
      <w:bodyDiv w:val="1"/>
      <w:marLeft w:val="0"/>
      <w:marRight w:val="0"/>
      <w:marTop w:val="0"/>
      <w:marBottom w:val="0"/>
      <w:divBdr>
        <w:top w:val="none" w:sz="0" w:space="0" w:color="auto"/>
        <w:left w:val="none" w:sz="0" w:space="0" w:color="auto"/>
        <w:bottom w:val="none" w:sz="0" w:space="0" w:color="auto"/>
        <w:right w:val="none" w:sz="0" w:space="0" w:color="auto"/>
      </w:divBdr>
    </w:div>
    <w:div w:id="1948154353">
      <w:bodyDiv w:val="1"/>
      <w:marLeft w:val="0"/>
      <w:marRight w:val="0"/>
      <w:marTop w:val="0"/>
      <w:marBottom w:val="0"/>
      <w:divBdr>
        <w:top w:val="none" w:sz="0" w:space="0" w:color="auto"/>
        <w:left w:val="none" w:sz="0" w:space="0" w:color="auto"/>
        <w:bottom w:val="none" w:sz="0" w:space="0" w:color="auto"/>
        <w:right w:val="none" w:sz="0" w:space="0" w:color="auto"/>
      </w:divBdr>
      <w:divsChild>
        <w:div w:id="1969237742">
          <w:marLeft w:val="0"/>
          <w:marRight w:val="0"/>
          <w:marTop w:val="0"/>
          <w:marBottom w:val="0"/>
          <w:divBdr>
            <w:top w:val="none" w:sz="0" w:space="0" w:color="auto"/>
            <w:left w:val="none" w:sz="0" w:space="0" w:color="auto"/>
            <w:bottom w:val="none" w:sz="0" w:space="0" w:color="auto"/>
            <w:right w:val="none" w:sz="0" w:space="0" w:color="auto"/>
          </w:divBdr>
        </w:div>
      </w:divsChild>
    </w:div>
    <w:div w:id="1988120437">
      <w:bodyDiv w:val="1"/>
      <w:marLeft w:val="0"/>
      <w:marRight w:val="0"/>
      <w:marTop w:val="0"/>
      <w:marBottom w:val="0"/>
      <w:divBdr>
        <w:top w:val="none" w:sz="0" w:space="0" w:color="auto"/>
        <w:left w:val="none" w:sz="0" w:space="0" w:color="auto"/>
        <w:bottom w:val="none" w:sz="0" w:space="0" w:color="auto"/>
        <w:right w:val="none" w:sz="0" w:space="0" w:color="auto"/>
      </w:divBdr>
    </w:div>
    <w:div w:id="1999455472">
      <w:bodyDiv w:val="1"/>
      <w:marLeft w:val="0"/>
      <w:marRight w:val="0"/>
      <w:marTop w:val="0"/>
      <w:marBottom w:val="0"/>
      <w:divBdr>
        <w:top w:val="none" w:sz="0" w:space="0" w:color="auto"/>
        <w:left w:val="none" w:sz="0" w:space="0" w:color="auto"/>
        <w:bottom w:val="none" w:sz="0" w:space="0" w:color="auto"/>
        <w:right w:val="none" w:sz="0" w:space="0" w:color="auto"/>
      </w:divBdr>
    </w:div>
    <w:div w:id="2013726794">
      <w:bodyDiv w:val="1"/>
      <w:marLeft w:val="0"/>
      <w:marRight w:val="0"/>
      <w:marTop w:val="0"/>
      <w:marBottom w:val="0"/>
      <w:divBdr>
        <w:top w:val="none" w:sz="0" w:space="0" w:color="auto"/>
        <w:left w:val="none" w:sz="0" w:space="0" w:color="auto"/>
        <w:bottom w:val="none" w:sz="0" w:space="0" w:color="auto"/>
        <w:right w:val="none" w:sz="0" w:space="0" w:color="auto"/>
      </w:divBdr>
    </w:div>
    <w:div w:id="2040466662">
      <w:bodyDiv w:val="1"/>
      <w:marLeft w:val="0"/>
      <w:marRight w:val="0"/>
      <w:marTop w:val="0"/>
      <w:marBottom w:val="0"/>
      <w:divBdr>
        <w:top w:val="none" w:sz="0" w:space="0" w:color="auto"/>
        <w:left w:val="none" w:sz="0" w:space="0" w:color="auto"/>
        <w:bottom w:val="none" w:sz="0" w:space="0" w:color="auto"/>
        <w:right w:val="none" w:sz="0" w:space="0" w:color="auto"/>
      </w:divBdr>
    </w:div>
    <w:div w:id="2047410301">
      <w:bodyDiv w:val="1"/>
      <w:marLeft w:val="0"/>
      <w:marRight w:val="0"/>
      <w:marTop w:val="0"/>
      <w:marBottom w:val="0"/>
      <w:divBdr>
        <w:top w:val="none" w:sz="0" w:space="0" w:color="auto"/>
        <w:left w:val="none" w:sz="0" w:space="0" w:color="auto"/>
        <w:bottom w:val="none" w:sz="0" w:space="0" w:color="auto"/>
        <w:right w:val="none" w:sz="0" w:space="0" w:color="auto"/>
      </w:divBdr>
      <w:divsChild>
        <w:div w:id="668749742">
          <w:marLeft w:val="0"/>
          <w:marRight w:val="0"/>
          <w:marTop w:val="0"/>
          <w:marBottom w:val="0"/>
          <w:divBdr>
            <w:top w:val="none" w:sz="0" w:space="0" w:color="auto"/>
            <w:left w:val="none" w:sz="0" w:space="0" w:color="auto"/>
            <w:bottom w:val="none" w:sz="0" w:space="0" w:color="auto"/>
            <w:right w:val="none" w:sz="0" w:space="0" w:color="auto"/>
          </w:divBdr>
        </w:div>
        <w:div w:id="1952585609">
          <w:marLeft w:val="0"/>
          <w:marRight w:val="0"/>
          <w:marTop w:val="0"/>
          <w:marBottom w:val="0"/>
          <w:divBdr>
            <w:top w:val="none" w:sz="0" w:space="0" w:color="auto"/>
            <w:left w:val="none" w:sz="0" w:space="0" w:color="auto"/>
            <w:bottom w:val="none" w:sz="0" w:space="0" w:color="auto"/>
            <w:right w:val="none" w:sz="0" w:space="0" w:color="auto"/>
          </w:divBdr>
        </w:div>
      </w:divsChild>
    </w:div>
    <w:div w:id="2063944116">
      <w:bodyDiv w:val="1"/>
      <w:marLeft w:val="0"/>
      <w:marRight w:val="0"/>
      <w:marTop w:val="0"/>
      <w:marBottom w:val="0"/>
      <w:divBdr>
        <w:top w:val="none" w:sz="0" w:space="0" w:color="auto"/>
        <w:left w:val="none" w:sz="0" w:space="0" w:color="auto"/>
        <w:bottom w:val="none" w:sz="0" w:space="0" w:color="auto"/>
        <w:right w:val="none" w:sz="0" w:space="0" w:color="auto"/>
      </w:divBdr>
      <w:divsChild>
        <w:div w:id="953946026">
          <w:marLeft w:val="0"/>
          <w:marRight w:val="0"/>
          <w:marTop w:val="0"/>
          <w:marBottom w:val="0"/>
          <w:divBdr>
            <w:top w:val="single" w:sz="18" w:space="1" w:color="998675"/>
            <w:left w:val="single" w:sz="18" w:space="1" w:color="998675"/>
            <w:bottom w:val="single" w:sz="18" w:space="1" w:color="998675"/>
            <w:right w:val="single" w:sz="18" w:space="1" w:color="998675"/>
          </w:divBdr>
        </w:div>
      </w:divsChild>
    </w:div>
    <w:div w:id="2068910901">
      <w:bodyDiv w:val="1"/>
      <w:marLeft w:val="0"/>
      <w:marRight w:val="0"/>
      <w:marTop w:val="0"/>
      <w:marBottom w:val="0"/>
      <w:divBdr>
        <w:top w:val="none" w:sz="0" w:space="0" w:color="auto"/>
        <w:left w:val="none" w:sz="0" w:space="0" w:color="auto"/>
        <w:bottom w:val="none" w:sz="0" w:space="0" w:color="auto"/>
        <w:right w:val="none" w:sz="0" w:space="0" w:color="auto"/>
      </w:divBdr>
      <w:divsChild>
        <w:div w:id="220944175">
          <w:marLeft w:val="0"/>
          <w:marRight w:val="0"/>
          <w:marTop w:val="0"/>
          <w:marBottom w:val="0"/>
          <w:divBdr>
            <w:top w:val="none" w:sz="0" w:space="0" w:color="auto"/>
            <w:left w:val="none" w:sz="0" w:space="0" w:color="auto"/>
            <w:bottom w:val="none" w:sz="0" w:space="0" w:color="auto"/>
            <w:right w:val="none" w:sz="0" w:space="0" w:color="auto"/>
          </w:divBdr>
        </w:div>
        <w:div w:id="899289776">
          <w:marLeft w:val="0"/>
          <w:marRight w:val="0"/>
          <w:marTop w:val="0"/>
          <w:marBottom w:val="0"/>
          <w:divBdr>
            <w:top w:val="none" w:sz="0" w:space="0" w:color="auto"/>
            <w:left w:val="none" w:sz="0" w:space="0" w:color="auto"/>
            <w:bottom w:val="none" w:sz="0" w:space="0" w:color="auto"/>
            <w:right w:val="none" w:sz="0" w:space="0" w:color="auto"/>
          </w:divBdr>
        </w:div>
        <w:div w:id="1153451816">
          <w:marLeft w:val="0"/>
          <w:marRight w:val="0"/>
          <w:marTop w:val="0"/>
          <w:marBottom w:val="0"/>
          <w:divBdr>
            <w:top w:val="none" w:sz="0" w:space="0" w:color="auto"/>
            <w:left w:val="none" w:sz="0" w:space="0" w:color="auto"/>
            <w:bottom w:val="none" w:sz="0" w:space="0" w:color="auto"/>
            <w:right w:val="none" w:sz="0" w:space="0" w:color="auto"/>
          </w:divBdr>
        </w:div>
        <w:div w:id="1353722299">
          <w:marLeft w:val="0"/>
          <w:marRight w:val="0"/>
          <w:marTop w:val="0"/>
          <w:marBottom w:val="0"/>
          <w:divBdr>
            <w:top w:val="none" w:sz="0" w:space="0" w:color="auto"/>
            <w:left w:val="none" w:sz="0" w:space="0" w:color="auto"/>
            <w:bottom w:val="none" w:sz="0" w:space="0" w:color="auto"/>
            <w:right w:val="none" w:sz="0" w:space="0" w:color="auto"/>
          </w:divBdr>
        </w:div>
        <w:div w:id="1525710191">
          <w:marLeft w:val="0"/>
          <w:marRight w:val="0"/>
          <w:marTop w:val="0"/>
          <w:marBottom w:val="0"/>
          <w:divBdr>
            <w:top w:val="none" w:sz="0" w:space="0" w:color="auto"/>
            <w:left w:val="none" w:sz="0" w:space="0" w:color="auto"/>
            <w:bottom w:val="none" w:sz="0" w:space="0" w:color="auto"/>
            <w:right w:val="none" w:sz="0" w:space="0" w:color="auto"/>
          </w:divBdr>
        </w:div>
      </w:divsChild>
    </w:div>
    <w:div w:id="2070348366">
      <w:bodyDiv w:val="1"/>
      <w:marLeft w:val="0"/>
      <w:marRight w:val="0"/>
      <w:marTop w:val="0"/>
      <w:marBottom w:val="0"/>
      <w:divBdr>
        <w:top w:val="none" w:sz="0" w:space="0" w:color="auto"/>
        <w:left w:val="none" w:sz="0" w:space="0" w:color="auto"/>
        <w:bottom w:val="none" w:sz="0" w:space="0" w:color="auto"/>
        <w:right w:val="none" w:sz="0" w:space="0" w:color="auto"/>
      </w:divBdr>
    </w:div>
    <w:div w:id="2087340590">
      <w:bodyDiv w:val="1"/>
      <w:marLeft w:val="0"/>
      <w:marRight w:val="0"/>
      <w:marTop w:val="0"/>
      <w:marBottom w:val="0"/>
      <w:divBdr>
        <w:top w:val="none" w:sz="0" w:space="0" w:color="auto"/>
        <w:left w:val="none" w:sz="0" w:space="0" w:color="auto"/>
        <w:bottom w:val="none" w:sz="0" w:space="0" w:color="auto"/>
        <w:right w:val="none" w:sz="0" w:space="0" w:color="auto"/>
      </w:divBdr>
    </w:div>
    <w:div w:id="2098817728">
      <w:bodyDiv w:val="1"/>
      <w:marLeft w:val="0"/>
      <w:marRight w:val="0"/>
      <w:marTop w:val="0"/>
      <w:marBottom w:val="0"/>
      <w:divBdr>
        <w:top w:val="none" w:sz="0" w:space="0" w:color="auto"/>
        <w:left w:val="none" w:sz="0" w:space="0" w:color="auto"/>
        <w:bottom w:val="none" w:sz="0" w:space="0" w:color="auto"/>
        <w:right w:val="none" w:sz="0" w:space="0" w:color="auto"/>
      </w:divBdr>
    </w:div>
    <w:div w:id="2110352036">
      <w:bodyDiv w:val="1"/>
      <w:marLeft w:val="0"/>
      <w:marRight w:val="0"/>
      <w:marTop w:val="0"/>
      <w:marBottom w:val="0"/>
      <w:divBdr>
        <w:top w:val="none" w:sz="0" w:space="0" w:color="auto"/>
        <w:left w:val="none" w:sz="0" w:space="0" w:color="auto"/>
        <w:bottom w:val="none" w:sz="0" w:space="0" w:color="auto"/>
        <w:right w:val="none" w:sz="0" w:space="0" w:color="auto"/>
      </w:divBdr>
    </w:div>
    <w:div w:id="2116709858">
      <w:bodyDiv w:val="1"/>
      <w:marLeft w:val="0"/>
      <w:marRight w:val="0"/>
      <w:marTop w:val="0"/>
      <w:marBottom w:val="0"/>
      <w:divBdr>
        <w:top w:val="none" w:sz="0" w:space="0" w:color="auto"/>
        <w:left w:val="none" w:sz="0" w:space="0" w:color="auto"/>
        <w:bottom w:val="none" w:sz="0" w:space="0" w:color="auto"/>
        <w:right w:val="none" w:sz="0" w:space="0" w:color="auto"/>
      </w:divBdr>
      <w:divsChild>
        <w:div w:id="1682270549">
          <w:marLeft w:val="0"/>
          <w:marRight w:val="0"/>
          <w:marTop w:val="0"/>
          <w:marBottom w:val="0"/>
          <w:divBdr>
            <w:top w:val="none" w:sz="0" w:space="0" w:color="auto"/>
            <w:left w:val="none" w:sz="0" w:space="0" w:color="auto"/>
            <w:bottom w:val="none" w:sz="0" w:space="0" w:color="auto"/>
            <w:right w:val="none" w:sz="0" w:space="0" w:color="auto"/>
          </w:divBdr>
        </w:div>
      </w:divsChild>
    </w:div>
    <w:div w:id="2117166261">
      <w:bodyDiv w:val="1"/>
      <w:marLeft w:val="0"/>
      <w:marRight w:val="0"/>
      <w:marTop w:val="0"/>
      <w:marBottom w:val="0"/>
      <w:divBdr>
        <w:top w:val="none" w:sz="0" w:space="0" w:color="auto"/>
        <w:left w:val="none" w:sz="0" w:space="0" w:color="auto"/>
        <w:bottom w:val="none" w:sz="0" w:space="0" w:color="auto"/>
        <w:right w:val="none" w:sz="0" w:space="0" w:color="auto"/>
      </w:divBdr>
    </w:div>
    <w:div w:id="2125080296">
      <w:bodyDiv w:val="1"/>
      <w:marLeft w:val="0"/>
      <w:marRight w:val="0"/>
      <w:marTop w:val="0"/>
      <w:marBottom w:val="0"/>
      <w:divBdr>
        <w:top w:val="none" w:sz="0" w:space="0" w:color="auto"/>
        <w:left w:val="none" w:sz="0" w:space="0" w:color="auto"/>
        <w:bottom w:val="none" w:sz="0" w:space="0" w:color="auto"/>
        <w:right w:val="none" w:sz="0" w:space="0" w:color="auto"/>
      </w:divBdr>
      <w:divsChild>
        <w:div w:id="182669551">
          <w:marLeft w:val="0"/>
          <w:marRight w:val="0"/>
          <w:marTop w:val="0"/>
          <w:marBottom w:val="0"/>
          <w:divBdr>
            <w:top w:val="none" w:sz="0" w:space="0" w:color="auto"/>
            <w:left w:val="none" w:sz="0" w:space="0" w:color="auto"/>
            <w:bottom w:val="none" w:sz="0" w:space="0" w:color="auto"/>
            <w:right w:val="none" w:sz="0" w:space="0" w:color="auto"/>
          </w:divBdr>
          <w:divsChild>
            <w:div w:id="1236166753">
              <w:marLeft w:val="0"/>
              <w:marRight w:val="0"/>
              <w:marTop w:val="0"/>
              <w:marBottom w:val="0"/>
              <w:divBdr>
                <w:top w:val="none" w:sz="0" w:space="0" w:color="auto"/>
                <w:left w:val="none" w:sz="0" w:space="0" w:color="auto"/>
                <w:bottom w:val="none" w:sz="0" w:space="0" w:color="auto"/>
                <w:right w:val="none" w:sz="0" w:space="0" w:color="auto"/>
              </w:divBdr>
              <w:divsChild>
                <w:div w:id="242958255">
                  <w:marLeft w:val="0"/>
                  <w:marRight w:val="0"/>
                  <w:marTop w:val="0"/>
                  <w:marBottom w:val="0"/>
                  <w:divBdr>
                    <w:top w:val="none" w:sz="0" w:space="0" w:color="auto"/>
                    <w:left w:val="none" w:sz="0" w:space="0" w:color="auto"/>
                    <w:bottom w:val="none" w:sz="0" w:space="0" w:color="auto"/>
                    <w:right w:val="none" w:sz="0" w:space="0" w:color="auto"/>
                  </w:divBdr>
                  <w:divsChild>
                    <w:div w:id="27685560">
                      <w:marLeft w:val="0"/>
                      <w:marRight w:val="0"/>
                      <w:marTop w:val="0"/>
                      <w:marBottom w:val="0"/>
                      <w:divBdr>
                        <w:top w:val="none" w:sz="0" w:space="0" w:color="auto"/>
                        <w:left w:val="none" w:sz="0" w:space="0" w:color="auto"/>
                        <w:bottom w:val="none" w:sz="0" w:space="0" w:color="auto"/>
                        <w:right w:val="none" w:sz="0" w:space="0" w:color="auto"/>
                      </w:divBdr>
                    </w:div>
                    <w:div w:id="44373075">
                      <w:marLeft w:val="0"/>
                      <w:marRight w:val="0"/>
                      <w:marTop w:val="0"/>
                      <w:marBottom w:val="0"/>
                      <w:divBdr>
                        <w:top w:val="none" w:sz="0" w:space="0" w:color="auto"/>
                        <w:left w:val="none" w:sz="0" w:space="0" w:color="auto"/>
                        <w:bottom w:val="none" w:sz="0" w:space="0" w:color="auto"/>
                        <w:right w:val="none" w:sz="0" w:space="0" w:color="auto"/>
                      </w:divBdr>
                    </w:div>
                    <w:div w:id="454174034">
                      <w:marLeft w:val="0"/>
                      <w:marRight w:val="0"/>
                      <w:marTop w:val="0"/>
                      <w:marBottom w:val="0"/>
                      <w:divBdr>
                        <w:top w:val="none" w:sz="0" w:space="0" w:color="auto"/>
                        <w:left w:val="none" w:sz="0" w:space="0" w:color="auto"/>
                        <w:bottom w:val="none" w:sz="0" w:space="0" w:color="auto"/>
                        <w:right w:val="none" w:sz="0" w:space="0" w:color="auto"/>
                      </w:divBdr>
                    </w:div>
                    <w:div w:id="1219131444">
                      <w:marLeft w:val="0"/>
                      <w:marRight w:val="0"/>
                      <w:marTop w:val="0"/>
                      <w:marBottom w:val="0"/>
                      <w:divBdr>
                        <w:top w:val="none" w:sz="0" w:space="0" w:color="auto"/>
                        <w:left w:val="none" w:sz="0" w:space="0" w:color="auto"/>
                        <w:bottom w:val="none" w:sz="0" w:space="0" w:color="auto"/>
                        <w:right w:val="none" w:sz="0" w:space="0" w:color="auto"/>
                      </w:divBdr>
                    </w:div>
                    <w:div w:id="1515144140">
                      <w:marLeft w:val="0"/>
                      <w:marRight w:val="0"/>
                      <w:marTop w:val="0"/>
                      <w:marBottom w:val="0"/>
                      <w:divBdr>
                        <w:top w:val="none" w:sz="0" w:space="0" w:color="auto"/>
                        <w:left w:val="none" w:sz="0" w:space="0" w:color="auto"/>
                        <w:bottom w:val="none" w:sz="0" w:space="0" w:color="auto"/>
                        <w:right w:val="none" w:sz="0" w:space="0" w:color="auto"/>
                      </w:divBdr>
                    </w:div>
                    <w:div w:id="1703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736">
      <w:bodyDiv w:val="1"/>
      <w:marLeft w:val="0"/>
      <w:marRight w:val="0"/>
      <w:marTop w:val="0"/>
      <w:marBottom w:val="0"/>
      <w:divBdr>
        <w:top w:val="none" w:sz="0" w:space="0" w:color="auto"/>
        <w:left w:val="none" w:sz="0" w:space="0" w:color="auto"/>
        <w:bottom w:val="none" w:sz="0" w:space="0" w:color="auto"/>
        <w:right w:val="none" w:sz="0" w:space="0" w:color="auto"/>
      </w:divBdr>
    </w:div>
    <w:div w:id="2138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ctions.se-unsa.org/07/spip.php?article1915" TargetMode="External"/><Relationship Id="rId18" Type="http://schemas.openxmlformats.org/officeDocument/2006/relationships/image" Target="media/image9.png"/><Relationship Id="rId26" Type="http://schemas.openxmlformats.org/officeDocument/2006/relationships/hyperlink" Target="http://www.se-unsa.org/adh/index.html"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facebook.com/LeSE.Unsa"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sections.se-unsa.org/07/spip.php?article1914" TargetMode="External"/><Relationship Id="rId25" Type="http://schemas.openxmlformats.org/officeDocument/2006/relationships/image" Target="media/image13.png"/><Relationship Id="rId33" Type="http://schemas.openxmlformats.org/officeDocument/2006/relationships/hyperlink" Target="http://sections.se-unsa.org/0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www.se-unsa.org/adh/grille.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tions.se-unsa.org/07/spip.php?article1912" TargetMode="External"/><Relationship Id="rId24" Type="http://schemas.openxmlformats.org/officeDocument/2006/relationships/hyperlink" Target="http://aura.unsa-education.com/spip.php?article87" TargetMode="External"/><Relationship Id="rId32" Type="http://schemas.openxmlformats.org/officeDocument/2006/relationships/hyperlink" Target="mailto:07@se-unsa.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tions.se-unsa.org/07/spip.php?article1884" TargetMode="External"/><Relationship Id="rId23" Type="http://schemas.openxmlformats.org/officeDocument/2006/relationships/image" Target="media/image12.jpeg"/><Relationship Id="rId28" Type="http://schemas.openxmlformats.org/officeDocument/2006/relationships/hyperlink" Target="http://www.se-unsa.org/adh/index.html" TargetMode="External"/><Relationship Id="rId36" Type="http://schemas.openxmlformats.org/officeDocument/2006/relationships/image" Target="media/image16.png"/><Relationship Id="rId10" Type="http://schemas.openxmlformats.org/officeDocument/2006/relationships/image" Target="media/image5.jpeg"/><Relationship Id="rId19" Type="http://schemas.openxmlformats.org/officeDocument/2006/relationships/hyperlink" Target="http://aura.unsa-education.com/spip.php?article90"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www.se-unsa.org/enseignant-parent/" TargetMode="External"/><Relationship Id="rId27" Type="http://schemas.openxmlformats.org/officeDocument/2006/relationships/image" Target="media/image14.jpeg"/><Relationship Id="rId30" Type="http://schemas.openxmlformats.org/officeDocument/2006/relationships/hyperlink" Target="mailto:07@se-unsa.org?subject=Lettre_inscription_desinscription" TargetMode="External"/><Relationship Id="rId35" Type="http://schemas.openxmlformats.org/officeDocument/2006/relationships/hyperlink" Target="http://twitter.com/SE_Un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1D0986-C45C-47D2-8A55-3F198AF1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1289</Words>
  <Characters>7092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8365</CharactersWithSpaces>
  <SharedDoc>false</SharedDoc>
  <HLinks>
    <vt:vector size="48" baseType="variant">
      <vt:variant>
        <vt:i4>1900642</vt:i4>
      </vt:variant>
      <vt:variant>
        <vt:i4>18</vt:i4>
      </vt:variant>
      <vt:variant>
        <vt:i4>0</vt:i4>
      </vt:variant>
      <vt:variant>
        <vt:i4>5</vt:i4>
      </vt:variant>
      <vt:variant>
        <vt:lpwstr>http://twitter.com/SE_Unsa</vt:lpwstr>
      </vt:variant>
      <vt:variant>
        <vt:lpwstr/>
      </vt:variant>
      <vt:variant>
        <vt:i4>7864352</vt:i4>
      </vt:variant>
      <vt:variant>
        <vt:i4>15</vt:i4>
      </vt:variant>
      <vt:variant>
        <vt:i4>0</vt:i4>
      </vt:variant>
      <vt:variant>
        <vt:i4>5</vt:i4>
      </vt:variant>
      <vt:variant>
        <vt:lpwstr>https://www.facebook.com/LeSE.Unsa</vt:lpwstr>
      </vt:variant>
      <vt:variant>
        <vt:lpwstr/>
      </vt:variant>
      <vt:variant>
        <vt:i4>3473517</vt:i4>
      </vt:variant>
      <vt:variant>
        <vt:i4>12</vt:i4>
      </vt:variant>
      <vt:variant>
        <vt:i4>0</vt:i4>
      </vt:variant>
      <vt:variant>
        <vt:i4>5</vt:i4>
      </vt:variant>
      <vt:variant>
        <vt:lpwstr>http://sections.se-unsa.org/07/</vt:lpwstr>
      </vt:variant>
      <vt:variant>
        <vt:lpwstr/>
      </vt:variant>
      <vt:variant>
        <vt:i4>2949187</vt:i4>
      </vt:variant>
      <vt:variant>
        <vt:i4>9</vt:i4>
      </vt:variant>
      <vt:variant>
        <vt:i4>0</vt:i4>
      </vt:variant>
      <vt:variant>
        <vt:i4>5</vt:i4>
      </vt:variant>
      <vt:variant>
        <vt:lpwstr>mailto:07@se-unsa.org</vt:lpwstr>
      </vt:variant>
      <vt:variant>
        <vt:lpwstr/>
      </vt:variant>
      <vt:variant>
        <vt:i4>5242917</vt:i4>
      </vt:variant>
      <vt:variant>
        <vt:i4>6</vt:i4>
      </vt:variant>
      <vt:variant>
        <vt:i4>0</vt:i4>
      </vt:variant>
      <vt:variant>
        <vt:i4>5</vt:i4>
      </vt:variant>
      <vt:variant>
        <vt:lpwstr>mailto:07@se-unsa.org?subject=Lettre_inscription_desinscription</vt:lpwstr>
      </vt:variant>
      <vt:variant>
        <vt:lpwstr/>
      </vt:variant>
      <vt:variant>
        <vt:i4>5439488</vt:i4>
      </vt:variant>
      <vt:variant>
        <vt:i4>3</vt:i4>
      </vt:variant>
      <vt:variant>
        <vt:i4>0</vt:i4>
      </vt:variant>
      <vt:variant>
        <vt:i4>5</vt:i4>
      </vt:variant>
      <vt:variant>
        <vt:lpwstr>http://www.se-unsa.org/adh/grille.pdf</vt:lpwstr>
      </vt:variant>
      <vt:variant>
        <vt:lpwstr/>
      </vt:variant>
      <vt:variant>
        <vt:i4>3801213</vt:i4>
      </vt:variant>
      <vt:variant>
        <vt:i4>0</vt:i4>
      </vt:variant>
      <vt:variant>
        <vt:i4>0</vt:i4>
      </vt:variant>
      <vt:variant>
        <vt:i4>5</vt:i4>
      </vt:variant>
      <vt:variant>
        <vt:lpwstr>http://www.se-unsa.org/spip.php?rubrique182</vt:lpwstr>
      </vt:variant>
      <vt:variant>
        <vt:lpwstr/>
      </vt:variant>
      <vt:variant>
        <vt:i4>6029332</vt:i4>
      </vt:variant>
      <vt:variant>
        <vt:i4>-1</vt:i4>
      </vt:variant>
      <vt:variant>
        <vt:i4>1287</vt:i4>
      </vt:variant>
      <vt:variant>
        <vt:i4>1</vt:i4>
      </vt:variant>
      <vt:variant>
        <vt:lpwstr>http://www.kachouri.com/img/eco-attitude.jpg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SE-Unsa07</cp:lastModifiedBy>
  <cp:revision>110</cp:revision>
  <cp:lastPrinted>2014-12-10T20:47:00Z</cp:lastPrinted>
  <dcterms:created xsi:type="dcterms:W3CDTF">2017-03-28T11:29:00Z</dcterms:created>
  <dcterms:modified xsi:type="dcterms:W3CDTF">2018-05-01T15:22:00Z</dcterms:modified>
</cp:coreProperties>
</file>