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182"/>
        <w:gridCol w:w="670"/>
        <w:gridCol w:w="3239"/>
        <w:gridCol w:w="2351"/>
      </w:tblGrid>
      <w:tr w:rsidR="003D1C04" w:rsidRPr="003765D9" w:rsidTr="00023AE9">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89632C" w:rsidP="00535F3A">
            <w:pPr>
              <w:spacing w:before="100" w:beforeAutospacing="1" w:after="100" w:afterAutospacing="1"/>
              <w:jc w:val="center"/>
              <w:rPr>
                <w:rFonts w:ascii="Calibri" w:hAnsi="Calibri" w:cs="Calibri"/>
              </w:rPr>
            </w:pPr>
            <w:r w:rsidRPr="0089632C">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v:imagedata r:id="rId6" o:title="logo_profilfb"/>
                </v:shape>
              </w:pict>
            </w:r>
            <w:r w:rsidR="00907970" w:rsidRPr="003765D9">
              <w:rPr>
                <w:rFonts w:ascii="Calibri" w:hAnsi="Calibri" w:cs="Calibri"/>
              </w:rPr>
              <w:t xml:space="preserve">           </w:t>
            </w:r>
            <w:r w:rsidRPr="0089632C">
              <w:rPr>
                <w:rFonts w:ascii="Calibri" w:hAnsi="Calibri" w:cs="Calibri"/>
              </w:rPr>
              <w:pict>
                <v:shape id="_x0000_i1029" type="#_x0000_t75" style="width:390pt;height:45.75pt">
                  <v:imagedata r:id="rId7" o:title=""/>
                </v:shape>
              </w:pict>
            </w:r>
          </w:p>
        </w:tc>
      </w:tr>
      <w:tr w:rsidR="00A97AC3" w:rsidRPr="003765D9" w:rsidTr="00023AE9">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535F3A">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312614" w:rsidRPr="003765D9">
              <w:rPr>
                <w:rFonts w:ascii="Calibri" w:hAnsi="Calibri" w:cs="Calibri"/>
                <w:b/>
                <w:bCs/>
                <w:i/>
                <w:iCs/>
                <w:color w:val="5F5F5F"/>
                <w:sz w:val="44"/>
                <w:szCs w:val="44"/>
              </w:rPr>
              <w:t>n°</w:t>
            </w:r>
            <w:r w:rsidR="0024230E" w:rsidRPr="003765D9">
              <w:rPr>
                <w:rFonts w:ascii="Calibri" w:hAnsi="Calibri" w:cs="Calibri"/>
                <w:b/>
                <w:bCs/>
                <w:i/>
                <w:iCs/>
                <w:color w:val="5F5F5F"/>
                <w:sz w:val="44"/>
                <w:szCs w:val="44"/>
              </w:rPr>
              <w:t>3</w:t>
            </w:r>
            <w:r w:rsidR="008A7D02" w:rsidRPr="003765D9">
              <w:rPr>
                <w:rFonts w:ascii="Calibri" w:hAnsi="Calibri" w:cs="Calibri"/>
                <w:b/>
                <w:bCs/>
                <w:i/>
                <w:iCs/>
                <w:color w:val="5F5F5F"/>
                <w:sz w:val="44"/>
                <w:szCs w:val="44"/>
              </w:rPr>
              <w:t>2</w:t>
            </w:r>
            <w:r w:rsidR="001311C9">
              <w:rPr>
                <w:rFonts w:ascii="Calibri" w:hAnsi="Calibri" w:cs="Calibri"/>
                <w:b/>
                <w:bCs/>
                <w:i/>
                <w:iCs/>
                <w:color w:val="5F5F5F"/>
                <w:sz w:val="44"/>
                <w:szCs w:val="44"/>
              </w:rPr>
              <w:t>7</w:t>
            </w:r>
            <w:r w:rsidRPr="003765D9">
              <w:rPr>
                <w:rFonts w:ascii="Calibri" w:hAnsi="Calibri" w:cs="Calibri"/>
                <w:b/>
                <w:bCs/>
                <w:i/>
                <w:iCs/>
                <w:color w:val="5F5F5F"/>
                <w:sz w:val="44"/>
                <w:szCs w:val="44"/>
              </w:rPr>
              <w:t xml:space="preserve"> du</w:t>
            </w:r>
            <w:r w:rsidR="00535F3A">
              <w:rPr>
                <w:rFonts w:ascii="Calibri" w:hAnsi="Calibri" w:cs="Calibri"/>
                <w:b/>
                <w:bCs/>
                <w:i/>
                <w:iCs/>
                <w:color w:val="5F5F5F"/>
                <w:sz w:val="44"/>
                <w:szCs w:val="44"/>
              </w:rPr>
              <w:t xml:space="preserve"> 24</w:t>
            </w:r>
            <w:r w:rsidR="001311C9">
              <w:rPr>
                <w:rFonts w:ascii="Calibri" w:hAnsi="Calibri" w:cs="Calibri"/>
                <w:b/>
                <w:bCs/>
                <w:i/>
                <w:iCs/>
                <w:color w:val="5F5F5F"/>
                <w:sz w:val="44"/>
                <w:szCs w:val="44"/>
              </w:rPr>
              <w:t>/03</w:t>
            </w:r>
            <w:r w:rsidRPr="003765D9">
              <w:rPr>
                <w:rFonts w:ascii="Calibri" w:hAnsi="Calibri" w:cs="Calibri"/>
                <w:b/>
                <w:bCs/>
                <w:i/>
                <w:iCs/>
                <w:color w:val="5F5F5F"/>
                <w:sz w:val="44"/>
                <w:szCs w:val="44"/>
              </w:rPr>
              <w:t>/201</w:t>
            </w:r>
            <w:r w:rsidR="0097534A">
              <w:rPr>
                <w:rFonts w:ascii="Calibri" w:hAnsi="Calibri" w:cs="Calibri"/>
                <w:b/>
                <w:bCs/>
                <w:i/>
                <w:iCs/>
                <w:color w:val="5F5F5F"/>
                <w:sz w:val="44"/>
                <w:szCs w:val="44"/>
              </w:rPr>
              <w:t>7</w:t>
            </w:r>
          </w:p>
        </w:tc>
      </w:tr>
      <w:tr w:rsidR="00CA3B14" w:rsidRPr="003765D9" w:rsidTr="00023AE9">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89632C" w:rsidP="009B4E47">
            <w:pPr>
              <w:jc w:val="center"/>
              <w:rPr>
                <w:rFonts w:ascii="Calibri" w:hAnsi="Calibri" w:cs="Calibri"/>
                <w:sz w:val="72"/>
                <w:szCs w:val="72"/>
              </w:rPr>
            </w:pPr>
            <w:r w:rsidRPr="0089632C">
              <w:rPr>
                <w:rFonts w:ascii="Calibri" w:hAnsi="Calibri" w:cs="Calibri"/>
                <w:sz w:val="72"/>
                <w:szCs w:val="72"/>
              </w:rPr>
              <w:pict>
                <v:shape id="_x0000_i1026" type="#_x0000_t75" style="width:120.75pt;height:102.75pt">
                  <v:imagedata r:id="rId8"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0AE1" w:rsidRPr="00535F3A" w:rsidRDefault="005939D4" w:rsidP="00E87E6B">
            <w:pPr>
              <w:spacing w:before="240"/>
              <w:jc w:val="center"/>
              <w:rPr>
                <w:rFonts w:ascii="Calibri" w:hAnsi="Calibri" w:cs="Calibri"/>
                <w:b/>
                <w:color w:val="5F5F5F"/>
                <w:sz w:val="20"/>
                <w:szCs w:val="20"/>
                <w:u w:val="single"/>
              </w:rPr>
            </w:pPr>
            <w:r w:rsidRPr="00535F3A">
              <w:rPr>
                <w:rFonts w:ascii="Calibri" w:hAnsi="Calibri" w:cs="Calibri"/>
                <w:b/>
                <w:color w:val="5F5F5F"/>
                <w:sz w:val="20"/>
                <w:szCs w:val="20"/>
                <w:u w:val="single"/>
              </w:rPr>
              <w:t>Sommaire :</w:t>
            </w:r>
          </w:p>
          <w:p w:rsidR="001311C9" w:rsidRPr="002C5DE5" w:rsidRDefault="00125060" w:rsidP="0097534A">
            <w:pPr>
              <w:numPr>
                <w:ilvl w:val="0"/>
                <w:numId w:val="2"/>
              </w:numPr>
              <w:rPr>
                <w:rFonts w:ascii="Calibri" w:hAnsi="Calibri" w:cs="Calibri"/>
                <w:b/>
                <w:color w:val="595959" w:themeColor="text1" w:themeTint="A6"/>
                <w:sz w:val="20"/>
                <w:szCs w:val="20"/>
              </w:rPr>
            </w:pPr>
            <w:r w:rsidRPr="002C5DE5">
              <w:rPr>
                <w:rFonts w:ascii="Calibri" w:hAnsi="Calibri" w:cs="Calibri"/>
                <w:b/>
                <w:color w:val="595959" w:themeColor="text1" w:themeTint="A6"/>
                <w:sz w:val="20"/>
                <w:szCs w:val="20"/>
              </w:rPr>
              <w:t>Mouvement départemental 1</w:t>
            </w:r>
            <w:r w:rsidRPr="002C5DE5">
              <w:rPr>
                <w:rFonts w:ascii="Calibri" w:hAnsi="Calibri" w:cs="Calibri"/>
                <w:b/>
                <w:color w:val="595959" w:themeColor="text1" w:themeTint="A6"/>
                <w:sz w:val="20"/>
                <w:szCs w:val="20"/>
                <w:vertAlign w:val="superscript"/>
              </w:rPr>
              <w:t>er</w:t>
            </w:r>
            <w:r w:rsidRPr="002C5DE5">
              <w:rPr>
                <w:rFonts w:ascii="Calibri" w:hAnsi="Calibri" w:cs="Calibri"/>
                <w:b/>
                <w:color w:val="595959" w:themeColor="text1" w:themeTint="A6"/>
                <w:sz w:val="20"/>
                <w:szCs w:val="20"/>
              </w:rPr>
              <w:t xml:space="preserve"> degré</w:t>
            </w:r>
            <w:r w:rsidR="00FF4DC8" w:rsidRPr="002C5DE5">
              <w:rPr>
                <w:rFonts w:ascii="Calibri" w:hAnsi="Calibri" w:cs="Calibri"/>
                <w:b/>
                <w:color w:val="595959" w:themeColor="text1" w:themeTint="A6"/>
                <w:sz w:val="20"/>
                <w:szCs w:val="20"/>
              </w:rPr>
              <w:t xml:space="preserve"> 2017 : c’est parti avec le SE-Unsa !</w:t>
            </w:r>
          </w:p>
          <w:p w:rsidR="00125060" w:rsidRPr="002C5DE5" w:rsidRDefault="008A6FBF" w:rsidP="0097534A">
            <w:pPr>
              <w:numPr>
                <w:ilvl w:val="0"/>
                <w:numId w:val="2"/>
              </w:numPr>
              <w:rPr>
                <w:rFonts w:ascii="Calibri" w:hAnsi="Calibri" w:cs="Calibri"/>
                <w:b/>
                <w:color w:val="595959" w:themeColor="text1" w:themeTint="A6"/>
                <w:sz w:val="20"/>
                <w:szCs w:val="20"/>
              </w:rPr>
            </w:pPr>
            <w:r w:rsidRPr="002C5DE5">
              <w:rPr>
                <w:rFonts w:ascii="Calibri" w:hAnsi="Calibri" w:cs="Calibri"/>
                <w:b/>
                <w:color w:val="595959" w:themeColor="text1" w:themeTint="A6"/>
                <w:sz w:val="20"/>
                <w:szCs w:val="20"/>
              </w:rPr>
              <w:t>Changements de département</w:t>
            </w:r>
            <w:r w:rsidR="00FF4DC8" w:rsidRPr="002C5DE5">
              <w:rPr>
                <w:rFonts w:ascii="Calibri" w:hAnsi="Calibri" w:cs="Calibri"/>
                <w:b/>
                <w:color w:val="595959" w:themeColor="text1" w:themeTint="A6"/>
                <w:sz w:val="20"/>
                <w:szCs w:val="20"/>
              </w:rPr>
              <w:t xml:space="preserve"> des résultats loin des attentes</w:t>
            </w:r>
          </w:p>
          <w:p w:rsidR="002C5DE5" w:rsidRPr="002C5DE5" w:rsidRDefault="002C5DE5" w:rsidP="0097534A">
            <w:pPr>
              <w:numPr>
                <w:ilvl w:val="0"/>
                <w:numId w:val="2"/>
              </w:numPr>
              <w:rPr>
                <w:rFonts w:ascii="Calibri" w:hAnsi="Calibri" w:cs="Calibri"/>
                <w:b/>
                <w:color w:val="595959" w:themeColor="text1" w:themeTint="A6"/>
                <w:sz w:val="20"/>
                <w:szCs w:val="20"/>
              </w:rPr>
            </w:pPr>
            <w:r w:rsidRPr="002C5DE5">
              <w:rPr>
                <w:rFonts w:ascii="Calibri" w:hAnsi="Calibri" w:cs="Calibri"/>
                <w:b/>
                <w:color w:val="595959" w:themeColor="text1" w:themeTint="A6"/>
                <w:sz w:val="20"/>
                <w:szCs w:val="20"/>
              </w:rPr>
              <w:t xml:space="preserve">La phase des </w:t>
            </w:r>
            <w:proofErr w:type="spellStart"/>
            <w:r w:rsidRPr="002C5DE5">
              <w:rPr>
                <w:rFonts w:ascii="Calibri" w:hAnsi="Calibri" w:cs="Calibri"/>
                <w:b/>
                <w:color w:val="595959" w:themeColor="text1" w:themeTint="A6"/>
                <w:sz w:val="20"/>
                <w:szCs w:val="20"/>
              </w:rPr>
              <w:t>inéats</w:t>
            </w:r>
            <w:proofErr w:type="spellEnd"/>
            <w:r w:rsidRPr="002C5DE5">
              <w:rPr>
                <w:rFonts w:ascii="Calibri" w:hAnsi="Calibri" w:cs="Calibri"/>
                <w:b/>
                <w:color w:val="595959" w:themeColor="text1" w:themeTint="A6"/>
                <w:sz w:val="20"/>
                <w:szCs w:val="20"/>
              </w:rPr>
              <w:t>-exéats pour continuer à changer de département</w:t>
            </w:r>
          </w:p>
          <w:p w:rsidR="00535F3A" w:rsidRPr="002C5DE5" w:rsidRDefault="00535F3A" w:rsidP="0097534A">
            <w:pPr>
              <w:numPr>
                <w:ilvl w:val="0"/>
                <w:numId w:val="2"/>
              </w:numPr>
              <w:rPr>
                <w:rFonts w:ascii="Calibri" w:hAnsi="Calibri" w:cs="Calibri"/>
                <w:b/>
                <w:color w:val="595959" w:themeColor="text1" w:themeTint="A6"/>
                <w:sz w:val="20"/>
                <w:szCs w:val="20"/>
              </w:rPr>
            </w:pPr>
            <w:r w:rsidRPr="002C5DE5">
              <w:rPr>
                <w:rFonts w:ascii="Calibri" w:hAnsi="Calibri" w:cs="Calibri"/>
                <w:b/>
                <w:color w:val="595959" w:themeColor="text1" w:themeTint="A6"/>
                <w:sz w:val="20"/>
                <w:szCs w:val="20"/>
              </w:rPr>
              <w:t>Mut Intra 2nd degré</w:t>
            </w:r>
          </w:p>
          <w:p w:rsidR="008C1BA9" w:rsidRPr="002C5DE5" w:rsidRDefault="00D5115F" w:rsidP="0097534A">
            <w:pPr>
              <w:numPr>
                <w:ilvl w:val="0"/>
                <w:numId w:val="2"/>
              </w:numPr>
              <w:rPr>
                <w:rFonts w:ascii="Calibri" w:hAnsi="Calibri" w:cs="Calibri"/>
                <w:b/>
                <w:color w:val="595959" w:themeColor="text1" w:themeTint="A6"/>
                <w:sz w:val="20"/>
                <w:szCs w:val="20"/>
              </w:rPr>
            </w:pPr>
            <w:r w:rsidRPr="002C5DE5">
              <w:rPr>
                <w:rFonts w:ascii="Calibri" w:hAnsi="Calibri" w:cs="Calibri"/>
                <w:b/>
                <w:color w:val="595959" w:themeColor="text1" w:themeTint="A6"/>
                <w:sz w:val="20"/>
                <w:szCs w:val="20"/>
              </w:rPr>
              <w:t>Direction d’école</w:t>
            </w:r>
            <w:r w:rsidR="00FF4DC8" w:rsidRPr="002C5DE5">
              <w:rPr>
                <w:rFonts w:ascii="Calibri" w:hAnsi="Calibri" w:cs="Calibri"/>
                <w:b/>
                <w:color w:val="595959" w:themeColor="text1" w:themeTint="A6"/>
                <w:sz w:val="20"/>
                <w:szCs w:val="20"/>
              </w:rPr>
              <w:t> : des engagements pour améliorer l’exercice du métier</w:t>
            </w:r>
            <w:bookmarkStart w:id="0" w:name="_GoBack"/>
            <w:bookmarkEnd w:id="0"/>
          </w:p>
          <w:p w:rsidR="008C1BA9" w:rsidRPr="002C5DE5" w:rsidRDefault="00361236" w:rsidP="0097534A">
            <w:pPr>
              <w:numPr>
                <w:ilvl w:val="0"/>
                <w:numId w:val="2"/>
              </w:numPr>
              <w:rPr>
                <w:rFonts w:ascii="Calibri" w:hAnsi="Calibri" w:cs="Calibri"/>
                <w:b/>
                <w:color w:val="595959" w:themeColor="text1" w:themeTint="A6"/>
                <w:sz w:val="20"/>
                <w:szCs w:val="20"/>
              </w:rPr>
            </w:pPr>
            <w:r w:rsidRPr="002C5DE5">
              <w:rPr>
                <w:rFonts w:ascii="Calibri" w:hAnsi="Calibri" w:cs="Calibri"/>
                <w:b/>
                <w:color w:val="595959" w:themeColor="text1" w:themeTint="A6"/>
                <w:sz w:val="20"/>
                <w:szCs w:val="20"/>
              </w:rPr>
              <w:t>Hors-classe PE 2017</w:t>
            </w:r>
            <w:r w:rsidR="002C5DE5">
              <w:rPr>
                <w:rFonts w:ascii="Calibri" w:hAnsi="Calibri" w:cs="Calibri"/>
                <w:b/>
                <w:color w:val="595959" w:themeColor="text1" w:themeTint="A6"/>
                <w:sz w:val="20"/>
                <w:szCs w:val="20"/>
              </w:rPr>
              <w:t xml:space="preserve"> : la note de service ministérielle est parue</w:t>
            </w:r>
          </w:p>
          <w:p w:rsidR="003F5A3E" w:rsidRPr="00023AE9" w:rsidRDefault="00A74123" w:rsidP="00023AE9">
            <w:pPr>
              <w:numPr>
                <w:ilvl w:val="0"/>
                <w:numId w:val="2"/>
              </w:numPr>
              <w:rPr>
                <w:rFonts w:ascii="Calibri" w:hAnsi="Calibri" w:cs="Calibri"/>
                <w:b/>
                <w:color w:val="595959" w:themeColor="text1" w:themeTint="A6"/>
                <w:sz w:val="20"/>
                <w:szCs w:val="20"/>
              </w:rPr>
            </w:pPr>
            <w:r w:rsidRPr="002C5DE5">
              <w:rPr>
                <w:rFonts w:ascii="Calibri" w:hAnsi="Calibri" w:cs="Calibri"/>
                <w:b/>
                <w:color w:val="595959" w:themeColor="text1" w:themeTint="A6"/>
                <w:sz w:val="20"/>
                <w:szCs w:val="20"/>
              </w:rPr>
              <w:t>Offre découverte</w:t>
            </w:r>
            <w:r w:rsidR="004B7A4C">
              <w:rPr>
                <w:rFonts w:ascii="Calibri" w:hAnsi="Calibri" w:cs="Calibri"/>
                <w:b/>
                <w:color w:val="595959" w:themeColor="text1" w:themeTint="A6"/>
                <w:sz w:val="20"/>
                <w:szCs w:val="20"/>
              </w:rPr>
              <w:t xml:space="preserve"> : c'est le moment d'adhérer !</w:t>
            </w:r>
          </w:p>
          <w:p w:rsidR="00713774" w:rsidRPr="002C5DE5" w:rsidRDefault="00713774" w:rsidP="003F5A3E">
            <w:pPr>
              <w:numPr>
                <w:ilvl w:val="0"/>
                <w:numId w:val="2"/>
              </w:numPr>
              <w:rPr>
                <w:rFonts w:ascii="Calibri" w:hAnsi="Calibri" w:cs="Calibri"/>
                <w:b/>
                <w:color w:val="595959" w:themeColor="text1" w:themeTint="A6"/>
                <w:sz w:val="20"/>
                <w:szCs w:val="20"/>
              </w:rPr>
            </w:pPr>
            <w:r w:rsidRPr="002C5DE5">
              <w:rPr>
                <w:rFonts w:ascii="Calibri" w:hAnsi="Calibri" w:cs="Calibri"/>
                <w:b/>
                <w:color w:val="595959" w:themeColor="text1" w:themeTint="A6"/>
                <w:sz w:val="20"/>
                <w:szCs w:val="20"/>
              </w:rPr>
              <w:t>Les + du syndicat utile !</w:t>
            </w:r>
          </w:p>
          <w:p w:rsidR="0097534A" w:rsidRPr="002C5DE5" w:rsidRDefault="0097534A" w:rsidP="003F5A3E">
            <w:pPr>
              <w:numPr>
                <w:ilvl w:val="0"/>
                <w:numId w:val="2"/>
              </w:numPr>
              <w:rPr>
                <w:rFonts w:ascii="Calibri" w:hAnsi="Calibri" w:cs="Calibri"/>
                <w:b/>
                <w:color w:val="595959" w:themeColor="text1" w:themeTint="A6"/>
                <w:sz w:val="20"/>
                <w:szCs w:val="20"/>
              </w:rPr>
            </w:pPr>
            <w:r w:rsidRPr="002C5DE5">
              <w:rPr>
                <w:rFonts w:ascii="Calibri" w:hAnsi="Calibri" w:cs="Calibri"/>
                <w:b/>
                <w:color w:val="595959" w:themeColor="text1" w:themeTint="A6"/>
                <w:sz w:val="20"/>
                <w:szCs w:val="20"/>
              </w:rPr>
              <w:t>Adhérer au Se-Unsa</w:t>
            </w:r>
          </w:p>
          <w:p w:rsidR="003F5A3E" w:rsidRPr="003765D9" w:rsidRDefault="003F5A3E" w:rsidP="003F5A3E">
            <w:pPr>
              <w:ind w:left="529"/>
              <w:rPr>
                <w:rFonts w:ascii="Calibri" w:hAnsi="Calibri" w:cs="Calibri"/>
                <w:b/>
                <w:color w:val="5F5F5F"/>
              </w:rPr>
            </w:pPr>
          </w:p>
        </w:tc>
      </w:tr>
      <w:tr w:rsidR="00913011"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7BA5"/>
            <w:hideMark/>
          </w:tcPr>
          <w:p w:rsidR="00E634D5" w:rsidRPr="003765D9" w:rsidRDefault="00125060" w:rsidP="00AA6959">
            <w:pPr>
              <w:ind w:left="169"/>
              <w:rPr>
                <w:rFonts w:ascii="Calibri" w:hAnsi="Calibri" w:cs="Calibri"/>
                <w:b/>
                <w:color w:val="FFFFFF"/>
                <w:sz w:val="32"/>
                <w:szCs w:val="32"/>
              </w:rPr>
            </w:pPr>
            <w:r w:rsidRPr="00125060">
              <w:rPr>
                <w:rFonts w:ascii="Calibri" w:hAnsi="Calibri" w:cs="Calibri"/>
                <w:b/>
                <w:color w:val="FFFFFF"/>
                <w:sz w:val="32"/>
                <w:szCs w:val="32"/>
              </w:rPr>
              <w:t>Mouvement Départemental 1</w:t>
            </w:r>
            <w:r w:rsidRPr="00F4747D">
              <w:rPr>
                <w:rFonts w:ascii="Calibri" w:hAnsi="Calibri" w:cs="Calibri"/>
                <w:b/>
                <w:color w:val="FFFFFF"/>
                <w:sz w:val="32"/>
                <w:szCs w:val="32"/>
                <w:vertAlign w:val="superscript"/>
              </w:rPr>
              <w:t>er</w:t>
            </w:r>
            <w:r w:rsidRPr="00125060">
              <w:rPr>
                <w:rFonts w:ascii="Calibri" w:hAnsi="Calibri" w:cs="Calibri"/>
                <w:b/>
                <w:color w:val="FFFFFF"/>
                <w:sz w:val="32"/>
                <w:szCs w:val="32"/>
              </w:rPr>
              <w:t xml:space="preserve"> degré 2017 : c’est parti avec le SE-Unsa !</w:t>
            </w:r>
          </w:p>
        </w:tc>
      </w:tr>
      <w:tr w:rsidR="00913011"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982C23" w:rsidRPr="003765D9" w:rsidRDefault="00535F3A" w:rsidP="00143903">
            <w:pPr>
              <w:jc w:val="both"/>
              <w:rPr>
                <w:rFonts w:ascii="Calibri" w:hAnsi="Calibri" w:cs="Calibri"/>
                <w:sz w:val="20"/>
                <w:szCs w:val="20"/>
              </w:rPr>
            </w:pPr>
            <w:r>
              <w:rPr>
                <w:noProof/>
              </w:rPr>
              <w:pict>
                <v:shape id="_x0000_s1404" type="#_x0000_t75" style="position:absolute;left:0;text-align:left;margin-left:600.5pt;margin-top:0;width:135pt;height:105pt;z-index:251672576;mso-position-horizontal:right;mso-position-horizontal-relative:text;mso-position-vertical:top;mso-position-vertical-relative:line" o:allowoverlap="f">
                  <v:imagedata r:id="rId9" o:title="mon_mouvement_je_m_en_occupe_local"/>
                  <w10:wrap type="square" anchorx="margin" anchory="margin"/>
                </v:shape>
              </w:pict>
            </w:r>
          </w:p>
          <w:p w:rsidR="001B05B4" w:rsidRPr="00535F3A" w:rsidRDefault="00535F3A" w:rsidP="00535F3A">
            <w:pPr>
              <w:jc w:val="both"/>
              <w:rPr>
                <w:rFonts w:ascii="Calibri" w:hAnsi="Calibri" w:cs="Calibri"/>
                <w:sz w:val="20"/>
                <w:szCs w:val="20"/>
              </w:rPr>
            </w:pPr>
            <w:r>
              <w:rPr>
                <w:noProof/>
              </w:rPr>
              <w:pict>
                <v:shape id="_x0000_s1405" type="#_x0000_t75" style="position:absolute;left:0;text-align:left;margin-left:0;margin-top:0;width:180.75pt;height:105pt;z-index:251674624;mso-position-horizontal:left;mso-position-vertical:top;mso-position-vertical-relative:line" o:allowoverlap="f">
                  <v:imagedata r:id="rId10" o:title="Mouvement"/>
                  <w10:wrap type="square" anchorx="margin" anchory="margin"/>
                </v:shape>
              </w:pict>
            </w:r>
            <w:r w:rsidR="00125060" w:rsidRPr="00125060">
              <w:rPr>
                <w:rFonts w:ascii="Calibri" w:hAnsi="Calibri" w:cs="Calibri"/>
                <w:b/>
                <w:bCs/>
                <w:iCs/>
                <w:color w:val="5F5F5F"/>
              </w:rPr>
              <w:t>La circulaire du mouvement 2017 et ses annexes, ainsi que tous les documents officiels sont parus lundi 20 février dernier. Vous pouvez les retrouver sur le site de la DSDEN</w:t>
            </w:r>
            <w:r w:rsidR="00125060">
              <w:rPr>
                <w:rFonts w:ascii="Calibri" w:hAnsi="Calibri" w:cs="Calibri"/>
                <w:b/>
                <w:bCs/>
                <w:iCs/>
                <w:color w:val="5F5F5F"/>
              </w:rPr>
              <w:t>.</w:t>
            </w:r>
            <w:r w:rsidR="00125060" w:rsidRPr="00125060">
              <w:rPr>
                <w:rFonts w:ascii="Calibri" w:hAnsi="Calibri" w:cs="Calibri"/>
                <w:b/>
                <w:bCs/>
                <w:iCs/>
                <w:color w:val="5F5F5F"/>
              </w:rPr>
              <w:t xml:space="preserve"> Le SE-Unsa les centralise auss</w:t>
            </w:r>
            <w:r w:rsidR="00125060">
              <w:rPr>
                <w:rFonts w:ascii="Calibri" w:hAnsi="Calibri" w:cs="Calibri"/>
                <w:b/>
                <w:bCs/>
                <w:iCs/>
                <w:color w:val="5F5F5F"/>
              </w:rPr>
              <w:t xml:space="preserve">i </w:t>
            </w:r>
            <w:r w:rsidR="00840374">
              <w:rPr>
                <w:rFonts w:ascii="Calibri" w:hAnsi="Calibri" w:cs="Calibri"/>
                <w:b/>
                <w:bCs/>
                <w:iCs/>
                <w:color w:val="5F5F5F"/>
              </w:rPr>
              <w:t xml:space="preserve">pour vous sur son site local </w:t>
            </w:r>
            <w:hyperlink r:id="rId11" w:history="1">
              <w:r w:rsidR="00125060" w:rsidRPr="00840374">
                <w:rPr>
                  <w:rStyle w:val="Lienhypertexte"/>
                  <w:rFonts w:ascii="Calibri" w:hAnsi="Calibri" w:cs="Calibri"/>
                  <w:b/>
                  <w:bCs/>
                  <w:iCs/>
                  <w:sz w:val="28"/>
                  <w:szCs w:val="28"/>
                  <w:u w:val="single"/>
                </w:rPr>
                <w:t>sur cette page dédiée</w:t>
              </w:r>
            </w:hyperlink>
            <w:r w:rsidR="00125060" w:rsidRPr="00125060">
              <w:rPr>
                <w:rFonts w:ascii="Calibri" w:hAnsi="Calibri" w:cs="Calibri"/>
                <w:b/>
                <w:bCs/>
                <w:iCs/>
                <w:color w:val="5F5F5F"/>
              </w:rPr>
              <w:t>.</w:t>
            </w:r>
          </w:p>
          <w:p w:rsidR="00535F3A" w:rsidRDefault="00535F3A" w:rsidP="00CB7801">
            <w:pPr>
              <w:pStyle w:val="NormalWeb"/>
              <w:spacing w:before="240" w:beforeAutospacing="0"/>
              <w:jc w:val="both"/>
              <w:rPr>
                <w:rFonts w:ascii="Calibri" w:hAnsi="Calibri" w:cs="Calibri"/>
                <w:b/>
                <w:bCs/>
                <w:iCs/>
                <w:color w:val="5F5F5F"/>
              </w:rPr>
            </w:pPr>
          </w:p>
          <w:p w:rsidR="00535F3A" w:rsidRDefault="00A57D7B" w:rsidP="00CB7801">
            <w:pPr>
              <w:pStyle w:val="NormalWeb"/>
              <w:spacing w:before="240" w:beforeAutospacing="0"/>
              <w:jc w:val="both"/>
              <w:rPr>
                <w:rFonts w:ascii="Calibri" w:hAnsi="Calibri" w:cs="Calibri"/>
                <w:b/>
                <w:bCs/>
                <w:iCs/>
                <w:color w:val="5F5F5F"/>
              </w:rPr>
            </w:pPr>
            <w:r>
              <w:rPr>
                <w:rFonts w:ascii="Calibri" w:hAnsi="Calibri" w:cs="Calibri"/>
                <w:b/>
                <w:bCs/>
                <w:iCs/>
                <w:color w:val="5F5F5F"/>
              </w:rPr>
              <w:t>Le mouvement pour le SE-</w:t>
            </w:r>
            <w:proofErr w:type="spellStart"/>
            <w:r>
              <w:rPr>
                <w:rFonts w:ascii="Calibri" w:hAnsi="Calibri" w:cs="Calibri"/>
                <w:b/>
                <w:bCs/>
                <w:iCs/>
                <w:color w:val="5F5F5F"/>
              </w:rPr>
              <w:t>Unsa</w:t>
            </w:r>
            <w:proofErr w:type="spellEnd"/>
            <w:r>
              <w:rPr>
                <w:rFonts w:ascii="Calibri" w:hAnsi="Calibri" w:cs="Calibri"/>
                <w:b/>
                <w:bCs/>
                <w:iCs/>
                <w:color w:val="5F5F5F"/>
              </w:rPr>
              <w:t xml:space="preserve"> de l'Ardèche et ses militants</w:t>
            </w:r>
            <w:r w:rsidR="00DC5363">
              <w:rPr>
                <w:rFonts w:ascii="Calibri" w:hAnsi="Calibri" w:cs="Calibri"/>
                <w:b/>
                <w:bCs/>
                <w:iCs/>
                <w:color w:val="5F5F5F"/>
              </w:rPr>
              <w:t>,</w:t>
            </w:r>
            <w:r>
              <w:rPr>
                <w:rFonts w:ascii="Calibri" w:hAnsi="Calibri" w:cs="Calibri"/>
                <w:b/>
                <w:bCs/>
                <w:iCs/>
                <w:color w:val="5F5F5F"/>
              </w:rPr>
              <w:t xml:space="preserve"> c'est l'occasion de rencontre</w:t>
            </w:r>
            <w:r w:rsidR="002557FF">
              <w:rPr>
                <w:rFonts w:ascii="Calibri" w:hAnsi="Calibri" w:cs="Calibri"/>
                <w:b/>
                <w:bCs/>
                <w:iCs/>
                <w:color w:val="5F5F5F"/>
              </w:rPr>
              <w:t>s</w:t>
            </w:r>
            <w:r>
              <w:rPr>
                <w:rFonts w:ascii="Calibri" w:hAnsi="Calibri" w:cs="Calibri"/>
                <w:b/>
                <w:bCs/>
                <w:iCs/>
                <w:color w:val="5F5F5F"/>
              </w:rPr>
              <w:t xml:space="preserve"> et de conseils a</w:t>
            </w:r>
            <w:r w:rsidR="002557FF">
              <w:rPr>
                <w:rFonts w:ascii="Calibri" w:hAnsi="Calibri" w:cs="Calibri"/>
                <w:b/>
                <w:bCs/>
                <w:iCs/>
                <w:color w:val="5F5F5F"/>
              </w:rPr>
              <w:t>vec les</w:t>
            </w:r>
            <w:r>
              <w:rPr>
                <w:rFonts w:ascii="Calibri" w:hAnsi="Calibri" w:cs="Calibri"/>
                <w:b/>
                <w:bCs/>
                <w:iCs/>
                <w:color w:val="5F5F5F"/>
              </w:rPr>
              <w:t xml:space="preserve"> collègues qui veulent changer </w:t>
            </w:r>
            <w:r w:rsidR="002557FF">
              <w:rPr>
                <w:rFonts w:ascii="Calibri" w:hAnsi="Calibri" w:cs="Calibri"/>
                <w:b/>
                <w:bCs/>
                <w:iCs/>
                <w:color w:val="5F5F5F"/>
              </w:rPr>
              <w:t xml:space="preserve">ou doivent trouver </w:t>
            </w:r>
            <w:r>
              <w:rPr>
                <w:rFonts w:ascii="Calibri" w:hAnsi="Calibri" w:cs="Calibri"/>
                <w:b/>
                <w:bCs/>
                <w:iCs/>
                <w:color w:val="5F5F5F"/>
              </w:rPr>
              <w:t>de poste</w:t>
            </w:r>
            <w:r w:rsidR="002557FF">
              <w:rPr>
                <w:rFonts w:ascii="Calibri" w:hAnsi="Calibri" w:cs="Calibri"/>
                <w:b/>
                <w:bCs/>
                <w:iCs/>
                <w:color w:val="5F5F5F"/>
              </w:rPr>
              <w:t xml:space="preserve"> dans le département</w:t>
            </w:r>
            <w:r>
              <w:rPr>
                <w:rFonts w:ascii="Calibri" w:hAnsi="Calibri" w:cs="Calibri"/>
                <w:b/>
                <w:bCs/>
                <w:iCs/>
                <w:color w:val="5F5F5F"/>
              </w:rPr>
              <w:t>.</w:t>
            </w:r>
          </w:p>
          <w:p w:rsidR="00A57D7B" w:rsidRPr="00A57D7B" w:rsidRDefault="00A57D7B" w:rsidP="00A57D7B">
            <w:pPr>
              <w:numPr>
                <w:ilvl w:val="0"/>
                <w:numId w:val="7"/>
              </w:numPr>
              <w:spacing w:before="100" w:beforeAutospacing="1" w:after="100" w:afterAutospacing="1"/>
              <w:jc w:val="both"/>
              <w:rPr>
                <w:rFonts w:ascii="Calibri" w:hAnsi="Calibri" w:cs="Calibri"/>
                <w:b/>
                <w:color w:val="595959" w:themeColor="text1" w:themeTint="A6"/>
              </w:rPr>
            </w:pPr>
            <w:r w:rsidRPr="00A57D7B">
              <w:rPr>
                <w:rFonts w:ascii="Calibri" w:hAnsi="Calibri" w:cs="Calibri"/>
                <w:b/>
                <w:color w:val="595959" w:themeColor="text1" w:themeTint="A6"/>
              </w:rPr>
              <w:t>Où se trouve cette école ?</w:t>
            </w:r>
          </w:p>
          <w:p w:rsidR="00A57D7B" w:rsidRPr="00A57D7B" w:rsidRDefault="00A57D7B" w:rsidP="00A57D7B">
            <w:pPr>
              <w:numPr>
                <w:ilvl w:val="0"/>
                <w:numId w:val="7"/>
              </w:numPr>
              <w:spacing w:before="100" w:beforeAutospacing="1" w:after="100" w:afterAutospacing="1"/>
              <w:jc w:val="both"/>
              <w:rPr>
                <w:rFonts w:ascii="Calibri" w:hAnsi="Calibri" w:cs="Calibri"/>
                <w:b/>
                <w:color w:val="595959" w:themeColor="text1" w:themeTint="A6"/>
              </w:rPr>
            </w:pPr>
            <w:r w:rsidRPr="00A57D7B">
              <w:rPr>
                <w:rFonts w:ascii="Calibri" w:hAnsi="Calibri" w:cs="Calibri"/>
                <w:b/>
                <w:color w:val="595959" w:themeColor="text1" w:themeTint="A6"/>
              </w:rPr>
              <w:t>Combien a-t-elle de classes ?</w:t>
            </w:r>
          </w:p>
          <w:p w:rsidR="00A57D7B" w:rsidRPr="00A57D7B" w:rsidRDefault="00A57D7B" w:rsidP="00A57D7B">
            <w:pPr>
              <w:numPr>
                <w:ilvl w:val="0"/>
                <w:numId w:val="7"/>
              </w:numPr>
              <w:spacing w:before="100" w:beforeAutospacing="1" w:after="100" w:afterAutospacing="1"/>
              <w:jc w:val="both"/>
              <w:rPr>
                <w:rFonts w:ascii="Calibri" w:hAnsi="Calibri" w:cs="Calibri"/>
                <w:b/>
                <w:color w:val="595959" w:themeColor="text1" w:themeTint="A6"/>
              </w:rPr>
            </w:pPr>
            <w:r w:rsidRPr="00A57D7B">
              <w:rPr>
                <w:rFonts w:ascii="Calibri" w:hAnsi="Calibri" w:cs="Calibri"/>
                <w:b/>
                <w:color w:val="595959" w:themeColor="text1" w:themeTint="A6"/>
              </w:rPr>
              <w:t>A-t-elle un site Internet</w:t>
            </w:r>
            <w:r w:rsidR="00157769">
              <w:rPr>
                <w:rFonts w:ascii="Calibri" w:hAnsi="Calibri" w:cs="Calibri"/>
                <w:b/>
                <w:color w:val="595959" w:themeColor="text1" w:themeTint="A6"/>
              </w:rPr>
              <w:t xml:space="preserve"> </w:t>
            </w:r>
            <w:r w:rsidRPr="00A57D7B">
              <w:rPr>
                <w:rFonts w:ascii="Calibri" w:hAnsi="Calibri" w:cs="Calibri"/>
                <w:b/>
                <w:color w:val="595959" w:themeColor="text1" w:themeTint="A6"/>
              </w:rPr>
              <w:t>?</w:t>
            </w:r>
          </w:p>
          <w:p w:rsidR="00A57D7B" w:rsidRPr="00A57D7B" w:rsidRDefault="00A57D7B" w:rsidP="00A57D7B">
            <w:pPr>
              <w:numPr>
                <w:ilvl w:val="0"/>
                <w:numId w:val="7"/>
              </w:numPr>
              <w:spacing w:before="100" w:beforeAutospacing="1" w:after="100" w:afterAutospacing="1"/>
              <w:jc w:val="both"/>
              <w:rPr>
                <w:rFonts w:ascii="Calibri" w:hAnsi="Calibri" w:cs="Calibri"/>
                <w:b/>
                <w:color w:val="595959" w:themeColor="text1" w:themeTint="A6"/>
              </w:rPr>
            </w:pPr>
            <w:r w:rsidRPr="00A57D7B">
              <w:rPr>
                <w:rFonts w:ascii="Calibri" w:hAnsi="Calibri" w:cs="Calibri"/>
                <w:b/>
                <w:color w:val="595959" w:themeColor="text1" w:themeTint="A6"/>
              </w:rPr>
              <w:t>Le titulaire d'un poste a-t-il demandé à le quitter les années précédentes</w:t>
            </w:r>
            <w:r w:rsidR="00157769">
              <w:rPr>
                <w:rFonts w:ascii="Calibri" w:hAnsi="Calibri" w:cs="Calibri"/>
                <w:b/>
                <w:color w:val="595959" w:themeColor="text1" w:themeTint="A6"/>
              </w:rPr>
              <w:t xml:space="preserve"> </w:t>
            </w:r>
            <w:r w:rsidRPr="00A57D7B">
              <w:rPr>
                <w:rFonts w:ascii="Calibri" w:hAnsi="Calibri" w:cs="Calibri"/>
                <w:b/>
                <w:color w:val="595959" w:themeColor="text1" w:themeTint="A6"/>
              </w:rPr>
              <w:t>?</w:t>
            </w:r>
          </w:p>
          <w:p w:rsidR="00A57D7B" w:rsidRPr="00A57D7B" w:rsidRDefault="00A57D7B" w:rsidP="00A57D7B">
            <w:pPr>
              <w:numPr>
                <w:ilvl w:val="0"/>
                <w:numId w:val="7"/>
              </w:numPr>
              <w:spacing w:before="100" w:beforeAutospacing="1" w:after="100" w:afterAutospacing="1"/>
              <w:jc w:val="both"/>
              <w:rPr>
                <w:rFonts w:ascii="Calibri" w:hAnsi="Calibri" w:cs="Calibri"/>
                <w:b/>
                <w:color w:val="595959" w:themeColor="text1" w:themeTint="A6"/>
              </w:rPr>
            </w:pPr>
            <w:r w:rsidRPr="00A57D7B">
              <w:rPr>
                <w:rFonts w:ascii="Calibri" w:hAnsi="Calibri" w:cs="Calibri"/>
                <w:b/>
                <w:color w:val="595959" w:themeColor="text1" w:themeTint="A6"/>
              </w:rPr>
              <w:t>Ce poste est-il beaucoup demandé ?</w:t>
            </w:r>
          </w:p>
          <w:p w:rsidR="00A57D7B" w:rsidRDefault="00A57D7B" w:rsidP="00A57D7B">
            <w:pPr>
              <w:numPr>
                <w:ilvl w:val="0"/>
                <w:numId w:val="7"/>
              </w:numPr>
              <w:spacing w:before="100" w:beforeAutospacing="1" w:after="100" w:afterAutospacing="1"/>
              <w:jc w:val="both"/>
              <w:rPr>
                <w:rFonts w:ascii="Calibri" w:hAnsi="Calibri" w:cs="Calibri"/>
                <w:b/>
                <w:color w:val="595959" w:themeColor="text1" w:themeTint="A6"/>
              </w:rPr>
            </w:pPr>
            <w:r w:rsidRPr="00A57D7B">
              <w:rPr>
                <w:rFonts w:ascii="Calibri" w:hAnsi="Calibri" w:cs="Calibri"/>
                <w:b/>
                <w:color w:val="595959" w:themeColor="text1" w:themeTint="A6"/>
              </w:rPr>
              <w:t xml:space="preserve">A quel </w:t>
            </w:r>
            <w:proofErr w:type="spellStart"/>
            <w:r w:rsidRPr="00A57D7B">
              <w:rPr>
                <w:rFonts w:ascii="Calibri" w:hAnsi="Calibri" w:cs="Calibri"/>
                <w:b/>
                <w:color w:val="595959" w:themeColor="text1" w:themeTint="A6"/>
              </w:rPr>
              <w:t>barême</w:t>
            </w:r>
            <w:proofErr w:type="spellEnd"/>
            <w:r w:rsidRPr="00A57D7B">
              <w:rPr>
                <w:rFonts w:ascii="Calibri" w:hAnsi="Calibri" w:cs="Calibri"/>
                <w:b/>
                <w:color w:val="595959" w:themeColor="text1" w:themeTint="A6"/>
              </w:rPr>
              <w:t xml:space="preserve"> a-t-il été obtenu ?</w:t>
            </w:r>
          </w:p>
          <w:p w:rsidR="00A57D7B" w:rsidRDefault="00A57D7B" w:rsidP="00A57D7B">
            <w:pPr>
              <w:spacing w:before="100" w:beforeAutospacing="1" w:after="100" w:afterAutospacing="1"/>
              <w:jc w:val="both"/>
              <w:rPr>
                <w:rFonts w:ascii="Calibri" w:hAnsi="Calibri" w:cs="Calibri"/>
                <w:b/>
                <w:color w:val="595959" w:themeColor="text1" w:themeTint="A6"/>
              </w:rPr>
            </w:pPr>
            <w:r>
              <w:rPr>
                <w:rFonts w:ascii="Calibri" w:hAnsi="Calibri" w:cs="Calibri"/>
                <w:b/>
                <w:color w:val="595959" w:themeColor="text1" w:themeTint="A6"/>
              </w:rPr>
              <w:t xml:space="preserve">Les réponses à ces questions se trouvent sur nos cartes interactives du mouvement qui </w:t>
            </w:r>
            <w:proofErr w:type="spellStart"/>
            <w:r>
              <w:rPr>
                <w:rFonts w:ascii="Calibri" w:hAnsi="Calibri" w:cs="Calibri"/>
                <w:b/>
                <w:color w:val="595959" w:themeColor="text1" w:themeTint="A6"/>
              </w:rPr>
              <w:t>géolocalisent</w:t>
            </w:r>
            <w:proofErr w:type="spellEnd"/>
            <w:r>
              <w:rPr>
                <w:rFonts w:ascii="Calibri" w:hAnsi="Calibri" w:cs="Calibri"/>
                <w:b/>
                <w:color w:val="595959" w:themeColor="text1" w:themeTint="A6"/>
              </w:rPr>
              <w:t xml:space="preserve"> les écoles du département</w:t>
            </w:r>
            <w:r w:rsidR="003C1769">
              <w:rPr>
                <w:rFonts w:ascii="Calibri" w:hAnsi="Calibri" w:cs="Calibri"/>
                <w:b/>
                <w:color w:val="595959" w:themeColor="text1" w:themeTint="A6"/>
              </w:rPr>
              <w:t>,</w:t>
            </w:r>
            <w:r>
              <w:rPr>
                <w:rFonts w:ascii="Calibri" w:hAnsi="Calibri" w:cs="Calibri"/>
                <w:b/>
                <w:color w:val="595959" w:themeColor="text1" w:themeTint="A6"/>
              </w:rPr>
              <w:t xml:space="preserve"> ainsi que toutes leur</w:t>
            </w:r>
            <w:r w:rsidR="003C1769">
              <w:rPr>
                <w:rFonts w:ascii="Calibri" w:hAnsi="Calibri" w:cs="Calibri"/>
                <w:b/>
                <w:color w:val="595959" w:themeColor="text1" w:themeTint="A6"/>
              </w:rPr>
              <w:t>s</w:t>
            </w:r>
            <w:r>
              <w:rPr>
                <w:rFonts w:ascii="Calibri" w:hAnsi="Calibri" w:cs="Calibri"/>
                <w:b/>
                <w:color w:val="595959" w:themeColor="text1" w:themeTint="A6"/>
              </w:rPr>
              <w:t xml:space="preserve"> statistiques mouvement depuis 2010.</w:t>
            </w:r>
          </w:p>
          <w:p w:rsidR="008329EF" w:rsidRDefault="00EC2F0D" w:rsidP="00EC2F0D">
            <w:pPr>
              <w:spacing w:before="100" w:beforeAutospacing="1" w:after="100" w:afterAutospacing="1"/>
              <w:jc w:val="center"/>
              <w:rPr>
                <w:rFonts w:ascii="Calibri" w:hAnsi="Calibri" w:cs="Calibri"/>
                <w:b/>
                <w:color w:val="595959" w:themeColor="text1" w:themeTint="A6"/>
              </w:rPr>
            </w:pPr>
            <w:r w:rsidRPr="00EC2F0D">
              <w:rPr>
                <w:rFonts w:ascii="Calibri" w:hAnsi="Calibri" w:cs="Calibri"/>
                <w:b/>
                <w:color w:val="595959" w:themeColor="text1" w:themeTint="A6"/>
              </w:rPr>
              <w:drawing>
                <wp:inline distT="0" distB="0" distL="0" distR="0">
                  <wp:extent cx="6076950" cy="1180068"/>
                  <wp:effectExtent l="19050" t="0" r="0" b="0"/>
                  <wp:docPr id="2" name="Image 88" descr="C:\Users\SE-Unsa07\Desktop\bandeau sit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SE-Unsa07\Desktop\bandeau site.jpg"/>
                          <pic:cNvPicPr>
                            <a:picLocks noChangeAspect="1" noChangeArrowheads="1"/>
                          </pic:cNvPicPr>
                        </pic:nvPicPr>
                        <pic:blipFill>
                          <a:blip r:embed="rId13"/>
                          <a:srcRect/>
                          <a:stretch>
                            <a:fillRect/>
                          </a:stretch>
                        </pic:blipFill>
                        <pic:spPr bwMode="auto">
                          <a:xfrm>
                            <a:off x="0" y="0"/>
                            <a:ext cx="6076950" cy="1180068"/>
                          </a:xfrm>
                          <a:prstGeom prst="rect">
                            <a:avLst/>
                          </a:prstGeom>
                          <a:noFill/>
                          <a:ln w="9525">
                            <a:noFill/>
                            <a:miter lim="800000"/>
                            <a:headEnd/>
                            <a:tailEnd/>
                          </a:ln>
                        </pic:spPr>
                      </pic:pic>
                    </a:graphicData>
                  </a:graphic>
                </wp:inline>
              </w:drawing>
            </w:r>
          </w:p>
          <w:p w:rsidR="00A57D7B" w:rsidRDefault="00A57D7B" w:rsidP="00A57D7B">
            <w:pPr>
              <w:spacing w:before="100" w:beforeAutospacing="1" w:after="100" w:afterAutospacing="1"/>
              <w:jc w:val="both"/>
              <w:rPr>
                <w:rFonts w:ascii="Calibri" w:hAnsi="Calibri" w:cs="Calibri"/>
                <w:b/>
                <w:color w:val="595959" w:themeColor="text1" w:themeTint="A6"/>
              </w:rPr>
            </w:pPr>
            <w:r>
              <w:rPr>
                <w:rFonts w:ascii="Calibri" w:hAnsi="Calibri" w:cs="Calibri"/>
                <w:b/>
                <w:color w:val="595959" w:themeColor="text1" w:themeTint="A6"/>
              </w:rPr>
              <w:t>Vous pouvez retrouver ces cartes et leurs informations sur le site dédié au mouvement du SE-</w:t>
            </w:r>
            <w:proofErr w:type="spellStart"/>
            <w:r>
              <w:rPr>
                <w:rFonts w:ascii="Calibri" w:hAnsi="Calibri" w:cs="Calibri"/>
                <w:b/>
                <w:color w:val="595959" w:themeColor="text1" w:themeTint="A6"/>
              </w:rPr>
              <w:t>Unsa</w:t>
            </w:r>
            <w:proofErr w:type="spellEnd"/>
            <w:r>
              <w:rPr>
                <w:rFonts w:ascii="Calibri" w:hAnsi="Calibri" w:cs="Calibri"/>
                <w:b/>
                <w:color w:val="595959" w:themeColor="text1" w:themeTint="A6"/>
              </w:rPr>
              <w:t xml:space="preserve"> de l'Ardèche :</w:t>
            </w:r>
          </w:p>
          <w:p w:rsidR="002557FF" w:rsidRDefault="002557FF" w:rsidP="002557FF">
            <w:pPr>
              <w:spacing w:before="100" w:beforeAutospacing="1" w:after="100" w:afterAutospacing="1"/>
              <w:jc w:val="center"/>
              <w:rPr>
                <w:rFonts w:ascii="Calibri" w:hAnsi="Calibri" w:cs="Calibri"/>
                <w:b/>
                <w:color w:val="0070C0"/>
                <w:sz w:val="28"/>
                <w:szCs w:val="28"/>
                <w:u w:val="single"/>
              </w:rPr>
            </w:pPr>
            <w:hyperlink r:id="rId14" w:history="1">
              <w:r w:rsidRPr="002557FF">
                <w:rPr>
                  <w:rStyle w:val="Lienhypertexte"/>
                  <w:rFonts w:ascii="Calibri" w:hAnsi="Calibri" w:cs="Calibri"/>
                  <w:b/>
                  <w:sz w:val="28"/>
                  <w:szCs w:val="28"/>
                  <w:u w:val="single"/>
                </w:rPr>
                <w:t>www.seunsa07.com</w:t>
              </w:r>
            </w:hyperlink>
          </w:p>
          <w:p w:rsidR="00D774A8" w:rsidRDefault="00D774A8" w:rsidP="00D774A8">
            <w:pPr>
              <w:spacing w:before="100" w:beforeAutospacing="1" w:after="100" w:afterAutospacing="1"/>
              <w:jc w:val="both"/>
              <w:rPr>
                <w:rFonts w:ascii="Calibri" w:hAnsi="Calibri" w:cs="Calibri"/>
                <w:b/>
                <w:bCs/>
                <w:color w:val="ED7D31" w:themeColor="accent2"/>
              </w:rPr>
            </w:pPr>
            <w:r w:rsidRPr="00246BDB">
              <w:rPr>
                <w:rFonts w:ascii="Calibri" w:hAnsi="Calibri" w:cs="Calibri"/>
                <w:b/>
                <w:bCs/>
                <w:noProof/>
                <w:color w:val="ED7D31" w:themeColor="accent2"/>
              </w:rPr>
              <w:drawing>
                <wp:anchor distT="0" distB="0" distL="114300" distR="114300" simplePos="0" relativeHeight="251676672" behindDoc="0" locked="0" layoutInCell="1" allowOverlap="1">
                  <wp:simplePos x="609600" y="11401425"/>
                  <wp:positionH relativeFrom="margin">
                    <wp:align>left</wp:align>
                  </wp:positionH>
                  <wp:positionV relativeFrom="margin">
                    <wp:align>top</wp:align>
                  </wp:positionV>
                  <wp:extent cx="533400" cy="400050"/>
                  <wp:effectExtent l="19050" t="0" r="0" b="0"/>
                  <wp:wrapSquare wrapText="bothSides"/>
                  <wp:docPr id="100" name="Image 100" descr="http://sections.se-unsa.org/07/UserFiles/Image/nouveau%20%28GIF%20anim%C3%A9%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ections.se-unsa.org/07/UserFiles/Image/nouveau%20%28GIF%20anim%C3%A9%29.gif"/>
                          <pic:cNvPicPr>
                            <a:picLocks noChangeAspect="1" noChangeArrowheads="1"/>
                          </pic:cNvPicPr>
                        </pic:nvPicPr>
                        <pic:blipFill>
                          <a:blip r:embed="rId15"/>
                          <a:srcRect/>
                          <a:stretch>
                            <a:fillRect/>
                          </a:stretch>
                        </pic:blipFill>
                        <pic:spPr bwMode="auto">
                          <a:xfrm>
                            <a:off x="0" y="0"/>
                            <a:ext cx="533400" cy="400050"/>
                          </a:xfrm>
                          <a:prstGeom prst="rect">
                            <a:avLst/>
                          </a:prstGeom>
                          <a:noFill/>
                          <a:ln w="9525">
                            <a:noFill/>
                            <a:miter lim="800000"/>
                            <a:headEnd/>
                            <a:tailEnd/>
                          </a:ln>
                        </pic:spPr>
                      </pic:pic>
                    </a:graphicData>
                  </a:graphic>
                </wp:anchor>
              </w:drawing>
            </w:r>
            <w:r w:rsidR="00246BDB" w:rsidRPr="00246BDB">
              <w:rPr>
                <w:rFonts w:ascii="Calibri" w:hAnsi="Calibri" w:cs="Calibri"/>
                <w:b/>
                <w:bCs/>
                <w:color w:val="ED7D31" w:themeColor="accent2"/>
              </w:rPr>
              <w:t>Cette année, nous</w:t>
            </w:r>
            <w:r w:rsidRPr="00246BDB">
              <w:rPr>
                <w:rFonts w:ascii="Calibri" w:hAnsi="Calibri" w:cs="Calibri"/>
                <w:b/>
                <w:bCs/>
                <w:color w:val="ED7D31" w:themeColor="accent2"/>
              </w:rPr>
              <w:t xml:space="preserve"> tenons également à disposition des collègues qu</w:t>
            </w:r>
            <w:r w:rsidR="00246BDB" w:rsidRPr="00246BDB">
              <w:rPr>
                <w:rFonts w:ascii="Calibri" w:hAnsi="Calibri" w:cs="Calibri"/>
                <w:b/>
                <w:bCs/>
                <w:color w:val="ED7D31" w:themeColor="accent2"/>
              </w:rPr>
              <w:t>i nous en ferons la demande</w:t>
            </w:r>
            <w:r w:rsidR="004849D8">
              <w:rPr>
                <w:rFonts w:ascii="Calibri" w:hAnsi="Calibri" w:cs="Calibri"/>
                <w:b/>
                <w:bCs/>
                <w:color w:val="ED7D31" w:themeColor="accent2"/>
              </w:rPr>
              <w:t>,</w:t>
            </w:r>
            <w:r w:rsidR="00246BDB" w:rsidRPr="00246BDB">
              <w:rPr>
                <w:rFonts w:ascii="Calibri" w:hAnsi="Calibri" w:cs="Calibri"/>
                <w:b/>
                <w:bCs/>
                <w:color w:val="ED7D31" w:themeColor="accent2"/>
              </w:rPr>
              <w:t xml:space="preserve"> les</w:t>
            </w:r>
            <w:r w:rsidRPr="00246BDB">
              <w:rPr>
                <w:rFonts w:ascii="Calibri" w:hAnsi="Calibri" w:cs="Calibri"/>
                <w:b/>
                <w:bCs/>
                <w:color w:val="ED7D31" w:themeColor="accent2"/>
              </w:rPr>
              <w:t xml:space="preserve"> données centralisées</w:t>
            </w:r>
            <w:r w:rsidR="00246BDB" w:rsidRPr="00246BDB">
              <w:rPr>
                <w:rFonts w:ascii="Calibri" w:hAnsi="Calibri" w:cs="Calibri"/>
                <w:b/>
                <w:bCs/>
                <w:color w:val="ED7D31" w:themeColor="accent2"/>
              </w:rPr>
              <w:t xml:space="preserve"> et </w:t>
            </w:r>
            <w:proofErr w:type="spellStart"/>
            <w:r w:rsidR="00246BDB" w:rsidRPr="00246BDB">
              <w:rPr>
                <w:rFonts w:ascii="Calibri" w:hAnsi="Calibri" w:cs="Calibri"/>
                <w:b/>
                <w:bCs/>
                <w:color w:val="ED7D31" w:themeColor="accent2"/>
              </w:rPr>
              <w:t>anonymées</w:t>
            </w:r>
            <w:proofErr w:type="spellEnd"/>
            <w:r w:rsidRPr="00246BDB">
              <w:rPr>
                <w:rFonts w:ascii="Calibri" w:hAnsi="Calibri" w:cs="Calibri"/>
                <w:b/>
                <w:bCs/>
                <w:color w:val="ED7D31" w:themeColor="accent2"/>
              </w:rPr>
              <w:t xml:space="preserve"> des résultats des </w:t>
            </w:r>
            <w:r w:rsidR="00246BDB" w:rsidRPr="00246BDB">
              <w:rPr>
                <w:rFonts w:ascii="Calibri" w:hAnsi="Calibri" w:cs="Calibri"/>
                <w:b/>
                <w:bCs/>
                <w:color w:val="ED7D31" w:themeColor="accent2"/>
              </w:rPr>
              <w:t>phases principales de 2015 et 2016, ainsi que les résultats des phases d'ajustement de mouvement de 2012 à 2016</w:t>
            </w:r>
          </w:p>
          <w:p w:rsidR="00246BDB" w:rsidRDefault="00246BDB" w:rsidP="00682468">
            <w:pPr>
              <w:spacing w:before="100" w:beforeAutospacing="1" w:after="100" w:afterAutospacing="1"/>
              <w:jc w:val="center"/>
              <w:rPr>
                <w:rFonts w:ascii="Calibri" w:hAnsi="Calibri" w:cs="Calibri"/>
                <w:b/>
                <w:bCs/>
                <w:color w:val="ED7D31" w:themeColor="accent2"/>
              </w:rPr>
            </w:pPr>
            <w:r>
              <w:rPr>
                <w:rFonts w:ascii="Calibri" w:hAnsi="Calibri" w:cs="Calibri"/>
                <w:b/>
                <w:bCs/>
                <w:color w:val="ED7D31" w:themeColor="accent2"/>
              </w:rPr>
              <w:t>Ces éléments pourrons vous aider à affiner vos stratégies et choix de vœux, à mieux préparer votre mouvement.</w:t>
            </w:r>
          </w:p>
          <w:p w:rsidR="00785AB2" w:rsidRPr="00246BDB" w:rsidRDefault="00246BDB" w:rsidP="00246BDB">
            <w:pPr>
              <w:spacing w:before="100" w:beforeAutospacing="1" w:after="240"/>
              <w:jc w:val="center"/>
              <w:rPr>
                <w:rFonts w:ascii="Calibri" w:hAnsi="Calibri" w:cs="Calibri"/>
                <w:b/>
                <w:iCs/>
                <w:color w:val="5B9BD5" w:themeColor="accent1"/>
                <w:sz w:val="28"/>
                <w:szCs w:val="28"/>
              </w:rPr>
            </w:pPr>
            <w:r w:rsidRPr="00246BDB">
              <w:rPr>
                <w:rFonts w:ascii="Calibri" w:hAnsi="Calibri" w:cs="Calibri"/>
                <w:b/>
                <w:color w:val="595959" w:themeColor="text1" w:themeTint="A6"/>
                <w:sz w:val="28"/>
                <w:szCs w:val="28"/>
              </w:rPr>
              <w:t>Contactez le SE-</w:t>
            </w:r>
            <w:proofErr w:type="spellStart"/>
            <w:r w:rsidRPr="00246BDB">
              <w:rPr>
                <w:rFonts w:ascii="Calibri" w:hAnsi="Calibri" w:cs="Calibri"/>
                <w:b/>
                <w:color w:val="595959" w:themeColor="text1" w:themeTint="A6"/>
                <w:sz w:val="28"/>
                <w:szCs w:val="28"/>
              </w:rPr>
              <w:t>Unsa</w:t>
            </w:r>
            <w:proofErr w:type="spellEnd"/>
            <w:r w:rsidRPr="00246BDB">
              <w:rPr>
                <w:rFonts w:ascii="Calibri" w:hAnsi="Calibri" w:cs="Calibri"/>
                <w:b/>
                <w:color w:val="595959" w:themeColor="text1" w:themeTint="A6"/>
                <w:sz w:val="28"/>
                <w:szCs w:val="28"/>
              </w:rPr>
              <w:t xml:space="preserve"> de l'Ardèche :</w:t>
            </w:r>
            <w:r w:rsidRPr="00246BDB">
              <w:rPr>
                <w:rFonts w:ascii="Calibri" w:hAnsi="Calibri" w:cs="Calibri"/>
                <w:b/>
                <w:color w:val="5B9BD5" w:themeColor="accent1"/>
                <w:sz w:val="28"/>
                <w:szCs w:val="28"/>
              </w:rPr>
              <w:t xml:space="preserve"> </w:t>
            </w:r>
            <w:hyperlink r:id="rId16" w:history="1">
              <w:r w:rsidRPr="00246BDB">
                <w:rPr>
                  <w:rStyle w:val="Lienhypertexte"/>
                  <w:rFonts w:ascii="Calibri" w:hAnsi="Calibri" w:cs="Calibri"/>
                  <w:b/>
                  <w:sz w:val="28"/>
                  <w:szCs w:val="28"/>
                  <w:u w:val="single"/>
                </w:rPr>
                <w:t>07@se-unsa.org</w:t>
              </w:r>
            </w:hyperlink>
            <w:r>
              <w:rPr>
                <w:rFonts w:ascii="Calibri" w:hAnsi="Calibri" w:cs="Calibri"/>
                <w:b/>
                <w:color w:val="5B9BD5" w:themeColor="accent1"/>
                <w:sz w:val="28"/>
                <w:szCs w:val="28"/>
              </w:rPr>
              <w:t xml:space="preserve"> </w:t>
            </w:r>
            <w:r w:rsidRPr="00246BDB">
              <w:rPr>
                <w:rFonts w:ascii="Calibri" w:hAnsi="Calibri" w:cs="Calibri"/>
                <w:b/>
                <w:color w:val="595959" w:themeColor="text1" w:themeTint="A6"/>
                <w:sz w:val="28"/>
                <w:szCs w:val="28"/>
              </w:rPr>
              <w:t>- 04.75.35.58.83 - 06.17.63.66.44</w:t>
            </w:r>
          </w:p>
        </w:tc>
      </w:tr>
      <w:tr w:rsidR="00277FE1"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7BA5"/>
            <w:hideMark/>
          </w:tcPr>
          <w:p w:rsidR="0021421A" w:rsidRPr="003765D9" w:rsidRDefault="008A6FBF" w:rsidP="00D70C4D">
            <w:pPr>
              <w:rPr>
                <w:rFonts w:ascii="Calibri" w:hAnsi="Calibri" w:cs="Calibri"/>
                <w:b/>
                <w:color w:val="FFFFFF"/>
                <w:sz w:val="32"/>
                <w:szCs w:val="32"/>
              </w:rPr>
            </w:pPr>
            <w:r w:rsidRPr="008A6FBF">
              <w:rPr>
                <w:rFonts w:ascii="Calibri" w:hAnsi="Calibri" w:cs="Calibri"/>
                <w:b/>
                <w:color w:val="FFFFFF"/>
                <w:sz w:val="32"/>
                <w:szCs w:val="32"/>
              </w:rPr>
              <w:t>Changements de département : des résultats loin des attentes</w:t>
            </w:r>
          </w:p>
        </w:tc>
      </w:tr>
      <w:tr w:rsidR="00277FE1"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21421A" w:rsidRPr="00535F3A" w:rsidRDefault="00535F3A" w:rsidP="00535F3A">
            <w:pPr>
              <w:shd w:val="clear" w:color="auto" w:fill="FFFFFF"/>
              <w:spacing w:before="240" w:after="240" w:line="343" w:lineRule="atLeast"/>
              <w:jc w:val="both"/>
              <w:rPr>
                <w:rFonts w:ascii="Calibri" w:hAnsi="Calibri" w:cs="Calibri"/>
                <w:b/>
                <w:color w:val="595959" w:themeColor="text1" w:themeTint="A6"/>
              </w:rPr>
            </w:pPr>
            <w:r w:rsidRPr="00535F3A">
              <w:rPr>
                <w:noProof/>
                <w:color w:val="595959" w:themeColor="text1" w:themeTint="A6"/>
              </w:rPr>
              <w:pict>
                <v:shape id="_x0000_s1403" type="#_x0000_t75" style="position:absolute;left:0;text-align:left;margin-left:0;margin-top:0;width:128.25pt;height:99.75pt;z-index:251670528;mso-position-horizontal:left;mso-position-horizontal-relative:text;mso-position-vertical:top;mso-position-vertical-relative:line" o:allowoverlap="f">
                  <v:imagedata r:id="rId17" o:title="ma-permut_jea76f-e0146"/>
                  <w10:wrap type="square" anchorx="margin" anchory="margin"/>
                </v:shape>
              </w:pict>
            </w:r>
            <w:r w:rsidR="008A6FBF" w:rsidRPr="00535F3A">
              <w:rPr>
                <w:rFonts w:ascii="Calibri" w:hAnsi="Calibri" w:cs="Calibri"/>
                <w:b/>
                <w:color w:val="595959" w:themeColor="text1" w:themeTint="A6"/>
              </w:rPr>
              <w:t>Les mutations nationales ont livré leur verdict. Le taux de satisfaction de 23.94 % est similaire à celui de 2016. On reste toujours très loin des 30 %, qui n’ont</w:t>
            </w:r>
            <w:r w:rsidR="002C5DE5">
              <w:rPr>
                <w:rFonts w:ascii="Calibri" w:hAnsi="Calibri" w:cs="Calibri"/>
                <w:b/>
                <w:color w:val="595959" w:themeColor="text1" w:themeTint="A6"/>
              </w:rPr>
              <w:t xml:space="preserve"> plus été dépassés depuis 2010</w:t>
            </w:r>
            <w:r w:rsidR="008A6FBF" w:rsidRPr="00535F3A">
              <w:rPr>
                <w:rFonts w:ascii="Calibri" w:hAnsi="Calibri" w:cs="Calibri"/>
                <w:b/>
                <w:color w:val="595959" w:themeColor="text1" w:themeTint="A6"/>
              </w:rPr>
              <w:t>. Seuls 4009 des 16 740 participants obtiennent un de leurs vœux. Ces résultats, à un niveau relativement bas, laissent trop  de collègues dans l’impasse.</w:t>
            </w:r>
          </w:p>
          <w:p w:rsidR="0097534A" w:rsidRPr="002C5DE5" w:rsidRDefault="0089632C" w:rsidP="003A1734">
            <w:pPr>
              <w:shd w:val="clear" w:color="auto" w:fill="FFFFFF"/>
              <w:spacing w:after="240" w:line="343" w:lineRule="atLeast"/>
              <w:jc w:val="right"/>
              <w:rPr>
                <w:rFonts w:ascii="Calibri" w:hAnsi="Calibri" w:cs="Calibri"/>
                <w:color w:val="00B0F0"/>
                <w:sz w:val="28"/>
                <w:szCs w:val="28"/>
                <w:u w:val="single"/>
              </w:rPr>
            </w:pPr>
            <w:hyperlink r:id="rId18" w:history="1">
              <w:r w:rsidR="008A6FBF" w:rsidRPr="002C5DE5">
                <w:rPr>
                  <w:rStyle w:val="Lienhypertexte"/>
                  <w:rFonts w:ascii="Calibri" w:hAnsi="Calibri" w:cs="Calibri"/>
                  <w:b/>
                  <w:sz w:val="28"/>
                  <w:szCs w:val="28"/>
                  <w:u w:val="single"/>
                </w:rPr>
                <w:t>Lire la suite</w:t>
              </w:r>
            </w:hyperlink>
          </w:p>
        </w:tc>
      </w:tr>
      <w:tr w:rsidR="002C5DE5"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7BA5"/>
            <w:hideMark/>
          </w:tcPr>
          <w:p w:rsidR="002C5DE5" w:rsidRDefault="002C5DE5" w:rsidP="00D70C4D">
            <w:pPr>
              <w:rPr>
                <w:rFonts w:ascii="Calibri" w:hAnsi="Calibri" w:cs="Calibri"/>
                <w:b/>
                <w:color w:val="FFFFFF"/>
                <w:sz w:val="32"/>
                <w:szCs w:val="32"/>
              </w:rPr>
            </w:pPr>
            <w:r>
              <w:rPr>
                <w:rFonts w:ascii="Calibri" w:hAnsi="Calibri" w:cs="Calibri"/>
                <w:b/>
                <w:color w:val="FFFFFF"/>
                <w:sz w:val="32"/>
                <w:szCs w:val="32"/>
              </w:rPr>
              <w:t xml:space="preserve">La phase des </w:t>
            </w:r>
            <w:proofErr w:type="spellStart"/>
            <w:r>
              <w:rPr>
                <w:rFonts w:ascii="Calibri" w:hAnsi="Calibri" w:cs="Calibri"/>
                <w:b/>
                <w:color w:val="FFFFFF"/>
                <w:sz w:val="32"/>
                <w:szCs w:val="32"/>
              </w:rPr>
              <w:t>inéats</w:t>
            </w:r>
            <w:proofErr w:type="spellEnd"/>
            <w:r>
              <w:rPr>
                <w:rFonts w:ascii="Calibri" w:hAnsi="Calibri" w:cs="Calibri"/>
                <w:b/>
                <w:color w:val="FFFFFF"/>
                <w:sz w:val="32"/>
                <w:szCs w:val="32"/>
              </w:rPr>
              <w:t>-exéats pour continuer à changer de département</w:t>
            </w:r>
          </w:p>
        </w:tc>
      </w:tr>
      <w:tr w:rsidR="002C5DE5"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hideMark/>
          </w:tcPr>
          <w:p w:rsidR="002C5DE5" w:rsidRDefault="00B26627" w:rsidP="00C90CE8">
            <w:pPr>
              <w:spacing w:before="240"/>
              <w:jc w:val="both"/>
              <w:rPr>
                <w:rFonts w:ascii="Calibri" w:hAnsi="Calibri" w:cs="Calibri"/>
                <w:b/>
                <w:color w:val="595959" w:themeColor="text1" w:themeTint="A6"/>
              </w:rPr>
            </w:pPr>
            <w:r>
              <w:rPr>
                <w:rFonts w:ascii="Calibri" w:hAnsi="Calibri" w:cs="Calibri"/>
                <w:b/>
                <w:noProof/>
                <w:color w:val="595959" w:themeColor="text1" w:themeTint="A6"/>
              </w:rPr>
              <w:drawing>
                <wp:anchor distT="0" distB="0" distL="114300" distR="114300" simplePos="0" relativeHeight="251678720" behindDoc="0" locked="0" layoutInCell="1" allowOverlap="1">
                  <wp:simplePos x="609600" y="38100"/>
                  <wp:positionH relativeFrom="margin">
                    <wp:align>left</wp:align>
                  </wp:positionH>
                  <wp:positionV relativeFrom="margin">
                    <wp:align>top</wp:align>
                  </wp:positionV>
                  <wp:extent cx="1809750" cy="857250"/>
                  <wp:effectExtent l="19050" t="0" r="0" b="0"/>
                  <wp:wrapSquare wrapText="bothSides"/>
                  <wp:docPr id="141" name="Image 141" descr="D:\2016-2017\Com' 2.0\Permuts\ineatex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2016-2017\Com' 2.0\Permuts\ineatexeat.png"/>
                          <pic:cNvPicPr>
                            <a:picLocks noChangeAspect="1" noChangeArrowheads="1"/>
                          </pic:cNvPicPr>
                        </pic:nvPicPr>
                        <pic:blipFill>
                          <a:blip r:embed="rId19"/>
                          <a:srcRect/>
                          <a:stretch>
                            <a:fillRect/>
                          </a:stretch>
                        </pic:blipFill>
                        <pic:spPr bwMode="auto">
                          <a:xfrm>
                            <a:off x="0" y="0"/>
                            <a:ext cx="1809750" cy="857250"/>
                          </a:xfrm>
                          <a:prstGeom prst="rect">
                            <a:avLst/>
                          </a:prstGeom>
                          <a:noFill/>
                          <a:ln w="9525">
                            <a:noFill/>
                            <a:miter lim="800000"/>
                            <a:headEnd/>
                            <a:tailEnd/>
                          </a:ln>
                        </pic:spPr>
                      </pic:pic>
                    </a:graphicData>
                  </a:graphic>
                </wp:anchor>
              </w:drawing>
            </w:r>
            <w:r w:rsidRPr="00B26627">
              <w:rPr>
                <w:rFonts w:ascii="Calibri" w:hAnsi="Calibri" w:cs="Calibri"/>
                <w:b/>
                <w:color w:val="595959" w:themeColor="text1" w:themeTint="A6"/>
              </w:rPr>
              <w:t>Après les permutations informatisées</w:t>
            </w:r>
            <w:r>
              <w:rPr>
                <w:rFonts w:ascii="Calibri" w:hAnsi="Calibri" w:cs="Calibri"/>
                <w:b/>
                <w:color w:val="595959" w:themeColor="text1" w:themeTint="A6"/>
              </w:rPr>
              <w:t xml:space="preserve">, pour celles et ceux qui n'ont pas eu gain de cause ou pour les autres collègues du 1er degré dont la nécessité de changer de département s'est révélée récemment, il faut participer à la phase des </w:t>
            </w:r>
            <w:proofErr w:type="spellStart"/>
            <w:r>
              <w:rPr>
                <w:rFonts w:ascii="Calibri" w:hAnsi="Calibri" w:cs="Calibri"/>
                <w:b/>
                <w:color w:val="595959" w:themeColor="text1" w:themeTint="A6"/>
              </w:rPr>
              <w:t>inéats</w:t>
            </w:r>
            <w:proofErr w:type="spellEnd"/>
            <w:r>
              <w:rPr>
                <w:rFonts w:ascii="Calibri" w:hAnsi="Calibri" w:cs="Calibri"/>
                <w:b/>
                <w:color w:val="595959" w:themeColor="text1" w:themeTint="A6"/>
              </w:rPr>
              <w:t>-exéats. La circulaire départementale est parue, elle a subi des modifications par rapport aux années précédentes.</w:t>
            </w:r>
          </w:p>
          <w:p w:rsidR="00B26627" w:rsidRDefault="00B26627" w:rsidP="00B26627">
            <w:pPr>
              <w:jc w:val="both"/>
              <w:rPr>
                <w:rFonts w:ascii="Calibri" w:hAnsi="Calibri" w:cs="Calibri"/>
                <w:b/>
                <w:color w:val="595959" w:themeColor="text1" w:themeTint="A6"/>
              </w:rPr>
            </w:pPr>
          </w:p>
          <w:p w:rsidR="00E03A93" w:rsidRDefault="00E03A93" w:rsidP="00B26627">
            <w:pPr>
              <w:jc w:val="both"/>
              <w:rPr>
                <w:rFonts w:ascii="Calibri" w:hAnsi="Calibri" w:cs="Calibri"/>
                <w:b/>
                <w:color w:val="595959" w:themeColor="text1" w:themeTint="A6"/>
              </w:rPr>
            </w:pPr>
          </w:p>
          <w:p w:rsidR="00B26627" w:rsidRDefault="00B26627" w:rsidP="00E03A93">
            <w:pPr>
              <w:numPr>
                <w:ilvl w:val="0"/>
                <w:numId w:val="8"/>
              </w:numPr>
              <w:jc w:val="both"/>
              <w:rPr>
                <w:rFonts w:ascii="Calibri" w:hAnsi="Calibri" w:cs="Calibri"/>
                <w:b/>
                <w:color w:val="595959" w:themeColor="text1" w:themeTint="A6"/>
              </w:rPr>
            </w:pPr>
            <w:r>
              <w:rPr>
                <w:rFonts w:ascii="Calibri" w:hAnsi="Calibri" w:cs="Calibri"/>
                <w:b/>
                <w:color w:val="595959" w:themeColor="text1" w:themeTint="A6"/>
              </w:rPr>
              <w:t>Pour les collègues désirant entrer dans le département, une fiche est à remplir et les dossiers doivent être parvenus à la DIPER07 avant le 31 mai.</w:t>
            </w:r>
          </w:p>
          <w:p w:rsidR="00E03A93" w:rsidRDefault="00E03A93" w:rsidP="00E03A93">
            <w:pPr>
              <w:ind w:left="720"/>
              <w:jc w:val="both"/>
              <w:rPr>
                <w:rFonts w:ascii="Calibri" w:hAnsi="Calibri" w:cs="Calibri"/>
                <w:b/>
                <w:color w:val="595959" w:themeColor="text1" w:themeTint="A6"/>
              </w:rPr>
            </w:pPr>
          </w:p>
          <w:p w:rsidR="00E03A93" w:rsidRPr="00E03A93" w:rsidRDefault="00B26627" w:rsidP="00E03A93">
            <w:pPr>
              <w:numPr>
                <w:ilvl w:val="0"/>
                <w:numId w:val="8"/>
              </w:numPr>
              <w:jc w:val="both"/>
              <w:rPr>
                <w:rFonts w:ascii="Calibri" w:hAnsi="Calibri" w:cs="Calibri"/>
                <w:b/>
                <w:color w:val="595959" w:themeColor="text1" w:themeTint="A6"/>
              </w:rPr>
            </w:pPr>
            <w:r>
              <w:rPr>
                <w:rFonts w:ascii="Calibri" w:hAnsi="Calibri" w:cs="Calibri"/>
                <w:b/>
                <w:color w:val="595959" w:themeColor="text1" w:themeTint="A6"/>
              </w:rPr>
              <w:t>Pour les collègues désirant quitter l'Ardèche, il leur faut absolument prendre connaissance des circulaires de l'administration des départements visés et contacter les collègues du SE-</w:t>
            </w:r>
            <w:proofErr w:type="spellStart"/>
            <w:r>
              <w:rPr>
                <w:rFonts w:ascii="Calibri" w:hAnsi="Calibri" w:cs="Calibri"/>
                <w:b/>
                <w:color w:val="595959" w:themeColor="text1" w:themeTint="A6"/>
              </w:rPr>
              <w:t>Unsa</w:t>
            </w:r>
            <w:proofErr w:type="spellEnd"/>
            <w:r>
              <w:rPr>
                <w:rFonts w:ascii="Calibri" w:hAnsi="Calibri" w:cs="Calibri"/>
                <w:b/>
                <w:color w:val="595959" w:themeColor="text1" w:themeTint="A6"/>
              </w:rPr>
              <w:t xml:space="preserve"> de ces mêmes départements.</w:t>
            </w:r>
          </w:p>
          <w:p w:rsidR="00B26627" w:rsidRDefault="00B26627" w:rsidP="00B26627">
            <w:pPr>
              <w:jc w:val="both"/>
              <w:rPr>
                <w:rFonts w:ascii="Calibri" w:hAnsi="Calibri" w:cs="Calibri"/>
                <w:b/>
                <w:color w:val="595959" w:themeColor="text1" w:themeTint="A6"/>
              </w:rPr>
            </w:pPr>
          </w:p>
          <w:p w:rsidR="00B26627" w:rsidRPr="00F7130E" w:rsidRDefault="00F7130E" w:rsidP="00B26627">
            <w:pPr>
              <w:jc w:val="right"/>
              <w:rPr>
                <w:rFonts w:ascii="Calibri" w:hAnsi="Calibri" w:cs="Calibri"/>
                <w:b/>
                <w:color w:val="00B0F0"/>
                <w:sz w:val="28"/>
                <w:szCs w:val="28"/>
                <w:u w:val="single"/>
              </w:rPr>
            </w:pPr>
            <w:hyperlink r:id="rId20" w:history="1">
              <w:r w:rsidR="00B26627" w:rsidRPr="00F7130E">
                <w:rPr>
                  <w:rStyle w:val="Lienhypertexte"/>
                  <w:rFonts w:ascii="Calibri" w:hAnsi="Calibri" w:cs="Calibri"/>
                  <w:b/>
                  <w:sz w:val="28"/>
                  <w:szCs w:val="28"/>
                  <w:u w:val="single"/>
                </w:rPr>
                <w:t>Trouver les coordonnées du SE-</w:t>
              </w:r>
              <w:proofErr w:type="spellStart"/>
              <w:r w:rsidR="00B26627" w:rsidRPr="00F7130E">
                <w:rPr>
                  <w:rStyle w:val="Lienhypertexte"/>
                  <w:rFonts w:ascii="Calibri" w:hAnsi="Calibri" w:cs="Calibri"/>
                  <w:b/>
                  <w:sz w:val="28"/>
                  <w:szCs w:val="28"/>
                  <w:u w:val="single"/>
                </w:rPr>
                <w:t>Unsa</w:t>
              </w:r>
              <w:proofErr w:type="spellEnd"/>
              <w:r w:rsidR="00B26627" w:rsidRPr="00F7130E">
                <w:rPr>
                  <w:rStyle w:val="Lienhypertexte"/>
                  <w:rFonts w:ascii="Calibri" w:hAnsi="Calibri" w:cs="Calibri"/>
                  <w:b/>
                  <w:sz w:val="28"/>
                  <w:szCs w:val="28"/>
                  <w:u w:val="single"/>
                </w:rPr>
                <w:t xml:space="preserve"> partout en France</w:t>
              </w:r>
            </w:hyperlink>
          </w:p>
          <w:p w:rsidR="00B26627" w:rsidRPr="000A10F6" w:rsidRDefault="00B26627" w:rsidP="00B26627">
            <w:pPr>
              <w:jc w:val="right"/>
              <w:rPr>
                <w:rFonts w:ascii="Calibri" w:hAnsi="Calibri" w:cs="Calibri"/>
                <w:b/>
                <w:color w:val="00B0F0"/>
                <w:sz w:val="28"/>
                <w:szCs w:val="28"/>
                <w:u w:val="single"/>
              </w:rPr>
            </w:pPr>
          </w:p>
          <w:p w:rsidR="00B26627" w:rsidRPr="00B26627" w:rsidRDefault="000A10F6" w:rsidP="000A10F6">
            <w:pPr>
              <w:spacing w:after="240"/>
              <w:jc w:val="right"/>
              <w:rPr>
                <w:rFonts w:ascii="Calibri" w:hAnsi="Calibri" w:cs="Calibri"/>
                <w:b/>
                <w:color w:val="595959" w:themeColor="text1" w:themeTint="A6"/>
              </w:rPr>
            </w:pPr>
            <w:hyperlink r:id="rId21" w:history="1">
              <w:r w:rsidR="00B26627" w:rsidRPr="000A10F6">
                <w:rPr>
                  <w:rStyle w:val="Lienhypertexte"/>
                  <w:rFonts w:ascii="Calibri" w:hAnsi="Calibri" w:cs="Calibri"/>
                  <w:b/>
                  <w:sz w:val="28"/>
                  <w:szCs w:val="28"/>
                  <w:u w:val="single"/>
                </w:rPr>
                <w:t xml:space="preserve">Consulter la </w:t>
              </w:r>
              <w:r w:rsidRPr="000A10F6">
                <w:rPr>
                  <w:rStyle w:val="Lienhypertexte"/>
                  <w:rFonts w:ascii="Calibri" w:hAnsi="Calibri" w:cs="Calibri"/>
                  <w:b/>
                  <w:sz w:val="28"/>
                  <w:szCs w:val="28"/>
                  <w:u w:val="single"/>
                </w:rPr>
                <w:t>circulaire</w:t>
              </w:r>
              <w:r w:rsidR="00B26627" w:rsidRPr="000A10F6">
                <w:rPr>
                  <w:rStyle w:val="Lienhypertexte"/>
                  <w:rFonts w:ascii="Calibri" w:hAnsi="Calibri" w:cs="Calibri"/>
                  <w:b/>
                  <w:sz w:val="28"/>
                  <w:szCs w:val="28"/>
                  <w:u w:val="single"/>
                </w:rPr>
                <w:t xml:space="preserve"> départementale ardéchoise des </w:t>
              </w:r>
              <w:proofErr w:type="spellStart"/>
              <w:r w:rsidR="00B26627" w:rsidRPr="000A10F6">
                <w:rPr>
                  <w:rStyle w:val="Lienhypertexte"/>
                  <w:rFonts w:ascii="Calibri" w:hAnsi="Calibri" w:cs="Calibri"/>
                  <w:b/>
                  <w:sz w:val="28"/>
                  <w:szCs w:val="28"/>
                  <w:u w:val="single"/>
                </w:rPr>
                <w:t>inéats</w:t>
              </w:r>
              <w:proofErr w:type="spellEnd"/>
              <w:r w:rsidR="00B26627" w:rsidRPr="000A10F6">
                <w:rPr>
                  <w:rStyle w:val="Lienhypertexte"/>
                  <w:rFonts w:ascii="Calibri" w:hAnsi="Calibri" w:cs="Calibri"/>
                  <w:b/>
                  <w:sz w:val="28"/>
                  <w:szCs w:val="28"/>
                  <w:u w:val="single"/>
                </w:rPr>
                <w:t>/exéats</w:t>
              </w:r>
            </w:hyperlink>
          </w:p>
        </w:tc>
      </w:tr>
      <w:tr w:rsidR="00535F3A"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7BA5"/>
            <w:hideMark/>
          </w:tcPr>
          <w:p w:rsidR="00535F3A" w:rsidRPr="00D5115F" w:rsidRDefault="00535F3A" w:rsidP="00D70C4D">
            <w:pPr>
              <w:rPr>
                <w:rFonts w:ascii="Calibri" w:hAnsi="Calibri" w:cs="Calibri"/>
                <w:b/>
                <w:color w:val="FFFFFF"/>
                <w:sz w:val="32"/>
                <w:szCs w:val="32"/>
              </w:rPr>
            </w:pPr>
            <w:r>
              <w:rPr>
                <w:rFonts w:ascii="Calibri" w:hAnsi="Calibri" w:cs="Calibri"/>
                <w:b/>
                <w:color w:val="FFFFFF"/>
                <w:sz w:val="32"/>
                <w:szCs w:val="32"/>
              </w:rPr>
              <w:t>Mut Intra 2nd degré</w:t>
            </w:r>
          </w:p>
        </w:tc>
      </w:tr>
      <w:tr w:rsidR="00535F3A"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hideMark/>
          </w:tcPr>
          <w:p w:rsidR="00C553DC" w:rsidRPr="00E946F7" w:rsidRDefault="00662EA7" w:rsidP="00662EA7">
            <w:pPr>
              <w:spacing w:before="240" w:after="100" w:afterAutospacing="1"/>
              <w:jc w:val="both"/>
              <w:rPr>
                <w:rFonts w:ascii="Calibri" w:hAnsi="Calibri" w:cs="Calibri"/>
                <w:b/>
                <w:color w:val="595959" w:themeColor="text1" w:themeTint="A6"/>
              </w:rPr>
            </w:pPr>
            <w:r w:rsidRPr="00E946F7">
              <w:rPr>
                <w:rFonts w:ascii="Calibri" w:hAnsi="Calibri" w:cs="Calibri"/>
                <w:b/>
                <w:noProof/>
                <w:color w:val="595959" w:themeColor="text1" w:themeTint="A6"/>
              </w:rPr>
              <w:drawing>
                <wp:anchor distT="0" distB="0" distL="114300" distR="114300" simplePos="0" relativeHeight="251677696" behindDoc="0" locked="0" layoutInCell="1" allowOverlap="1">
                  <wp:simplePos x="609600" y="38100"/>
                  <wp:positionH relativeFrom="margin">
                    <wp:align>left</wp:align>
                  </wp:positionH>
                  <wp:positionV relativeFrom="margin">
                    <wp:align>top</wp:align>
                  </wp:positionV>
                  <wp:extent cx="1714500" cy="1143000"/>
                  <wp:effectExtent l="19050" t="0" r="0" b="0"/>
                  <wp:wrapSquare wrapText="bothSides"/>
                  <wp:docPr id="120" name="Image 120" descr="D:\2016-2017\Com' 2.0\Muts 2nd deg\ma_mut_je_m_en_occupe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2016-2017\Com' 2.0\Muts 2nd deg\ma_mut_je_m_en_occupe_info.jpg"/>
                          <pic:cNvPicPr>
                            <a:picLocks noChangeAspect="1" noChangeArrowheads="1"/>
                          </pic:cNvPicPr>
                        </pic:nvPicPr>
                        <pic:blipFill>
                          <a:blip r:embed="rId22"/>
                          <a:srcRect/>
                          <a:stretch>
                            <a:fillRect/>
                          </a:stretch>
                        </pic:blipFill>
                        <pic:spPr bwMode="auto">
                          <a:xfrm>
                            <a:off x="0" y="0"/>
                            <a:ext cx="1714500" cy="1143000"/>
                          </a:xfrm>
                          <a:prstGeom prst="rect">
                            <a:avLst/>
                          </a:prstGeom>
                          <a:noFill/>
                          <a:ln w="9525">
                            <a:noFill/>
                            <a:miter lim="800000"/>
                            <a:headEnd/>
                            <a:tailEnd/>
                          </a:ln>
                        </pic:spPr>
                      </pic:pic>
                    </a:graphicData>
                  </a:graphic>
                </wp:anchor>
              </w:drawing>
            </w:r>
            <w:r w:rsidR="00C553DC" w:rsidRPr="00E946F7">
              <w:rPr>
                <w:rFonts w:ascii="Calibri" w:hAnsi="Calibri" w:cs="Calibri"/>
                <w:b/>
                <w:color w:val="595959" w:themeColor="text1" w:themeTint="A6"/>
              </w:rPr>
              <w:t>La section académique du SE-</w:t>
            </w:r>
            <w:proofErr w:type="spellStart"/>
            <w:r w:rsidR="00C553DC" w:rsidRPr="00E946F7">
              <w:rPr>
                <w:rFonts w:ascii="Calibri" w:hAnsi="Calibri" w:cs="Calibri"/>
                <w:b/>
                <w:color w:val="595959" w:themeColor="text1" w:themeTint="A6"/>
              </w:rPr>
              <w:t>Unsa</w:t>
            </w:r>
            <w:proofErr w:type="spellEnd"/>
            <w:r w:rsidR="00C553DC" w:rsidRPr="00E946F7">
              <w:rPr>
                <w:rFonts w:ascii="Calibri" w:hAnsi="Calibri" w:cs="Calibri"/>
                <w:b/>
                <w:color w:val="595959" w:themeColor="text1" w:themeTint="A6"/>
              </w:rPr>
              <w:t xml:space="preserve"> de Grenoble vous aide et vous conseille</w:t>
            </w:r>
            <w:r w:rsidR="009B7D8C">
              <w:rPr>
                <w:rFonts w:ascii="Calibri" w:hAnsi="Calibri" w:cs="Calibri"/>
                <w:b/>
                <w:color w:val="595959" w:themeColor="text1" w:themeTint="A6"/>
              </w:rPr>
              <w:t xml:space="preserve">, est </w:t>
            </w:r>
            <w:r w:rsidR="002834AD">
              <w:rPr>
                <w:rFonts w:ascii="Calibri" w:hAnsi="Calibri" w:cs="Calibri"/>
                <w:b/>
                <w:color w:val="595959" w:themeColor="text1" w:themeTint="A6"/>
              </w:rPr>
              <w:t>disponible</w:t>
            </w:r>
            <w:r w:rsidR="009B7D8C">
              <w:rPr>
                <w:rFonts w:ascii="Calibri" w:hAnsi="Calibri" w:cs="Calibri"/>
                <w:b/>
                <w:color w:val="595959" w:themeColor="text1" w:themeTint="A6"/>
              </w:rPr>
              <w:t xml:space="preserve"> pour vous aider à préparer</w:t>
            </w:r>
            <w:r w:rsidR="00C553DC" w:rsidRPr="00E946F7">
              <w:rPr>
                <w:rFonts w:ascii="Calibri" w:hAnsi="Calibri" w:cs="Calibri"/>
                <w:b/>
                <w:color w:val="595959" w:themeColor="text1" w:themeTint="A6"/>
              </w:rPr>
              <w:t xml:space="preserve"> votre mut intra.</w:t>
            </w:r>
          </w:p>
          <w:p w:rsidR="00662EA7" w:rsidRPr="00E946F7" w:rsidRDefault="00662EA7" w:rsidP="009B7D8C">
            <w:pPr>
              <w:spacing w:before="240" w:after="100" w:afterAutospacing="1"/>
              <w:jc w:val="center"/>
              <w:rPr>
                <w:rFonts w:ascii="Calibri" w:hAnsi="Calibri" w:cs="Calibri"/>
                <w:b/>
                <w:color w:val="595959" w:themeColor="text1" w:themeTint="A6"/>
              </w:rPr>
            </w:pPr>
            <w:r w:rsidRPr="00E946F7">
              <w:rPr>
                <w:rFonts w:ascii="Calibri" w:hAnsi="Calibri" w:cs="Calibri"/>
                <w:b/>
                <w:color w:val="595959" w:themeColor="text1" w:themeTint="A6"/>
              </w:rPr>
              <w:t xml:space="preserve">Dossier de préparation </w:t>
            </w:r>
            <w:r w:rsidR="0047366C">
              <w:rPr>
                <w:rFonts w:ascii="Calibri" w:hAnsi="Calibri" w:cs="Calibri"/>
                <w:b/>
                <w:color w:val="595959" w:themeColor="text1" w:themeTint="A6"/>
              </w:rPr>
              <w:t>-</w:t>
            </w:r>
            <w:r w:rsidRPr="00E946F7">
              <w:rPr>
                <w:rFonts w:ascii="Calibri" w:hAnsi="Calibri" w:cs="Calibri"/>
                <w:b/>
                <w:color w:val="595959" w:themeColor="text1" w:themeTint="A6"/>
              </w:rPr>
              <w:t xml:space="preserve"> permanences jusqu'au 3 avril</w:t>
            </w:r>
          </w:p>
          <w:p w:rsidR="00535F3A" w:rsidRPr="00E946F7" w:rsidRDefault="00662EA7" w:rsidP="00E946F7">
            <w:pPr>
              <w:spacing w:before="240" w:after="240"/>
              <w:jc w:val="both"/>
              <w:rPr>
                <w:rFonts w:ascii="Verdana" w:hAnsi="Verdana"/>
                <w:color w:val="auto"/>
                <w:sz w:val="20"/>
                <w:szCs w:val="20"/>
              </w:rPr>
            </w:pPr>
            <w:r w:rsidRPr="00E946F7">
              <w:rPr>
                <w:rFonts w:ascii="Calibri" w:hAnsi="Calibri" w:cs="Calibri"/>
                <w:b/>
                <w:color w:val="595959" w:themeColor="text1" w:themeTint="A6"/>
              </w:rPr>
              <w:t>Contactez la section académique du SE-</w:t>
            </w:r>
            <w:proofErr w:type="spellStart"/>
            <w:r w:rsidRPr="00E946F7">
              <w:rPr>
                <w:rFonts w:ascii="Calibri" w:hAnsi="Calibri" w:cs="Calibri"/>
                <w:b/>
                <w:color w:val="595959" w:themeColor="text1" w:themeTint="A6"/>
              </w:rPr>
              <w:t>Unsa</w:t>
            </w:r>
            <w:proofErr w:type="spellEnd"/>
            <w:r w:rsidRPr="00E946F7">
              <w:rPr>
                <w:rFonts w:ascii="Calibri" w:hAnsi="Calibri" w:cs="Calibri"/>
                <w:b/>
                <w:color w:val="595959" w:themeColor="text1" w:themeTint="A6"/>
              </w:rPr>
              <w:t xml:space="preserve"> : </w:t>
            </w:r>
            <w:r w:rsidR="00EE666F" w:rsidRPr="00E946F7">
              <w:rPr>
                <w:rFonts w:ascii="Calibri" w:hAnsi="Calibri" w:cs="Calibri"/>
                <w:b/>
                <w:color w:val="595959" w:themeColor="text1" w:themeTint="A6"/>
              </w:rPr>
              <w:t xml:space="preserve">04-76-23-38-54 - </w:t>
            </w:r>
            <w:hyperlink r:id="rId23" w:history="1">
              <w:r w:rsidR="00E946F7" w:rsidRPr="00E946F7">
                <w:rPr>
                  <w:rStyle w:val="Lienhypertexte"/>
                  <w:rFonts w:ascii="Calibri" w:hAnsi="Calibri" w:cs="Calibri"/>
                  <w:b/>
                  <w:sz w:val="28"/>
                  <w:szCs w:val="28"/>
                  <w:u w:val="single"/>
                </w:rPr>
                <w:t>ac-grenoble@se-unsa.org</w:t>
              </w:r>
            </w:hyperlink>
          </w:p>
        </w:tc>
      </w:tr>
      <w:tr w:rsidR="00D22556"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7BA5"/>
            <w:hideMark/>
          </w:tcPr>
          <w:p w:rsidR="0021421A" w:rsidRPr="003765D9" w:rsidRDefault="00D5115F" w:rsidP="00D70C4D">
            <w:pPr>
              <w:rPr>
                <w:rFonts w:ascii="Calibri" w:hAnsi="Calibri" w:cs="Calibri"/>
                <w:b/>
                <w:color w:val="FFFFFF"/>
                <w:sz w:val="32"/>
                <w:szCs w:val="32"/>
              </w:rPr>
            </w:pPr>
            <w:r w:rsidRPr="00D5115F">
              <w:rPr>
                <w:rFonts w:ascii="Calibri" w:hAnsi="Calibri" w:cs="Calibri"/>
                <w:b/>
                <w:color w:val="FFFFFF"/>
                <w:sz w:val="32"/>
                <w:szCs w:val="32"/>
              </w:rPr>
              <w:t>Direction d’école : des engagements pour améliorer l’exercice du métier</w:t>
            </w:r>
          </w:p>
        </w:tc>
      </w:tr>
      <w:tr w:rsidR="00D22556"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D5115F" w:rsidRPr="004D71D7" w:rsidRDefault="002C5DE5" w:rsidP="002C5DE5">
            <w:pPr>
              <w:spacing w:before="240" w:after="240"/>
              <w:jc w:val="both"/>
              <w:rPr>
                <w:rFonts w:ascii="Calibri" w:hAnsi="Calibri" w:cs="Calibri"/>
                <w:b/>
                <w:color w:val="595959" w:themeColor="text1" w:themeTint="A6"/>
              </w:rPr>
            </w:pPr>
            <w:r w:rsidRPr="004D71D7">
              <w:rPr>
                <w:rFonts w:ascii="Calibri" w:hAnsi="Calibri" w:cs="Calibri"/>
                <w:b/>
                <w:noProof/>
                <w:color w:val="595959" w:themeColor="text1" w:themeTint="A6"/>
                <w:sz w:val="32"/>
                <w:szCs w:val="32"/>
              </w:rPr>
              <w:drawing>
                <wp:anchor distT="0" distB="0" distL="114300" distR="114300" simplePos="0" relativeHeight="251675648" behindDoc="0" locked="0" layoutInCell="1" allowOverlap="1">
                  <wp:simplePos x="609600" y="10887075"/>
                  <wp:positionH relativeFrom="margin">
                    <wp:align>left</wp:align>
                  </wp:positionH>
                  <wp:positionV relativeFrom="margin">
                    <wp:align>top</wp:align>
                  </wp:positionV>
                  <wp:extent cx="1209675" cy="857250"/>
                  <wp:effectExtent l="19050" t="0" r="9525" b="0"/>
                  <wp:wrapSquare wrapText="bothSides"/>
                  <wp:docPr id="1" name="Image 69" descr="D:\2016-2017\Com' 2.0\Direction\directeur_professionnel_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2016-2017\Com' 2.0\Direction\directeur_professionnel_info.png"/>
                          <pic:cNvPicPr>
                            <a:picLocks noChangeAspect="1" noChangeArrowheads="1"/>
                          </pic:cNvPicPr>
                        </pic:nvPicPr>
                        <pic:blipFill>
                          <a:blip r:embed="rId24"/>
                          <a:srcRect/>
                          <a:stretch>
                            <a:fillRect/>
                          </a:stretch>
                        </pic:blipFill>
                        <pic:spPr bwMode="auto">
                          <a:xfrm>
                            <a:off x="0" y="0"/>
                            <a:ext cx="1209675" cy="857250"/>
                          </a:xfrm>
                          <a:prstGeom prst="rect">
                            <a:avLst/>
                          </a:prstGeom>
                          <a:noFill/>
                          <a:ln w="9525">
                            <a:noFill/>
                            <a:miter lim="800000"/>
                            <a:headEnd/>
                            <a:tailEnd/>
                          </a:ln>
                        </pic:spPr>
                      </pic:pic>
                    </a:graphicData>
                  </a:graphic>
                </wp:anchor>
              </w:drawing>
            </w:r>
            <w:r w:rsidR="00D5115F" w:rsidRPr="004D71D7">
              <w:rPr>
                <w:rFonts w:ascii="Calibri" w:hAnsi="Calibri" w:cs="Calibri"/>
                <w:b/>
                <w:color w:val="595959" w:themeColor="text1" w:themeTint="A6"/>
              </w:rPr>
              <w:t>La ministre a rendu publics « 16 engagements pour faciliter l’exercice</w:t>
            </w:r>
            <w:r w:rsidR="00DC5363" w:rsidRPr="004D71D7">
              <w:rPr>
                <w:rFonts w:ascii="Calibri" w:hAnsi="Calibri" w:cs="Calibri"/>
                <w:b/>
                <w:color w:val="595959" w:themeColor="text1" w:themeTint="A6"/>
              </w:rPr>
              <w:t xml:space="preserve"> du métier de directeur d’école</w:t>
            </w:r>
            <w:r w:rsidR="00D5115F" w:rsidRPr="004D71D7">
              <w:rPr>
                <w:rFonts w:ascii="Calibri" w:hAnsi="Calibri" w:cs="Calibri"/>
                <w:b/>
                <w:color w:val="595959" w:themeColor="text1" w:themeTint="A6"/>
              </w:rPr>
              <w:t>». Le ministère reprend ainsi à son compte la charte de confiance résultant d’une initia</w:t>
            </w:r>
            <w:r w:rsidR="005A02FF" w:rsidRPr="004D71D7">
              <w:rPr>
                <w:rFonts w:ascii="Calibri" w:hAnsi="Calibri" w:cs="Calibri"/>
                <w:b/>
                <w:color w:val="595959" w:themeColor="text1" w:themeTint="A6"/>
              </w:rPr>
              <w:t>tive du SE-</w:t>
            </w:r>
            <w:proofErr w:type="spellStart"/>
            <w:r w:rsidR="005A02FF" w:rsidRPr="004D71D7">
              <w:rPr>
                <w:rFonts w:ascii="Calibri" w:hAnsi="Calibri" w:cs="Calibri"/>
                <w:b/>
                <w:color w:val="595959" w:themeColor="text1" w:themeTint="A6"/>
              </w:rPr>
              <w:t>Unsa</w:t>
            </w:r>
            <w:proofErr w:type="spellEnd"/>
            <w:r w:rsidR="005A02FF" w:rsidRPr="004D71D7">
              <w:rPr>
                <w:rFonts w:ascii="Calibri" w:hAnsi="Calibri" w:cs="Calibri"/>
                <w:b/>
                <w:color w:val="595959" w:themeColor="text1" w:themeTint="A6"/>
              </w:rPr>
              <w:t xml:space="preserve"> et du collectif (</w:t>
            </w:r>
            <w:r w:rsidR="005A02FF" w:rsidRPr="004D71D7">
              <w:rPr>
                <w:rStyle w:val="Accentuation"/>
                <w:rFonts w:ascii="Calibri" w:hAnsi="Calibri" w:cs="Calibri"/>
                <w:b/>
                <w:i w:val="0"/>
                <w:color w:val="595959" w:themeColor="text1" w:themeTint="A6"/>
              </w:rPr>
              <w:t>SE-</w:t>
            </w:r>
            <w:proofErr w:type="spellStart"/>
            <w:r w:rsidR="005A02FF" w:rsidRPr="004D71D7">
              <w:rPr>
                <w:rStyle w:val="Accentuation"/>
                <w:rFonts w:ascii="Calibri" w:hAnsi="Calibri" w:cs="Calibri"/>
                <w:b/>
                <w:i w:val="0"/>
                <w:color w:val="595959" w:themeColor="text1" w:themeTint="A6"/>
              </w:rPr>
              <w:t>Unsa</w:t>
            </w:r>
            <w:proofErr w:type="spellEnd"/>
            <w:r w:rsidR="005A02FF" w:rsidRPr="004D71D7">
              <w:rPr>
                <w:rStyle w:val="Accentuation"/>
                <w:rFonts w:ascii="Calibri" w:hAnsi="Calibri" w:cs="Calibri"/>
                <w:b/>
                <w:i w:val="0"/>
                <w:color w:val="595959" w:themeColor="text1" w:themeTint="A6"/>
              </w:rPr>
              <w:t>, le SIEN-</w:t>
            </w:r>
            <w:proofErr w:type="spellStart"/>
            <w:r w:rsidR="005A02FF" w:rsidRPr="004D71D7">
              <w:rPr>
                <w:rStyle w:val="Accentuation"/>
                <w:rFonts w:ascii="Calibri" w:hAnsi="Calibri" w:cs="Calibri"/>
                <w:b/>
                <w:i w:val="0"/>
                <w:color w:val="595959" w:themeColor="text1" w:themeTint="A6"/>
              </w:rPr>
              <w:t>Unsa</w:t>
            </w:r>
            <w:proofErr w:type="spellEnd"/>
            <w:r w:rsidR="005A02FF" w:rsidRPr="004D71D7">
              <w:rPr>
                <w:rStyle w:val="Accentuation"/>
                <w:rFonts w:ascii="Calibri" w:hAnsi="Calibri" w:cs="Calibri"/>
                <w:b/>
                <w:i w:val="0"/>
                <w:color w:val="595959" w:themeColor="text1" w:themeTint="A6"/>
              </w:rPr>
              <w:t xml:space="preserve">, le </w:t>
            </w:r>
            <w:proofErr w:type="spellStart"/>
            <w:r w:rsidR="005A02FF" w:rsidRPr="004D71D7">
              <w:rPr>
                <w:rStyle w:val="Accentuation"/>
                <w:rFonts w:ascii="Calibri" w:hAnsi="Calibri" w:cs="Calibri"/>
                <w:b/>
                <w:i w:val="0"/>
                <w:color w:val="595959" w:themeColor="text1" w:themeTint="A6"/>
              </w:rPr>
              <w:t>Sgen</w:t>
            </w:r>
            <w:r w:rsidR="001B7A77" w:rsidRPr="004D71D7">
              <w:rPr>
                <w:rStyle w:val="Accentuation"/>
                <w:rFonts w:ascii="Calibri" w:hAnsi="Calibri" w:cs="Calibri"/>
                <w:b/>
                <w:i w:val="0"/>
                <w:color w:val="595959" w:themeColor="text1" w:themeTint="A6"/>
              </w:rPr>
              <w:t>-</w:t>
            </w:r>
            <w:r w:rsidR="005A02FF" w:rsidRPr="004D71D7">
              <w:rPr>
                <w:rStyle w:val="Accentuation"/>
                <w:rFonts w:ascii="Calibri" w:hAnsi="Calibri" w:cs="Calibri"/>
                <w:b/>
                <w:i w:val="0"/>
                <w:color w:val="595959" w:themeColor="text1" w:themeTint="A6"/>
              </w:rPr>
              <w:t>CFDT</w:t>
            </w:r>
            <w:proofErr w:type="spellEnd"/>
            <w:r w:rsidR="005A02FF" w:rsidRPr="004D71D7">
              <w:rPr>
                <w:rStyle w:val="Accentuation"/>
                <w:rFonts w:ascii="Calibri" w:hAnsi="Calibri" w:cs="Calibri"/>
                <w:b/>
                <w:i w:val="0"/>
                <w:color w:val="595959" w:themeColor="text1" w:themeTint="A6"/>
              </w:rPr>
              <w:t xml:space="preserve"> et le GDID)</w:t>
            </w:r>
            <w:r w:rsidR="00D5115F" w:rsidRPr="004D71D7">
              <w:rPr>
                <w:rFonts w:ascii="Calibri" w:hAnsi="Calibri" w:cs="Calibri"/>
                <w:b/>
                <w:i/>
                <w:color w:val="595959" w:themeColor="text1" w:themeTint="A6"/>
              </w:rPr>
              <w:t xml:space="preserve"> </w:t>
            </w:r>
            <w:r w:rsidR="00D5115F" w:rsidRPr="004D71D7">
              <w:rPr>
                <w:rFonts w:ascii="Calibri" w:hAnsi="Calibri" w:cs="Calibri"/>
                <w:b/>
                <w:color w:val="595959" w:themeColor="text1" w:themeTint="A6"/>
              </w:rPr>
              <w:t>qui travaille sur cette question depuis plusieurs mois. Si ce document évoque des éléments facilitateurs, il aurait pu aller plus loin dans les engagements dans un contexte où les directeurs sont de plus en plus sollicités.</w:t>
            </w:r>
          </w:p>
          <w:p w:rsidR="0097534A" w:rsidRPr="002C5DE5" w:rsidRDefault="0089632C" w:rsidP="00D5115F">
            <w:pPr>
              <w:spacing w:after="240"/>
              <w:jc w:val="right"/>
              <w:rPr>
                <w:rFonts w:ascii="Calibri" w:hAnsi="Calibri" w:cs="Calibri"/>
                <w:b/>
                <w:color w:val="00B0F0"/>
                <w:sz w:val="28"/>
                <w:szCs w:val="28"/>
                <w:u w:val="single"/>
              </w:rPr>
            </w:pPr>
            <w:hyperlink r:id="rId25" w:history="1">
              <w:r w:rsidR="00D5115F" w:rsidRPr="002C5DE5">
                <w:rPr>
                  <w:rStyle w:val="Lienhypertexte"/>
                  <w:rFonts w:ascii="Calibri" w:hAnsi="Calibri" w:cs="Calibri"/>
                  <w:b/>
                  <w:sz w:val="28"/>
                  <w:szCs w:val="28"/>
                  <w:u w:val="single"/>
                </w:rPr>
                <w:t>Lire la suite</w:t>
              </w:r>
            </w:hyperlink>
          </w:p>
        </w:tc>
      </w:tr>
      <w:tr w:rsidR="00D64A61"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7BA5"/>
          </w:tcPr>
          <w:p w:rsidR="0021421A" w:rsidRPr="003765D9" w:rsidRDefault="00361236" w:rsidP="00D70C4D">
            <w:pPr>
              <w:rPr>
                <w:rFonts w:ascii="Calibri" w:hAnsi="Calibri" w:cs="Calibri"/>
                <w:b/>
                <w:color w:val="FFFFFF"/>
                <w:sz w:val="32"/>
                <w:szCs w:val="32"/>
              </w:rPr>
            </w:pPr>
            <w:r w:rsidRPr="00361236">
              <w:rPr>
                <w:rFonts w:ascii="Calibri" w:hAnsi="Calibri" w:cs="Calibri"/>
                <w:b/>
                <w:color w:val="FFFFFF"/>
                <w:sz w:val="32"/>
                <w:szCs w:val="32"/>
              </w:rPr>
              <w:t xml:space="preserve">Hors-classe PE 2017 : la note de service </w:t>
            </w:r>
            <w:r w:rsidR="002C5DE5">
              <w:rPr>
                <w:rFonts w:ascii="Calibri" w:hAnsi="Calibri" w:cs="Calibri"/>
                <w:b/>
                <w:color w:val="FFFFFF"/>
                <w:sz w:val="32"/>
                <w:szCs w:val="32"/>
              </w:rPr>
              <w:t xml:space="preserve">ministérielle </w:t>
            </w:r>
            <w:r w:rsidRPr="00361236">
              <w:rPr>
                <w:rFonts w:ascii="Calibri" w:hAnsi="Calibri" w:cs="Calibri"/>
                <w:b/>
                <w:color w:val="FFFFFF"/>
                <w:sz w:val="32"/>
                <w:szCs w:val="32"/>
              </w:rPr>
              <w:t>est parue</w:t>
            </w:r>
          </w:p>
        </w:tc>
      </w:tr>
      <w:tr w:rsidR="00D64A61"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361236" w:rsidRPr="003A6729" w:rsidRDefault="00873CA2" w:rsidP="00873CA2">
            <w:pPr>
              <w:pStyle w:val="NormalWeb"/>
              <w:spacing w:before="240" w:beforeAutospacing="0" w:after="240" w:afterAutospacing="0"/>
              <w:jc w:val="both"/>
              <w:rPr>
                <w:rFonts w:ascii="Calibri" w:hAnsi="Calibri" w:cs="Calibri"/>
                <w:b/>
                <w:color w:val="595959" w:themeColor="text1" w:themeTint="A6"/>
              </w:rPr>
            </w:pPr>
            <w:r w:rsidRPr="003A6729">
              <w:rPr>
                <w:noProof/>
                <w:color w:val="595959" w:themeColor="text1" w:themeTint="A6"/>
              </w:rPr>
              <w:pict>
                <v:shape id="_x0000_s1401" type="#_x0000_t75" style="position:absolute;left:0;text-align:left;margin-left:0;margin-top:0;width:132pt;height:102.75pt;z-index:251666432;mso-position-horizontal:left;mso-position-horizontal-relative:text;mso-position-vertical:top;mso-position-vertical-relative:line" o:allowoverlap="f">
                  <v:imagedata r:id="rId26" o:title="ma-promo_je_3620-cc148"/>
                  <w10:wrap type="square" anchorx="margin" anchory="margin"/>
                </v:shape>
              </w:pict>
            </w:r>
            <w:r w:rsidR="00361236" w:rsidRPr="003A6729">
              <w:rPr>
                <w:rFonts w:ascii="Calibri" w:hAnsi="Calibri" w:cs="Calibri"/>
                <w:b/>
                <w:color w:val="595959" w:themeColor="text1" w:themeTint="A6"/>
              </w:rPr>
              <w:t>Les éléments de barème pour la hors-classe des PE ont été publiés au bulletin officiel.  L’arrêté officiel fixant le ratio à 5.5% est en attente de parution.</w:t>
            </w:r>
          </w:p>
          <w:p w:rsidR="00361236" w:rsidRPr="003A6729" w:rsidRDefault="00361236" w:rsidP="00D41A79">
            <w:pPr>
              <w:pStyle w:val="NormalWeb"/>
              <w:spacing w:after="240" w:afterAutospacing="0"/>
              <w:jc w:val="both"/>
              <w:rPr>
                <w:rFonts w:ascii="Calibri" w:hAnsi="Calibri" w:cs="Calibri"/>
                <w:color w:val="595959" w:themeColor="text1" w:themeTint="A6"/>
              </w:rPr>
            </w:pPr>
            <w:r w:rsidRPr="003A6729">
              <w:rPr>
                <w:rFonts w:ascii="Calibri" w:hAnsi="Calibri" w:cs="Calibri"/>
                <w:color w:val="595959" w:themeColor="text1" w:themeTint="A6"/>
              </w:rPr>
              <w:t>Le ministère a décidé de changer la date de prise en compte de la note. Jusqu’à présent, le barème prenait en compte la note au 31 décembre de l’année scolaire en cours. Cette décision, prise sans concertation, lèse les collègues qui ont été inspectés  au 1er trimestre avec l’espoir d’améliorer leur barème. Le SE-Unsa est intervenu au ministère pour obtenir le retour à une date de note au 31 décembre.</w:t>
            </w:r>
          </w:p>
          <w:p w:rsidR="0097534A" w:rsidRPr="002C5DE5" w:rsidRDefault="0089632C" w:rsidP="00361236">
            <w:pPr>
              <w:pStyle w:val="NormalWeb"/>
              <w:spacing w:after="240" w:afterAutospacing="0"/>
              <w:jc w:val="right"/>
              <w:rPr>
                <w:rFonts w:ascii="Calibri" w:hAnsi="Calibri" w:cs="Calibri"/>
                <w:b/>
                <w:color w:val="00B0F0"/>
                <w:sz w:val="28"/>
                <w:szCs w:val="28"/>
                <w:u w:val="single"/>
              </w:rPr>
            </w:pPr>
            <w:hyperlink r:id="rId27" w:history="1">
              <w:r w:rsidR="00361236" w:rsidRPr="002C5DE5">
                <w:rPr>
                  <w:rStyle w:val="Lienhypertexte"/>
                  <w:rFonts w:ascii="Calibri" w:hAnsi="Calibri" w:cs="Calibri"/>
                  <w:b/>
                  <w:sz w:val="28"/>
                  <w:szCs w:val="28"/>
                  <w:u w:val="single"/>
                </w:rPr>
                <w:t>Lire la suite</w:t>
              </w:r>
            </w:hyperlink>
          </w:p>
        </w:tc>
      </w:tr>
      <w:tr w:rsidR="00D64A61"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7BA5"/>
            <w:hideMark/>
          </w:tcPr>
          <w:p w:rsidR="0021421A" w:rsidRPr="003765D9" w:rsidRDefault="00A74123" w:rsidP="00D70C4D">
            <w:pPr>
              <w:rPr>
                <w:rFonts w:ascii="Calibri" w:hAnsi="Calibri" w:cs="Calibri"/>
                <w:b/>
                <w:color w:val="FFFFFF"/>
                <w:sz w:val="32"/>
                <w:szCs w:val="32"/>
              </w:rPr>
            </w:pPr>
            <w:r w:rsidRPr="00A74123">
              <w:rPr>
                <w:rFonts w:ascii="Calibri" w:hAnsi="Calibri" w:cs="Calibri"/>
                <w:b/>
                <w:color w:val="FFFFFF"/>
                <w:sz w:val="32"/>
                <w:szCs w:val="32"/>
              </w:rPr>
              <w:t>Offre découverte : c’est le moment d’adhérer !</w:t>
            </w:r>
          </w:p>
        </w:tc>
      </w:tr>
      <w:tr w:rsidR="00D64A61"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A74123" w:rsidRPr="00E21832" w:rsidRDefault="00873CA2" w:rsidP="00642846">
            <w:pPr>
              <w:spacing w:before="240"/>
              <w:jc w:val="both"/>
              <w:rPr>
                <w:rFonts w:ascii="Calibri" w:hAnsi="Calibri" w:cs="Calibri"/>
                <w:color w:val="auto"/>
              </w:rPr>
            </w:pPr>
            <w:r>
              <w:rPr>
                <w:noProof/>
              </w:rPr>
              <w:pict>
                <v:shape id="_x0000_s1402" type="#_x0000_t75" style="position:absolute;left:0;text-align:left;margin-left:0;margin-top:0;width:117.75pt;height:72.75pt;z-index:251668480;mso-position-horizontal:left;mso-position-horizontal-relative:text;mso-position-vertical:top;mso-position-vertical-relative:line" o:allowoverlap="f">
                  <v:imagedata r:id="rId28" o:title="def_decouverte_2017_qe"/>
                  <w10:wrap type="square" anchorx="margin" anchory="margin"/>
                </v:shape>
              </w:pict>
            </w:r>
            <w:r w:rsidR="00A74123" w:rsidRPr="00E21832">
              <w:rPr>
                <w:rFonts w:ascii="Calibri" w:hAnsi="Calibri" w:cs="Calibri"/>
                <w:b/>
                <w:bCs/>
                <w:color w:val="007BA5"/>
              </w:rPr>
              <w:t xml:space="preserve">Vous voulez nous rejoindre mais le tarif de l’adhésion est un frein pour vous à cette époque de l’année ? Rassurez-vous, le SE-Unsa a pensé à tout ! </w:t>
            </w:r>
          </w:p>
          <w:p w:rsidR="00A74123" w:rsidRPr="00E21832" w:rsidRDefault="00A74123" w:rsidP="00A74123">
            <w:pPr>
              <w:jc w:val="both"/>
              <w:rPr>
                <w:rFonts w:ascii="Calibri" w:hAnsi="Calibri" w:cs="Calibri"/>
                <w:color w:val="auto"/>
              </w:rPr>
            </w:pPr>
            <w:r w:rsidRPr="00E21832">
              <w:rPr>
                <w:rFonts w:ascii="Calibri" w:hAnsi="Calibri" w:cs="Calibri"/>
                <w:color w:val="auto"/>
              </w:rPr>
              <w:t> </w:t>
            </w:r>
          </w:p>
          <w:p w:rsidR="0097534A" w:rsidRPr="00417C09" w:rsidRDefault="00E21832" w:rsidP="00873CA2">
            <w:pPr>
              <w:jc w:val="both"/>
              <w:rPr>
                <w:rFonts w:ascii="Calibri" w:hAnsi="Calibri" w:cs="Calibri"/>
                <w:color w:val="595959" w:themeColor="text1" w:themeTint="A6"/>
              </w:rPr>
            </w:pPr>
            <w:r w:rsidRPr="00417C09">
              <w:rPr>
                <w:rFonts w:ascii="Calibri" w:hAnsi="Calibri" w:cs="Calibri"/>
                <w:color w:val="595959" w:themeColor="text1" w:themeTint="A6"/>
              </w:rPr>
              <w:t xml:space="preserve">Du 10 mars au 10 mai 2017, vous pouvez adhérer à tarif préférentiel (60 ou 80 euros selon le cas) au SE-Unsa. Si l'on ajoute le crédit d'impôt de 66 % pour les cotisations syndicales, il est facile et peu cher d'adhérer, dès aujourd'hui, au SE-Unsa </w:t>
            </w:r>
            <w:r w:rsidRPr="00417C09">
              <w:rPr>
                <w:rFonts w:ascii="Calibri" w:hAnsi="Calibri" w:cs="Calibri"/>
                <w:color w:val="FFC000"/>
              </w:rPr>
              <w:t>(</w:t>
            </w:r>
            <w:r w:rsidRPr="00417C09">
              <w:rPr>
                <w:rFonts w:ascii="Calibri" w:hAnsi="Calibri" w:cs="Calibri"/>
                <w:b/>
                <w:color w:val="FFC000"/>
              </w:rPr>
              <w:t>offre réservée aux seuls nouveaux adhérents</w:t>
            </w:r>
            <w:r w:rsidRPr="00417C09">
              <w:rPr>
                <w:rFonts w:ascii="Calibri" w:hAnsi="Calibri" w:cs="Calibri"/>
                <w:color w:val="FFC000"/>
              </w:rPr>
              <w:t>)</w:t>
            </w:r>
            <w:r w:rsidRPr="00417C09">
              <w:rPr>
                <w:rFonts w:ascii="Calibri" w:hAnsi="Calibri" w:cs="Calibri"/>
                <w:color w:val="595959" w:themeColor="text1" w:themeTint="A6"/>
              </w:rPr>
              <w:t>. Vous pouvez adhérer en ligne en quelques clics seulement !</w:t>
            </w:r>
          </w:p>
          <w:p w:rsidR="0021421A" w:rsidRPr="005A3FB3" w:rsidRDefault="0089632C" w:rsidP="00873CA2">
            <w:pPr>
              <w:spacing w:after="240"/>
              <w:ind w:left="360"/>
              <w:jc w:val="right"/>
              <w:rPr>
                <w:rFonts w:ascii="Calibri" w:hAnsi="Calibri" w:cs="Calibri"/>
                <w:b/>
                <w:color w:val="00B0F0"/>
                <w:sz w:val="28"/>
                <w:szCs w:val="28"/>
                <w:u w:val="single"/>
              </w:rPr>
            </w:pPr>
            <w:hyperlink r:id="rId29" w:history="1">
              <w:r w:rsidR="00A74123" w:rsidRPr="005A3FB3">
                <w:rPr>
                  <w:rStyle w:val="Lienhypertexte"/>
                  <w:rFonts w:ascii="Calibri" w:hAnsi="Calibri" w:cs="Calibri"/>
                  <w:b/>
                  <w:sz w:val="28"/>
                  <w:szCs w:val="28"/>
                  <w:u w:val="single"/>
                </w:rPr>
                <w:t>Lire la suite</w:t>
              </w:r>
            </w:hyperlink>
          </w:p>
        </w:tc>
      </w:tr>
      <w:tr w:rsidR="00CA3B14"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7BA5"/>
            <w:hideMark/>
          </w:tcPr>
          <w:p w:rsidR="0021421A" w:rsidRPr="003765D9" w:rsidRDefault="0097534A" w:rsidP="00D70C4D">
            <w:pPr>
              <w:rPr>
                <w:rFonts w:ascii="Calibri" w:hAnsi="Calibri" w:cs="Calibri"/>
                <w:b/>
                <w:color w:val="FFFFFF"/>
                <w:sz w:val="32"/>
                <w:szCs w:val="32"/>
              </w:rPr>
            </w:pPr>
            <w:r w:rsidRPr="003765D9">
              <w:rPr>
                <w:rFonts w:ascii="Calibri" w:hAnsi="Calibri" w:cs="Calibri"/>
                <w:b/>
                <w:color w:val="FFFFFF"/>
                <w:sz w:val="32"/>
                <w:szCs w:val="32"/>
              </w:rPr>
              <w:t>Les + du syndicat utile !</w:t>
            </w:r>
          </w:p>
        </w:tc>
      </w:tr>
      <w:tr w:rsidR="00713774"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1311C9" w:rsidRPr="00DA4D31" w:rsidRDefault="0089632C" w:rsidP="001311C9">
            <w:pPr>
              <w:rPr>
                <w:rFonts w:ascii="Arial" w:hAnsi="Arial" w:cs="Arial"/>
                <w:b/>
                <w:bCs/>
                <w:iCs/>
                <w:color w:val="082E6C"/>
              </w:rPr>
            </w:pPr>
            <w:r w:rsidRPr="00DA4D31">
              <w:rPr>
                <w:rFonts w:ascii="Verdana" w:hAnsi="Verdana" w:cs="Verdana"/>
                <w:b/>
                <w:color w:val="FE8AC7"/>
              </w:rPr>
              <w:pict>
                <v:shape id="_x0000_s1373" type="#_x0000_t75" style="position:absolute;margin-left:5.45pt;margin-top:30.55pt;width:62.15pt;height:67.9pt;z-index:251653120;mso-wrap-distance-left:0;mso-wrap-distance-right:0;mso-position-horizontal-relative:text;mso-position-vertical-relative:text" filled="t">
                  <v:fill color2="black"/>
                  <v:imagedata r:id="rId30" o:title=""/>
                  <w10:wrap type="square" side="largest"/>
                </v:shape>
              </w:pict>
            </w:r>
            <w:r w:rsidR="001311C9" w:rsidRPr="00DA4D31">
              <w:rPr>
                <w:rFonts w:ascii="Verdana" w:hAnsi="Verdana" w:cs="Verdana"/>
                <w:b/>
                <w:color w:val="FE8AC7"/>
              </w:rPr>
              <w:t>MES PRESTATIONS</w:t>
            </w:r>
          </w:p>
          <w:p w:rsidR="001311C9" w:rsidRPr="00DA4D31" w:rsidRDefault="001311C9" w:rsidP="001311C9">
            <w:pPr>
              <w:pStyle w:val="NormalWeb"/>
              <w:shd w:val="clear" w:color="auto" w:fill="FFFFFF"/>
              <w:rPr>
                <w:rFonts w:ascii="Arial" w:hAnsi="Arial" w:cs="Arial"/>
                <w:b/>
                <w:bCs/>
                <w:iCs/>
                <w:color w:val="082E6C"/>
                <w:sz w:val="18"/>
                <w:szCs w:val="18"/>
              </w:rPr>
            </w:pPr>
            <w:r w:rsidRPr="00DA4D31">
              <w:rPr>
                <w:rFonts w:ascii="Arial" w:hAnsi="Arial" w:cs="Arial"/>
                <w:b/>
                <w:bCs/>
                <w:iCs/>
                <w:color w:val="082E6C"/>
              </w:rPr>
              <w:t>Chèques</w:t>
            </w:r>
            <w:r w:rsidRPr="00DA4D31">
              <w:rPr>
                <w:rFonts w:ascii="Arial" w:hAnsi="Arial" w:cs="Arial"/>
                <w:b/>
                <w:bCs/>
                <w:iCs/>
                <w:color w:val="00AFD7"/>
              </w:rPr>
              <w:t xml:space="preserve"> vacances</w:t>
            </w:r>
          </w:p>
          <w:p w:rsidR="001311C9" w:rsidRPr="00DA4D31" w:rsidRDefault="001311C9" w:rsidP="001311C9">
            <w:pPr>
              <w:pStyle w:val="NormalWeb"/>
              <w:shd w:val="clear" w:color="auto" w:fill="FFFFFF"/>
              <w:jc w:val="both"/>
            </w:pPr>
            <w:r w:rsidRPr="00DA4D31">
              <w:rPr>
                <w:rFonts w:ascii="Arial" w:hAnsi="Arial" w:cs="Arial"/>
                <w:b/>
                <w:bCs/>
                <w:iCs/>
                <w:color w:val="082E6C"/>
                <w:sz w:val="18"/>
                <w:szCs w:val="18"/>
              </w:rPr>
              <w:t>Vous êtes agents publics en activité ou retraité, le chèque vacances est pour vous. Il permet de payer les transports, l’hébergement, la restauration, les loisirs… Le chèque vacances est constitué d’une épargne mensuelle préalable. Le SE-Unsa, syndicat utile, vous explique tout.</w:t>
            </w:r>
          </w:p>
          <w:p w:rsidR="001311C9" w:rsidRPr="00DA4D31" w:rsidRDefault="0089632C" w:rsidP="00E576E5">
            <w:pPr>
              <w:pStyle w:val="NormalWeb"/>
              <w:shd w:val="clear" w:color="auto" w:fill="FFFFFF"/>
              <w:spacing w:before="0" w:after="0"/>
              <w:jc w:val="right"/>
              <w:rPr>
                <w:rFonts w:ascii="Arial" w:hAnsi="Arial" w:cs="Arial"/>
                <w:b/>
                <w:bCs/>
                <w:iCs/>
                <w:color w:val="00B0F0"/>
                <w:u w:val="single"/>
              </w:rPr>
            </w:pPr>
            <w:hyperlink r:id="rId31" w:history="1">
              <w:r w:rsidR="001311C9" w:rsidRPr="00DA4D31">
                <w:rPr>
                  <w:rStyle w:val="Lienhypertexte"/>
                  <w:rFonts w:ascii="Arial" w:hAnsi="Arial" w:cs="Arial"/>
                  <w:b/>
                  <w:bCs/>
                  <w:iCs/>
                  <w:color w:val="00B0F0"/>
                  <w:u w:val="single"/>
                </w:rPr>
                <w:t>Mes chèques vacances</w:t>
              </w:r>
            </w:hyperlink>
            <w:r w:rsidRPr="00DA4D31">
              <w:rPr>
                <w:rFonts w:ascii="Verdana" w:hAnsi="Verdana" w:cs="Verdana"/>
                <w:b/>
                <w:color w:val="FE8AC7"/>
              </w:rPr>
              <w:pict>
                <v:shape id="_x0000_s1374" type="#_x0000_t75" style="position:absolute;left:0;text-align:left;margin-left:5.45pt;margin-top:30.55pt;width:62.15pt;height:67.9pt;z-index:251654144;mso-wrap-distance-left:0;mso-wrap-distance-right:0;mso-position-horizontal-relative:text;mso-position-vertical-relative:text" filled="t">
                  <v:fill color2="black"/>
                  <v:imagedata r:id="rId30" o:title=""/>
                  <w10:wrap type="square" side="largest"/>
                </v:shape>
              </w:pict>
            </w:r>
          </w:p>
          <w:p w:rsidR="001311C9" w:rsidRPr="00DA4D31" w:rsidRDefault="001311C9" w:rsidP="001311C9">
            <w:pPr>
              <w:pStyle w:val="NormalWeb"/>
              <w:shd w:val="clear" w:color="auto" w:fill="FFFFFF"/>
              <w:rPr>
                <w:rFonts w:ascii="Arial" w:hAnsi="Arial" w:cs="Arial"/>
                <w:b/>
                <w:bCs/>
                <w:iCs/>
                <w:color w:val="082E6C"/>
                <w:sz w:val="18"/>
                <w:szCs w:val="18"/>
              </w:rPr>
            </w:pPr>
            <w:r w:rsidRPr="00DA4D31">
              <w:rPr>
                <w:rFonts w:ascii="Arial" w:hAnsi="Arial" w:cs="Arial"/>
                <w:b/>
                <w:bCs/>
                <w:iCs/>
                <w:color w:val="082E6C"/>
              </w:rPr>
              <w:t xml:space="preserve">Etre </w:t>
            </w:r>
            <w:r w:rsidRPr="00DA4D31">
              <w:rPr>
                <w:rFonts w:ascii="Arial" w:hAnsi="Arial" w:cs="Arial"/>
                <w:b/>
                <w:bCs/>
                <w:iCs/>
                <w:color w:val="00AFD7"/>
              </w:rPr>
              <w:t>parent et enseignant</w:t>
            </w:r>
          </w:p>
          <w:p w:rsidR="001311C9" w:rsidRPr="00DA4D31" w:rsidRDefault="001311C9" w:rsidP="001311C9">
            <w:pPr>
              <w:pStyle w:val="NormalWeb"/>
              <w:shd w:val="clear" w:color="auto" w:fill="FFFFFF"/>
              <w:jc w:val="both"/>
            </w:pPr>
            <w:r w:rsidRPr="00DA4D31">
              <w:rPr>
                <w:rFonts w:ascii="Arial" w:hAnsi="Arial" w:cs="Arial"/>
                <w:b/>
                <w:bCs/>
                <w:iCs/>
                <w:color w:val="082E6C"/>
                <w:sz w:val="18"/>
                <w:szCs w:val="18"/>
              </w:rPr>
              <w:t>Vous allez bientôt être parent, vous avez déjà un enfant… Connaissez-vous vos droits ? Vous avez des doutes, vous vous interrogez ? Le SE-Unsa, syndicat utile, vous détaille l’ensemble des prestations et des aides.</w:t>
            </w:r>
          </w:p>
          <w:p w:rsidR="001311C9" w:rsidRPr="00DA4D31" w:rsidRDefault="0089632C" w:rsidP="00A31776">
            <w:pPr>
              <w:pStyle w:val="NormalWeb"/>
              <w:shd w:val="clear" w:color="auto" w:fill="FFFFFF"/>
              <w:spacing w:before="0" w:after="0"/>
              <w:jc w:val="right"/>
              <w:rPr>
                <w:color w:val="00B0F0"/>
                <w:u w:val="single"/>
              </w:rPr>
            </w:pPr>
            <w:hyperlink r:id="rId32" w:history="1">
              <w:r w:rsidR="001311C9" w:rsidRPr="00DA4D31">
                <w:rPr>
                  <w:rStyle w:val="Lienhypertexte"/>
                  <w:rFonts w:ascii="Arial" w:hAnsi="Arial" w:cs="Arial"/>
                  <w:b/>
                  <w:bCs/>
                  <w:iCs/>
                  <w:color w:val="00B0F0"/>
                  <w:u w:val="single"/>
                </w:rPr>
                <w:t>J’ai un ou plusieurs enfants</w:t>
              </w:r>
            </w:hyperlink>
          </w:p>
          <w:p w:rsidR="001311C9" w:rsidRPr="00DA4D31" w:rsidRDefault="001311C9" w:rsidP="001311C9"/>
          <w:p w:rsidR="001311C9" w:rsidRPr="00DA4D31" w:rsidRDefault="0089632C" w:rsidP="001311C9">
            <w:pPr>
              <w:rPr>
                <w:rFonts w:ascii="Arial" w:hAnsi="Arial" w:cs="Arial"/>
                <w:b/>
                <w:bCs/>
                <w:iCs/>
                <w:color w:val="082E6C"/>
              </w:rPr>
            </w:pPr>
            <w:r w:rsidRPr="00DA4D31">
              <w:rPr>
                <w:rFonts w:ascii="Verdana" w:hAnsi="Verdana" w:cs="Verdana"/>
                <w:b/>
                <w:color w:val="00B050"/>
              </w:rPr>
              <w:pict>
                <v:shape id="_x0000_s1376" type="#_x0000_t75" style="position:absolute;margin-left:5.45pt;margin-top:30.55pt;width:62.15pt;height:67.9pt;z-index:251655168;mso-wrap-distance-left:0;mso-wrap-distance-right:0" filled="t">
                  <v:fill color2="black"/>
                  <v:imagedata r:id="rId30" o:title=""/>
                  <w10:wrap type="square" side="largest"/>
                </v:shape>
              </w:pict>
            </w:r>
            <w:r w:rsidR="001311C9" w:rsidRPr="00DA4D31">
              <w:rPr>
                <w:rFonts w:ascii="Verdana" w:hAnsi="Verdana" w:cs="Verdana"/>
                <w:b/>
                <w:color w:val="00B050"/>
              </w:rPr>
              <w:t>MA REMUNERATION</w:t>
            </w:r>
          </w:p>
          <w:p w:rsidR="001311C9" w:rsidRPr="00DA4D31" w:rsidRDefault="001311C9" w:rsidP="001311C9">
            <w:pPr>
              <w:pStyle w:val="NormalWeb"/>
              <w:shd w:val="clear" w:color="auto" w:fill="FFFFFF"/>
              <w:rPr>
                <w:rFonts w:ascii="Arial" w:hAnsi="Arial" w:cs="Arial"/>
                <w:b/>
                <w:bCs/>
                <w:iCs/>
                <w:color w:val="082E6C"/>
                <w:sz w:val="18"/>
                <w:szCs w:val="18"/>
              </w:rPr>
            </w:pPr>
            <w:r w:rsidRPr="00DA4D31">
              <w:rPr>
                <w:rFonts w:ascii="Arial" w:hAnsi="Arial" w:cs="Arial"/>
                <w:b/>
                <w:bCs/>
                <w:iCs/>
                <w:color w:val="082E6C"/>
              </w:rPr>
              <w:t xml:space="preserve">Indemnité de frais de </w:t>
            </w:r>
            <w:r w:rsidRPr="00DA4D31">
              <w:rPr>
                <w:rFonts w:ascii="Arial" w:hAnsi="Arial" w:cs="Arial"/>
                <w:b/>
                <w:bCs/>
                <w:iCs/>
                <w:color w:val="00AFD7"/>
              </w:rPr>
              <w:t xml:space="preserve">changement de résidence </w:t>
            </w:r>
          </w:p>
          <w:p w:rsidR="001311C9" w:rsidRPr="00DA4D31" w:rsidRDefault="001311C9" w:rsidP="001311C9">
            <w:pPr>
              <w:pStyle w:val="NormalWeb"/>
              <w:shd w:val="clear" w:color="auto" w:fill="FFFFFF"/>
              <w:jc w:val="both"/>
            </w:pPr>
            <w:r w:rsidRPr="00DA4D31">
              <w:rPr>
                <w:rFonts w:ascii="Arial" w:hAnsi="Arial" w:cs="Arial"/>
                <w:b/>
                <w:bCs/>
                <w:iCs/>
                <w:color w:val="082E6C"/>
                <w:sz w:val="18"/>
                <w:szCs w:val="18"/>
              </w:rPr>
              <w:t>Vous venez de muter dans un autre département ou tout simplement changer d’affectation. Avez-vous le droit à la prise en charge de vos frais de déménagement ? Le SE-Unsa, syndicat utile, vous dit tout.</w:t>
            </w:r>
          </w:p>
          <w:p w:rsidR="001311C9" w:rsidRPr="00DA4D31" w:rsidRDefault="0089632C" w:rsidP="001311C9">
            <w:pPr>
              <w:pStyle w:val="NormalWeb"/>
              <w:shd w:val="clear" w:color="auto" w:fill="FFFFFF"/>
              <w:jc w:val="right"/>
              <w:rPr>
                <w:rFonts w:ascii="Verdana" w:hAnsi="Verdana" w:cs="Verdana"/>
                <w:b/>
                <w:color w:val="00B0F0"/>
                <w:u w:val="single"/>
              </w:rPr>
            </w:pPr>
            <w:hyperlink r:id="rId33" w:history="1">
              <w:r w:rsidR="001311C9" w:rsidRPr="00DA4D31">
                <w:rPr>
                  <w:rStyle w:val="Lienhypertexte"/>
                  <w:rFonts w:ascii="Arial" w:hAnsi="Arial" w:cs="Arial"/>
                  <w:b/>
                  <w:bCs/>
                  <w:iCs/>
                  <w:color w:val="00B0F0"/>
                  <w:u w:val="single"/>
                </w:rPr>
                <w:t>Mes droits à frais de changement de résidence</w:t>
              </w:r>
            </w:hyperlink>
            <w:r w:rsidR="001311C9" w:rsidRPr="00DA4D31">
              <w:rPr>
                <w:rFonts w:ascii="Arial" w:hAnsi="Arial" w:cs="Arial"/>
                <w:b/>
                <w:color w:val="00B0F0"/>
                <w:u w:val="single"/>
              </w:rPr>
              <w:t xml:space="preserve"> </w:t>
            </w:r>
          </w:p>
          <w:p w:rsidR="00E576E5" w:rsidRPr="00DA4D31" w:rsidRDefault="0089632C" w:rsidP="00E576E5">
            <w:pPr>
              <w:rPr>
                <w:rFonts w:ascii="Arial" w:hAnsi="Arial" w:cs="Arial"/>
                <w:b/>
                <w:bCs/>
                <w:iCs/>
                <w:color w:val="082E6C"/>
              </w:rPr>
            </w:pPr>
            <w:r w:rsidRPr="00DA4D31">
              <w:rPr>
                <w:rFonts w:ascii="Verdana" w:hAnsi="Verdana" w:cs="Verdana"/>
                <w:b/>
                <w:color w:val="00B050"/>
              </w:rPr>
              <w:pict>
                <v:shape id="_x0000_s1385" type="#_x0000_t75" style="position:absolute;margin-left:5.45pt;margin-top:30.55pt;width:62.15pt;height:67.9pt;z-index:251662336;mso-wrap-distance-left:0;mso-wrap-distance-right:0" filled="t">
                  <v:fill color2="black"/>
                  <v:imagedata r:id="rId30" o:title=""/>
                  <w10:wrap type="square" side="largest"/>
                </v:shape>
              </w:pict>
            </w:r>
          </w:p>
          <w:p w:rsidR="00E576E5" w:rsidRPr="00DA4D31" w:rsidRDefault="00E576E5" w:rsidP="00E576E5">
            <w:pPr>
              <w:pStyle w:val="NormalWeb"/>
              <w:shd w:val="clear" w:color="auto" w:fill="FFFFFF"/>
              <w:rPr>
                <w:rFonts w:ascii="Arial" w:hAnsi="Arial" w:cs="Arial"/>
                <w:b/>
                <w:bCs/>
                <w:iCs/>
                <w:color w:val="002060"/>
                <w:sz w:val="18"/>
                <w:szCs w:val="18"/>
              </w:rPr>
            </w:pPr>
            <w:r w:rsidRPr="00DA4D31">
              <w:rPr>
                <w:rFonts w:ascii="Arial" w:hAnsi="Arial" w:cs="Arial"/>
                <w:b/>
                <w:bCs/>
                <w:iCs/>
                <w:color w:val="082E6C"/>
              </w:rPr>
              <w:t xml:space="preserve">Directeur : </w:t>
            </w:r>
            <w:r w:rsidRPr="00DA4D31">
              <w:rPr>
                <w:rFonts w:ascii="Arial" w:hAnsi="Arial" w:cs="Arial"/>
                <w:b/>
                <w:bCs/>
                <w:iCs/>
                <w:color w:val="00B0F0"/>
              </w:rPr>
              <w:t>une</w:t>
            </w:r>
            <w:r w:rsidRPr="00DA4D31">
              <w:rPr>
                <w:rFonts w:ascii="Arial" w:hAnsi="Arial" w:cs="Arial"/>
                <w:b/>
                <w:bCs/>
                <w:iCs/>
                <w:color w:val="00AFD7"/>
              </w:rPr>
              <w:t xml:space="preserve"> indemnité spécifique</w:t>
            </w:r>
          </w:p>
          <w:p w:rsidR="00E576E5" w:rsidRPr="00DA4D31" w:rsidRDefault="00E576E5" w:rsidP="00E576E5">
            <w:pPr>
              <w:pStyle w:val="NormalWeb"/>
              <w:shd w:val="clear" w:color="auto" w:fill="FFFFFF"/>
            </w:pPr>
            <w:r w:rsidRPr="00DA4D31">
              <w:rPr>
                <w:rFonts w:ascii="Arial" w:hAnsi="Arial" w:cs="Arial"/>
                <w:b/>
                <w:bCs/>
                <w:iCs/>
                <w:color w:val="002060"/>
                <w:sz w:val="18"/>
                <w:szCs w:val="18"/>
              </w:rPr>
              <w:t>Vous êtes directeur(</w:t>
            </w:r>
            <w:proofErr w:type="spellStart"/>
            <w:r w:rsidRPr="00DA4D31">
              <w:rPr>
                <w:rFonts w:ascii="Arial" w:hAnsi="Arial" w:cs="Arial"/>
                <w:b/>
                <w:bCs/>
                <w:iCs/>
                <w:color w:val="002060"/>
                <w:sz w:val="18"/>
                <w:szCs w:val="18"/>
              </w:rPr>
              <w:t>trice</w:t>
            </w:r>
            <w:proofErr w:type="spellEnd"/>
            <w:r w:rsidRPr="00DA4D31">
              <w:rPr>
                <w:rFonts w:ascii="Arial" w:hAnsi="Arial" w:cs="Arial"/>
                <w:b/>
                <w:bCs/>
                <w:iCs/>
                <w:color w:val="002060"/>
                <w:sz w:val="18"/>
                <w:szCs w:val="18"/>
              </w:rPr>
              <w:t>) nouvellement nommé(e), vous venez de changer de groupe de rémunération suite à la modification de la taille de votre école, ou bien encore vous auriez bien besoin d’une piqûre de rappel. Le SE-Unsa, syndicat utile, vous détaille les différents éléments de rémunération en tant que directeur(</w:t>
            </w:r>
            <w:proofErr w:type="spellStart"/>
            <w:r w:rsidRPr="00DA4D31">
              <w:rPr>
                <w:rFonts w:ascii="Arial" w:hAnsi="Arial" w:cs="Arial"/>
                <w:b/>
                <w:bCs/>
                <w:iCs/>
                <w:color w:val="002060"/>
                <w:sz w:val="18"/>
                <w:szCs w:val="18"/>
              </w:rPr>
              <w:t>trice</w:t>
            </w:r>
            <w:proofErr w:type="spellEnd"/>
            <w:r w:rsidRPr="00DA4D31">
              <w:rPr>
                <w:rFonts w:ascii="Arial" w:hAnsi="Arial" w:cs="Arial"/>
                <w:b/>
                <w:bCs/>
                <w:iCs/>
                <w:color w:val="002060"/>
                <w:sz w:val="18"/>
                <w:szCs w:val="18"/>
              </w:rPr>
              <w:t>)</w:t>
            </w:r>
          </w:p>
          <w:p w:rsidR="00E576E5" w:rsidRPr="00DA4D31" w:rsidRDefault="0089632C" w:rsidP="00E576E5">
            <w:pPr>
              <w:pStyle w:val="NormalWeb"/>
              <w:shd w:val="clear" w:color="auto" w:fill="FFFFFF"/>
              <w:jc w:val="right"/>
              <w:rPr>
                <w:rFonts w:ascii="Arial" w:hAnsi="Arial" w:cs="Arial"/>
                <w:b/>
                <w:bCs/>
                <w:iCs/>
                <w:color w:val="00B0F0"/>
                <w:u w:val="single"/>
              </w:rPr>
            </w:pPr>
            <w:hyperlink r:id="rId34" w:history="1">
              <w:r w:rsidR="00E576E5" w:rsidRPr="00DA4D31">
                <w:rPr>
                  <w:rStyle w:val="Lienhypertexte"/>
                  <w:rFonts w:ascii="Arial" w:hAnsi="Arial" w:cs="Arial"/>
                  <w:b/>
                  <w:bCs/>
                  <w:iCs/>
                  <w:color w:val="00B0F0"/>
                  <w:u w:val="single"/>
                </w:rPr>
                <w:t xml:space="preserve">Je comprends </w:t>
              </w:r>
              <w:r w:rsidR="00E576E5" w:rsidRPr="00DA4D31">
                <w:rPr>
                  <w:rStyle w:val="Lienhypertexte"/>
                  <w:rFonts w:ascii="Arial" w:hAnsi="Arial" w:cs="Arial"/>
                  <w:b/>
                  <w:color w:val="00B0F0"/>
                  <w:u w:val="single"/>
                </w:rPr>
                <w:t>mon indemnité de directeur</w:t>
              </w:r>
            </w:hyperlink>
            <w:r w:rsidRPr="00DA4D31">
              <w:rPr>
                <w:rFonts w:ascii="Verdana" w:hAnsi="Verdana" w:cs="Verdana"/>
                <w:b/>
                <w:color w:val="00B050"/>
              </w:rPr>
              <w:pict>
                <v:shape id="_x0000_s1386" type="#_x0000_t75" style="position:absolute;left:0;text-align:left;margin-left:5.45pt;margin-top:30.55pt;width:62.15pt;height:67.9pt;z-index:251663360;mso-wrap-distance-left:0;mso-wrap-distance-right:0;mso-position-horizontal-relative:text;mso-position-vertical-relative:text" filled="t">
                  <v:fill color2="black"/>
                  <v:imagedata r:id="rId30" o:title=""/>
                  <w10:wrap type="square" side="largest"/>
                </v:shape>
              </w:pict>
            </w:r>
          </w:p>
          <w:p w:rsidR="00E576E5" w:rsidRPr="00DA4D31" w:rsidRDefault="00E576E5" w:rsidP="00E576E5">
            <w:pPr>
              <w:pStyle w:val="NormalWeb"/>
              <w:shd w:val="clear" w:color="auto" w:fill="FFFFFF"/>
              <w:rPr>
                <w:rFonts w:ascii="Arial" w:hAnsi="Arial" w:cs="Arial"/>
                <w:b/>
                <w:bCs/>
                <w:iCs/>
                <w:color w:val="082E6C"/>
                <w:sz w:val="18"/>
                <w:szCs w:val="18"/>
              </w:rPr>
            </w:pPr>
            <w:r w:rsidRPr="00DA4D31">
              <w:rPr>
                <w:rFonts w:ascii="Arial" w:hAnsi="Arial" w:cs="Arial"/>
                <w:b/>
                <w:bCs/>
                <w:iCs/>
                <w:color w:val="082E6C"/>
              </w:rPr>
              <w:t xml:space="preserve">Mes indemnités </w:t>
            </w:r>
            <w:r w:rsidRPr="00DA4D31">
              <w:rPr>
                <w:rFonts w:ascii="Arial" w:hAnsi="Arial" w:cs="Arial"/>
                <w:b/>
                <w:bCs/>
                <w:iCs/>
                <w:color w:val="00AFD7"/>
              </w:rPr>
              <w:t>pour mission particulière</w:t>
            </w:r>
          </w:p>
          <w:p w:rsidR="00E576E5" w:rsidRPr="00DA4D31" w:rsidRDefault="00E576E5" w:rsidP="00E576E5">
            <w:pPr>
              <w:pStyle w:val="NormalWeb"/>
              <w:shd w:val="clear" w:color="auto" w:fill="FFFFFF"/>
              <w:jc w:val="both"/>
            </w:pPr>
            <w:r w:rsidRPr="00DA4D31">
              <w:rPr>
                <w:rFonts w:ascii="Arial" w:hAnsi="Arial" w:cs="Arial"/>
                <w:b/>
                <w:bCs/>
                <w:iCs/>
                <w:color w:val="082E6C"/>
                <w:sz w:val="18"/>
                <w:szCs w:val="18"/>
              </w:rPr>
              <w:t>Vous êtes enseignant certifié, agrégé, PLP, CPE ou bien encore PE exerçant en SEGPA, EREA ... Alors peut être exercez vous des missions particulières qui peuvent prendre deux formes : soit une rémunération supplémentaire, soit un allégement de service. Vous souhaitez en savoir plus. Le SE-Unsa, syndicat utile, vous aide à mieux comprendre ce dispositif et les rémunérations afférentes.</w:t>
            </w:r>
          </w:p>
          <w:p w:rsidR="00E576E5" w:rsidRPr="00DA4D31" w:rsidRDefault="0089632C" w:rsidP="00E576E5">
            <w:pPr>
              <w:pStyle w:val="NormalWeb"/>
              <w:shd w:val="clear" w:color="auto" w:fill="FFFFFF"/>
              <w:jc w:val="right"/>
              <w:rPr>
                <w:rFonts w:ascii="Arial" w:hAnsi="Arial" w:cs="Arial"/>
                <w:b/>
                <w:bCs/>
                <w:iCs/>
                <w:color w:val="00B0F0"/>
                <w:u w:val="single"/>
              </w:rPr>
            </w:pPr>
            <w:hyperlink r:id="rId35" w:history="1">
              <w:r w:rsidR="00E576E5" w:rsidRPr="00DA4D31">
                <w:rPr>
                  <w:rStyle w:val="Lienhypertexte"/>
                  <w:rFonts w:ascii="Arial" w:hAnsi="Arial" w:cs="Arial"/>
                  <w:b/>
                  <w:bCs/>
                  <w:iCs/>
                  <w:color w:val="00B0F0"/>
                  <w:u w:val="single"/>
                </w:rPr>
                <w:t xml:space="preserve">Je comprends </w:t>
              </w:r>
              <w:r w:rsidR="00E576E5" w:rsidRPr="00DA4D31">
                <w:rPr>
                  <w:rStyle w:val="Lienhypertexte"/>
                  <w:rFonts w:ascii="Arial" w:hAnsi="Arial" w:cs="Arial"/>
                  <w:b/>
                  <w:color w:val="00B0F0"/>
                  <w:u w:val="single"/>
                </w:rPr>
                <w:t>mon indemnité pour mission particulière</w:t>
              </w:r>
            </w:hyperlink>
          </w:p>
          <w:p w:rsidR="00E576E5" w:rsidRPr="00DA4D31" w:rsidRDefault="00E576E5" w:rsidP="001311C9">
            <w:pPr>
              <w:rPr>
                <w:rFonts w:ascii="Verdana" w:hAnsi="Verdana" w:cs="Verdana"/>
                <w:b/>
                <w:color w:val="E36C0A"/>
              </w:rPr>
            </w:pPr>
          </w:p>
          <w:p w:rsidR="001311C9" w:rsidRPr="00DA4D31" w:rsidRDefault="001311C9" w:rsidP="001311C9">
            <w:pPr>
              <w:rPr>
                <w:highlight w:val="yellow"/>
              </w:rPr>
            </w:pPr>
            <w:r w:rsidRPr="00DA4D31">
              <w:rPr>
                <w:rFonts w:ascii="Verdana" w:hAnsi="Verdana" w:cs="Verdana"/>
                <w:b/>
                <w:color w:val="E36C0A"/>
              </w:rPr>
              <w:t>MON TEMPS DE TRAVAIL</w:t>
            </w:r>
            <w:r w:rsidR="0089632C" w:rsidRPr="00DA4D31">
              <w:rPr>
                <w:highlight w:val="yellow"/>
              </w:rPr>
              <w:pict>
                <v:shape id="_x0000_s1377" type="#_x0000_t75" style="position:absolute;margin-left:5.45pt;margin-top:30.55pt;width:62.15pt;height:67.9pt;z-index:251656192;mso-wrap-distance-left:0;mso-wrap-distance-right:0;mso-position-horizontal-relative:text;mso-position-vertical-relative:text" filled="t">
                  <v:fill color2="black"/>
                  <v:imagedata r:id="rId30" o:title=""/>
                  <w10:wrap type="square" side="largest"/>
                </v:shape>
              </w:pict>
            </w:r>
          </w:p>
          <w:p w:rsidR="001311C9" w:rsidRPr="00DA4D31" w:rsidRDefault="001311C9" w:rsidP="001311C9">
            <w:pPr>
              <w:pStyle w:val="NormalWeb"/>
              <w:shd w:val="clear" w:color="auto" w:fill="FFFFFF"/>
              <w:rPr>
                <w:rFonts w:ascii="Arial" w:hAnsi="Arial" w:cs="Arial"/>
                <w:b/>
                <w:bCs/>
                <w:iCs/>
                <w:color w:val="082E6C"/>
                <w:sz w:val="18"/>
                <w:szCs w:val="18"/>
              </w:rPr>
            </w:pPr>
            <w:r w:rsidRPr="00DA4D31">
              <w:rPr>
                <w:rFonts w:ascii="Arial" w:hAnsi="Arial" w:cs="Arial"/>
                <w:b/>
                <w:bCs/>
                <w:iCs/>
                <w:color w:val="082E6C"/>
              </w:rPr>
              <w:t>Mon</w:t>
            </w:r>
            <w:r w:rsidRPr="00DA4D31">
              <w:rPr>
                <w:rStyle w:val="apple-converted-space"/>
                <w:rFonts w:ascii="Arial" w:hAnsi="Arial" w:cs="Arial"/>
                <w:b/>
                <w:bCs/>
                <w:iCs/>
                <w:color w:val="00AFD7"/>
              </w:rPr>
              <w:t> </w:t>
            </w:r>
            <w:r w:rsidRPr="00DA4D31">
              <w:rPr>
                <w:rFonts w:ascii="Arial" w:hAnsi="Arial" w:cs="Arial"/>
                <w:b/>
                <w:bCs/>
                <w:iCs/>
                <w:color w:val="002060"/>
              </w:rPr>
              <w:t xml:space="preserve">temps partiel </w:t>
            </w:r>
            <w:r w:rsidRPr="00DA4D31">
              <w:rPr>
                <w:rFonts w:ascii="Arial" w:hAnsi="Arial" w:cs="Arial"/>
                <w:b/>
                <w:bCs/>
                <w:iCs/>
                <w:color w:val="00AFD7"/>
              </w:rPr>
              <w:t>1</w:t>
            </w:r>
            <w:r w:rsidRPr="00DA4D31">
              <w:rPr>
                <w:rFonts w:ascii="Arial" w:hAnsi="Arial" w:cs="Arial"/>
                <w:b/>
                <w:bCs/>
                <w:iCs/>
                <w:color w:val="00AFD7"/>
                <w:vertAlign w:val="superscript"/>
              </w:rPr>
              <w:t>er</w:t>
            </w:r>
            <w:r w:rsidRPr="00DA4D31">
              <w:rPr>
                <w:rFonts w:ascii="Arial" w:hAnsi="Arial" w:cs="Arial"/>
                <w:b/>
                <w:bCs/>
                <w:iCs/>
                <w:color w:val="00AFD7"/>
              </w:rPr>
              <w:t xml:space="preserve"> degré</w:t>
            </w:r>
          </w:p>
          <w:p w:rsidR="001311C9" w:rsidRPr="00DA4D31" w:rsidRDefault="001311C9" w:rsidP="00480DC2">
            <w:pPr>
              <w:jc w:val="both"/>
            </w:pPr>
            <w:r w:rsidRPr="00DA4D31">
              <w:rPr>
                <w:rFonts w:ascii="Arial" w:hAnsi="Arial" w:cs="Arial"/>
                <w:b/>
                <w:bCs/>
                <w:iCs/>
                <w:color w:val="082E6C"/>
                <w:sz w:val="18"/>
                <w:szCs w:val="18"/>
              </w:rPr>
              <w:t xml:space="preserve">Enseignant dans le premier degré, vous aimeriez demander un temps partiel et vous vous posez des questions : quel type de temps partiel, sa quotité et la rémunération qui va avec ?  </w:t>
            </w:r>
            <w:r w:rsidRPr="00DA4D31">
              <w:rPr>
                <w:rFonts w:ascii="Arial" w:hAnsi="Arial" w:cs="Arial"/>
                <w:b/>
                <w:color w:val="002060"/>
                <w:sz w:val="18"/>
                <w:szCs w:val="18"/>
              </w:rPr>
              <w:t>Le SE-Unsa, syndicat utile, vous donne quelques clés pour en comprendre les mécanismes.</w:t>
            </w:r>
          </w:p>
          <w:p w:rsidR="001311C9" w:rsidRPr="00DA4D31" w:rsidRDefault="0089632C" w:rsidP="001311C9">
            <w:pPr>
              <w:pStyle w:val="NormalWeb"/>
              <w:shd w:val="clear" w:color="auto" w:fill="FFFFFF"/>
              <w:spacing w:before="280" w:after="0"/>
              <w:jc w:val="right"/>
              <w:rPr>
                <w:u w:val="single"/>
              </w:rPr>
            </w:pPr>
            <w:hyperlink r:id="rId36" w:history="1">
              <w:r w:rsidR="001311C9" w:rsidRPr="00DA4D31">
                <w:rPr>
                  <w:rStyle w:val="Lienhypertexte"/>
                  <w:rFonts w:ascii="Arial" w:hAnsi="Arial" w:cs="Arial"/>
                  <w:b/>
                  <w:bCs/>
                  <w:iCs/>
                  <w:u w:val="single"/>
                </w:rPr>
                <w:t>Le temps partiel : dispositions générales</w:t>
              </w:r>
            </w:hyperlink>
          </w:p>
          <w:p w:rsidR="001311C9" w:rsidRPr="00DA4D31" w:rsidRDefault="0089632C" w:rsidP="00A31776">
            <w:pPr>
              <w:pStyle w:val="NormalWeb"/>
              <w:shd w:val="clear" w:color="auto" w:fill="FFFFFF"/>
              <w:spacing w:before="0" w:after="280"/>
              <w:jc w:val="right"/>
              <w:rPr>
                <w:highlight w:val="yellow"/>
                <w:u w:val="single"/>
              </w:rPr>
            </w:pPr>
            <w:hyperlink r:id="rId37" w:history="1">
              <w:r w:rsidR="001311C9" w:rsidRPr="00DA4D31">
                <w:rPr>
                  <w:rStyle w:val="Lienhypertexte"/>
                  <w:rFonts w:ascii="Arial" w:hAnsi="Arial" w:cs="Arial"/>
                  <w:b/>
                  <w:bCs/>
                  <w:iCs/>
                  <w:u w:val="single"/>
                </w:rPr>
                <w:t>Je comprends mon temps partiel</w:t>
              </w:r>
            </w:hyperlink>
          </w:p>
          <w:p w:rsidR="001311C9" w:rsidRPr="00DA4D31" w:rsidRDefault="0089632C" w:rsidP="001311C9">
            <w:pPr>
              <w:pStyle w:val="NormalWeb"/>
              <w:shd w:val="clear" w:color="auto" w:fill="FFFFFF"/>
              <w:rPr>
                <w:rFonts w:ascii="Arial" w:hAnsi="Arial" w:cs="Arial"/>
                <w:b/>
                <w:bCs/>
                <w:iCs/>
                <w:color w:val="082E6C"/>
                <w:sz w:val="18"/>
                <w:szCs w:val="18"/>
              </w:rPr>
            </w:pPr>
            <w:r w:rsidRPr="00DA4D31">
              <w:rPr>
                <w:highlight w:val="yellow"/>
              </w:rPr>
              <w:pict>
                <v:shape id="_x0000_s1378" type="#_x0000_t75" style="position:absolute;margin-left:5.45pt;margin-top:16.75pt;width:62.15pt;height:67.9pt;z-index:251657216;mso-wrap-distance-left:0;mso-wrap-distance-right:0" filled="t">
                  <v:fill color2="black"/>
                  <v:imagedata r:id="rId30" o:title=""/>
                  <w10:wrap type="square" side="largest"/>
                </v:shape>
              </w:pict>
            </w:r>
            <w:r w:rsidR="001311C9" w:rsidRPr="00DA4D31">
              <w:rPr>
                <w:rFonts w:ascii="Arial" w:hAnsi="Arial" w:cs="Arial"/>
                <w:b/>
                <w:bCs/>
                <w:iCs/>
                <w:color w:val="082E6C"/>
              </w:rPr>
              <w:t>Mon</w:t>
            </w:r>
            <w:r w:rsidR="001311C9" w:rsidRPr="00DA4D31">
              <w:rPr>
                <w:rStyle w:val="apple-converted-space"/>
                <w:rFonts w:ascii="Arial" w:hAnsi="Arial" w:cs="Arial"/>
                <w:b/>
                <w:bCs/>
                <w:iCs/>
                <w:color w:val="00AFD7"/>
              </w:rPr>
              <w:t> </w:t>
            </w:r>
            <w:r w:rsidR="001311C9" w:rsidRPr="00DA4D31">
              <w:rPr>
                <w:rFonts w:ascii="Arial" w:hAnsi="Arial" w:cs="Arial"/>
                <w:b/>
                <w:bCs/>
                <w:iCs/>
                <w:color w:val="002060"/>
              </w:rPr>
              <w:t xml:space="preserve">temps partiel </w:t>
            </w:r>
            <w:r w:rsidR="001311C9" w:rsidRPr="00DA4D31">
              <w:rPr>
                <w:rFonts w:ascii="Arial" w:hAnsi="Arial" w:cs="Arial"/>
                <w:b/>
                <w:bCs/>
                <w:iCs/>
                <w:color w:val="00AFD7"/>
              </w:rPr>
              <w:t>2</w:t>
            </w:r>
            <w:r w:rsidR="001311C9" w:rsidRPr="00DA4D31">
              <w:rPr>
                <w:rFonts w:ascii="Arial" w:hAnsi="Arial" w:cs="Arial"/>
                <w:b/>
                <w:bCs/>
                <w:iCs/>
                <w:color w:val="00AFD7"/>
                <w:vertAlign w:val="superscript"/>
              </w:rPr>
              <w:t>nd</w:t>
            </w:r>
            <w:r w:rsidR="001311C9" w:rsidRPr="00DA4D31">
              <w:rPr>
                <w:rFonts w:ascii="Arial" w:hAnsi="Arial" w:cs="Arial"/>
                <w:b/>
                <w:bCs/>
                <w:iCs/>
                <w:color w:val="00AFD7"/>
              </w:rPr>
              <w:t xml:space="preserve">  degré</w:t>
            </w:r>
          </w:p>
          <w:p w:rsidR="001311C9" w:rsidRPr="00DA4D31" w:rsidRDefault="001311C9" w:rsidP="00480DC2">
            <w:pPr>
              <w:jc w:val="both"/>
            </w:pPr>
            <w:r w:rsidRPr="00DA4D31">
              <w:rPr>
                <w:rFonts w:ascii="Arial" w:hAnsi="Arial" w:cs="Arial"/>
                <w:b/>
                <w:bCs/>
                <w:iCs/>
                <w:color w:val="082E6C"/>
                <w:sz w:val="18"/>
                <w:szCs w:val="18"/>
              </w:rPr>
              <w:t xml:space="preserve">Enseignant dans le second degré, vous aimeriez demander un temps partiel et vous vous posez des questions : quel type de temps partiel, sa quotité et la rémunération qui va avec ?    </w:t>
            </w:r>
            <w:r w:rsidRPr="00DA4D31">
              <w:rPr>
                <w:rFonts w:ascii="Arial" w:hAnsi="Arial" w:cs="Arial"/>
                <w:b/>
                <w:color w:val="002060"/>
                <w:sz w:val="18"/>
                <w:szCs w:val="18"/>
              </w:rPr>
              <w:t>Le SE-Unsa, syndicat utile, vous donne quelques clés pour en comprendre les mécanismes.</w:t>
            </w:r>
          </w:p>
          <w:p w:rsidR="001311C9" w:rsidRPr="00DA4D31" w:rsidRDefault="0089632C" w:rsidP="001311C9">
            <w:pPr>
              <w:pStyle w:val="NormalWeb"/>
              <w:shd w:val="clear" w:color="auto" w:fill="FFFFFF"/>
              <w:spacing w:before="280" w:after="0"/>
              <w:jc w:val="right"/>
              <w:rPr>
                <w:u w:val="single"/>
              </w:rPr>
            </w:pPr>
            <w:hyperlink r:id="rId38" w:history="1">
              <w:r w:rsidR="001311C9" w:rsidRPr="00DA4D31">
                <w:rPr>
                  <w:rStyle w:val="Lienhypertexte"/>
                  <w:rFonts w:ascii="Arial" w:hAnsi="Arial" w:cs="Arial"/>
                  <w:b/>
                  <w:bCs/>
                  <w:iCs/>
                  <w:u w:val="single"/>
                </w:rPr>
                <w:t>Le temps partiel : dispositions générales</w:t>
              </w:r>
            </w:hyperlink>
          </w:p>
          <w:p w:rsidR="0057338E" w:rsidRPr="00DA4D31" w:rsidRDefault="0089632C" w:rsidP="00A31776">
            <w:pPr>
              <w:pStyle w:val="NormalWeb"/>
              <w:shd w:val="clear" w:color="auto" w:fill="FFFFFF"/>
              <w:spacing w:before="0" w:after="280"/>
              <w:jc w:val="right"/>
              <w:rPr>
                <w:u w:val="single"/>
              </w:rPr>
            </w:pPr>
            <w:hyperlink r:id="rId39" w:history="1">
              <w:r w:rsidR="001311C9" w:rsidRPr="00DA4D31">
                <w:rPr>
                  <w:rStyle w:val="Lienhypertexte"/>
                  <w:rFonts w:ascii="Arial" w:hAnsi="Arial" w:cs="Arial"/>
                  <w:b/>
                  <w:bCs/>
                  <w:iCs/>
                  <w:u w:val="single"/>
                </w:rPr>
                <w:t>Je comprends mon temps partiel</w:t>
              </w:r>
            </w:hyperlink>
          </w:p>
          <w:p w:rsidR="001311C9" w:rsidRPr="00DA4D31" w:rsidRDefault="0089632C" w:rsidP="001311C9">
            <w:pPr>
              <w:pStyle w:val="NormalWeb"/>
              <w:shd w:val="clear" w:color="auto" w:fill="FFFFFF"/>
              <w:rPr>
                <w:rFonts w:ascii="Arial" w:hAnsi="Arial" w:cs="Arial"/>
                <w:b/>
                <w:bCs/>
                <w:iCs/>
                <w:color w:val="082E6C"/>
              </w:rPr>
            </w:pPr>
            <w:r w:rsidRPr="00DA4D31">
              <w:rPr>
                <w:rFonts w:ascii="Verdana" w:hAnsi="Verdana" w:cs="Verdana"/>
                <w:b/>
                <w:color w:val="7030A0"/>
              </w:rPr>
              <w:pict>
                <v:shape id="_x0000_s1379" type="#_x0000_t75" style="position:absolute;margin-left:5.45pt;margin-top:30.55pt;width:62.15pt;height:67.9pt;z-index:251658240;mso-wrap-distance-left:0;mso-wrap-distance-right:0" filled="t">
                  <v:fill color2="black"/>
                  <v:imagedata r:id="rId30" o:title=""/>
                  <w10:wrap type="square" side="largest"/>
                </v:shape>
              </w:pict>
            </w:r>
            <w:r w:rsidR="001311C9" w:rsidRPr="00DA4D31">
              <w:rPr>
                <w:rFonts w:ascii="Verdana" w:hAnsi="Verdana" w:cs="Verdana"/>
                <w:b/>
                <w:color w:val="7030A0"/>
              </w:rPr>
              <w:t>MES CONGES</w:t>
            </w:r>
          </w:p>
          <w:p w:rsidR="001311C9" w:rsidRPr="00DA4D31" w:rsidRDefault="001311C9" w:rsidP="001311C9">
            <w:pPr>
              <w:pStyle w:val="NormalWeb"/>
              <w:shd w:val="clear" w:color="auto" w:fill="FFFFFF"/>
              <w:rPr>
                <w:rFonts w:ascii="Arial" w:hAnsi="Arial" w:cs="Arial"/>
                <w:b/>
                <w:bCs/>
                <w:iCs/>
                <w:color w:val="082E6C"/>
                <w:sz w:val="18"/>
                <w:szCs w:val="18"/>
              </w:rPr>
            </w:pPr>
            <w:r w:rsidRPr="00DA4D31">
              <w:rPr>
                <w:rFonts w:ascii="Arial" w:hAnsi="Arial" w:cs="Arial"/>
                <w:b/>
                <w:bCs/>
                <w:iCs/>
                <w:color w:val="082E6C"/>
              </w:rPr>
              <w:t>Autorisations</w:t>
            </w:r>
            <w:r w:rsidRPr="00DA4D31">
              <w:rPr>
                <w:rFonts w:ascii="Arial" w:hAnsi="Arial" w:cs="Arial"/>
                <w:b/>
                <w:bCs/>
                <w:iCs/>
                <w:color w:val="002060"/>
              </w:rPr>
              <w:t xml:space="preserve"> </w:t>
            </w:r>
            <w:r w:rsidRPr="00DA4D31">
              <w:rPr>
                <w:rFonts w:ascii="Arial" w:hAnsi="Arial" w:cs="Arial"/>
                <w:b/>
                <w:bCs/>
                <w:iCs/>
                <w:color w:val="00AFD7"/>
              </w:rPr>
              <w:t>d’absence</w:t>
            </w:r>
          </w:p>
          <w:p w:rsidR="001311C9" w:rsidRPr="00DA4D31" w:rsidRDefault="001311C9" w:rsidP="00480DC2">
            <w:pPr>
              <w:jc w:val="both"/>
            </w:pPr>
            <w:r w:rsidRPr="00DA4D31">
              <w:rPr>
                <w:rFonts w:ascii="Arial" w:hAnsi="Arial" w:cs="Arial"/>
                <w:b/>
                <w:bCs/>
                <w:iCs/>
                <w:color w:val="082E6C"/>
                <w:sz w:val="18"/>
                <w:szCs w:val="18"/>
              </w:rPr>
              <w:t>En tant qu’enseignant ou personnel d’éducation, vous pouvez solliciter des autorisations d’absences de droit ou bien encore facultatives. Pour s’y retrouver, savoir comment faire sa demande,…</w:t>
            </w:r>
            <w:r w:rsidRPr="00DA4D31">
              <w:rPr>
                <w:rFonts w:ascii="Arial" w:hAnsi="Arial" w:cs="Arial"/>
                <w:b/>
                <w:color w:val="002060"/>
                <w:sz w:val="18"/>
                <w:szCs w:val="18"/>
              </w:rPr>
              <w:t xml:space="preserve"> le SE-Unsa, syndicat utile, fait le point pour vous.</w:t>
            </w:r>
            <w:r w:rsidRPr="00DA4D31">
              <w:rPr>
                <w:rFonts w:ascii="Arial" w:hAnsi="Arial" w:cs="Arial"/>
                <w:b/>
                <w:bCs/>
                <w:iCs/>
              </w:rPr>
              <w:t xml:space="preserve"> </w:t>
            </w:r>
          </w:p>
          <w:p w:rsidR="001311C9" w:rsidRPr="00496FE8" w:rsidRDefault="0089632C" w:rsidP="00496FE8">
            <w:pPr>
              <w:pStyle w:val="NormalWeb"/>
              <w:shd w:val="clear" w:color="auto" w:fill="FFFFFF"/>
              <w:jc w:val="right"/>
              <w:rPr>
                <w:rFonts w:ascii="Arial" w:hAnsi="Arial" w:cs="Arial"/>
                <w:b/>
                <w:bCs/>
                <w:iCs/>
                <w:u w:val="single"/>
              </w:rPr>
            </w:pPr>
            <w:hyperlink r:id="rId40" w:history="1">
              <w:r w:rsidR="001311C9" w:rsidRPr="00DA4D31">
                <w:rPr>
                  <w:rStyle w:val="Lienhypertexte"/>
                  <w:rFonts w:ascii="Arial" w:hAnsi="Arial" w:cs="Arial"/>
                  <w:b/>
                  <w:bCs/>
                  <w:iCs/>
                  <w:u w:val="single"/>
                </w:rPr>
                <w:t>Je fais le point sur les autorisations d’absence</w:t>
              </w:r>
            </w:hyperlink>
          </w:p>
          <w:p w:rsidR="001311C9" w:rsidRPr="00DA4D31" w:rsidRDefault="0089632C" w:rsidP="001311C9">
            <w:pPr>
              <w:rPr>
                <w:rFonts w:ascii="Arial" w:hAnsi="Arial" w:cs="Arial"/>
                <w:b/>
                <w:bCs/>
                <w:iCs/>
                <w:color w:val="082E6C"/>
              </w:rPr>
            </w:pPr>
            <w:r w:rsidRPr="00DA4D31">
              <w:rPr>
                <w:rFonts w:ascii="Verdana" w:hAnsi="Verdana" w:cs="Verdana"/>
                <w:b/>
                <w:color w:val="E36C0A"/>
              </w:rPr>
              <w:pict>
                <v:shape id="_x0000_s1381" type="#_x0000_t75" style="position:absolute;margin-left:5.45pt;margin-top:30.55pt;width:62.15pt;height:67.9pt;z-index:251659264;mso-wrap-distance-left:0;mso-wrap-distance-right:0" filled="t">
                  <v:fill color2="black"/>
                  <v:imagedata r:id="rId30" o:title=""/>
                  <w10:wrap type="square" side="largest"/>
                </v:shape>
              </w:pict>
            </w:r>
            <w:r w:rsidR="001311C9" w:rsidRPr="00DA4D31">
              <w:rPr>
                <w:rFonts w:ascii="Verdana" w:hAnsi="Verdana" w:cs="Verdana"/>
                <w:b/>
                <w:color w:val="E36C0A"/>
              </w:rPr>
              <w:t>MON TEMPS DE TRAVAIL</w:t>
            </w:r>
          </w:p>
          <w:p w:rsidR="001311C9" w:rsidRPr="00DA4D31" w:rsidRDefault="001311C9" w:rsidP="001311C9">
            <w:pPr>
              <w:pStyle w:val="NormalWeb"/>
              <w:shd w:val="clear" w:color="auto" w:fill="FFFFFF"/>
              <w:rPr>
                <w:rFonts w:ascii="Arial" w:hAnsi="Arial" w:cs="Arial"/>
                <w:b/>
                <w:bCs/>
                <w:iCs/>
                <w:color w:val="082E6C"/>
                <w:sz w:val="18"/>
                <w:szCs w:val="18"/>
              </w:rPr>
            </w:pPr>
            <w:r w:rsidRPr="00DA4D31">
              <w:rPr>
                <w:rFonts w:ascii="Arial" w:hAnsi="Arial" w:cs="Arial"/>
                <w:b/>
                <w:bCs/>
                <w:iCs/>
                <w:color w:val="082E6C"/>
              </w:rPr>
              <w:t>Mes</w:t>
            </w:r>
            <w:r w:rsidRPr="00DA4D31">
              <w:rPr>
                <w:rStyle w:val="apple-converted-space"/>
                <w:rFonts w:ascii="Arial" w:hAnsi="Arial" w:cs="Arial"/>
                <w:b/>
                <w:bCs/>
                <w:iCs/>
                <w:color w:val="00AFD7"/>
              </w:rPr>
              <w:t> </w:t>
            </w:r>
            <w:r w:rsidRPr="00DA4D31">
              <w:rPr>
                <w:rFonts w:ascii="Arial" w:hAnsi="Arial" w:cs="Arial"/>
                <w:b/>
                <w:bCs/>
                <w:iCs/>
                <w:color w:val="002060"/>
              </w:rPr>
              <w:t>obligations de service</w:t>
            </w:r>
            <w:r w:rsidRPr="00DA4D31">
              <w:rPr>
                <w:rFonts w:ascii="Arial" w:hAnsi="Arial" w:cs="Arial"/>
                <w:b/>
                <w:bCs/>
                <w:iCs/>
                <w:color w:val="00AFD7"/>
              </w:rPr>
              <w:t xml:space="preserve"> 1</w:t>
            </w:r>
            <w:r w:rsidRPr="00DA4D31">
              <w:rPr>
                <w:rFonts w:ascii="Arial" w:hAnsi="Arial" w:cs="Arial"/>
                <w:b/>
                <w:bCs/>
                <w:iCs/>
                <w:color w:val="00AFD7"/>
                <w:vertAlign w:val="superscript"/>
              </w:rPr>
              <w:t>er</w:t>
            </w:r>
            <w:r w:rsidRPr="00DA4D31">
              <w:rPr>
                <w:rFonts w:ascii="Arial" w:hAnsi="Arial" w:cs="Arial"/>
                <w:b/>
                <w:bCs/>
                <w:iCs/>
                <w:color w:val="00AFD7"/>
              </w:rPr>
              <w:t xml:space="preserve"> degré</w:t>
            </w:r>
          </w:p>
          <w:p w:rsidR="001311C9" w:rsidRPr="00DA4D31" w:rsidRDefault="001311C9" w:rsidP="00480DC2">
            <w:pPr>
              <w:pStyle w:val="NormalWeb"/>
              <w:shd w:val="clear" w:color="auto" w:fill="FFFFFF"/>
              <w:jc w:val="both"/>
            </w:pPr>
            <w:r w:rsidRPr="00DA4D31">
              <w:rPr>
                <w:rFonts w:ascii="Arial" w:hAnsi="Arial" w:cs="Arial"/>
                <w:b/>
                <w:bCs/>
                <w:iCs/>
                <w:color w:val="082E6C"/>
                <w:sz w:val="18"/>
                <w:szCs w:val="18"/>
              </w:rPr>
              <w:t xml:space="preserve">Enseignant dans le premier degré, vous vous interrogez sur vos obligations réglementaires de service, notamment si vous êtes sur des postes spécifiques. </w:t>
            </w:r>
            <w:r w:rsidRPr="00DA4D31">
              <w:rPr>
                <w:rFonts w:ascii="Arial" w:hAnsi="Arial" w:cs="Arial"/>
                <w:b/>
                <w:color w:val="002060"/>
                <w:sz w:val="18"/>
                <w:szCs w:val="18"/>
              </w:rPr>
              <w:t>Le SE-Unsa, syndicat utile, vous donne quelques clés pour en comprendre les mécanismes.</w:t>
            </w:r>
          </w:p>
          <w:p w:rsidR="001311C9" w:rsidRPr="00DA4D31" w:rsidRDefault="0089632C" w:rsidP="00E576E5">
            <w:pPr>
              <w:pStyle w:val="NormalWeb"/>
              <w:shd w:val="clear" w:color="auto" w:fill="FFFFFF"/>
              <w:jc w:val="right"/>
              <w:rPr>
                <w:rFonts w:ascii="Arial" w:hAnsi="Arial" w:cs="Arial"/>
                <w:b/>
                <w:bCs/>
                <w:iCs/>
                <w:u w:val="single"/>
              </w:rPr>
            </w:pPr>
            <w:hyperlink r:id="rId41" w:history="1">
              <w:r w:rsidR="001311C9" w:rsidRPr="00DA4D31">
                <w:rPr>
                  <w:rStyle w:val="Lienhypertexte"/>
                  <w:rFonts w:ascii="Arial" w:hAnsi="Arial" w:cs="Arial"/>
                  <w:b/>
                  <w:bCs/>
                  <w:iCs/>
                  <w:u w:val="single"/>
                </w:rPr>
                <w:t>Je comprends mes obligations de service</w:t>
              </w:r>
            </w:hyperlink>
            <w:r w:rsidRPr="00DA4D31">
              <w:rPr>
                <w:rFonts w:ascii="Verdana" w:hAnsi="Verdana" w:cs="Verdana"/>
                <w:b/>
                <w:color w:val="E36C0A"/>
              </w:rPr>
              <w:pict>
                <v:shape id="_x0000_s1383" type="#_x0000_t75" style="position:absolute;left:0;text-align:left;margin-left:5.45pt;margin-top:30.55pt;width:62.15pt;height:67.9pt;z-index:251660288;mso-wrap-distance-left:0;mso-wrap-distance-right:0;mso-position-horizontal-relative:text;mso-position-vertical-relative:text" filled="t">
                  <v:fill color2="black"/>
                  <v:imagedata r:id="rId30" o:title=""/>
                  <w10:wrap type="square" side="largest"/>
                </v:shape>
              </w:pict>
            </w:r>
          </w:p>
          <w:p w:rsidR="001311C9" w:rsidRPr="00DA4D31" w:rsidRDefault="001311C9" w:rsidP="001311C9">
            <w:pPr>
              <w:pStyle w:val="NormalWeb"/>
              <w:shd w:val="clear" w:color="auto" w:fill="FFFFFF"/>
              <w:rPr>
                <w:rFonts w:ascii="Arial" w:hAnsi="Arial" w:cs="Arial"/>
                <w:b/>
                <w:bCs/>
                <w:iCs/>
                <w:color w:val="082E6C"/>
                <w:sz w:val="18"/>
                <w:szCs w:val="18"/>
              </w:rPr>
            </w:pPr>
            <w:r w:rsidRPr="00DA4D31">
              <w:rPr>
                <w:rFonts w:ascii="Arial" w:hAnsi="Arial" w:cs="Arial"/>
                <w:b/>
                <w:bCs/>
                <w:iCs/>
                <w:color w:val="002060"/>
              </w:rPr>
              <w:t>Mes</w:t>
            </w:r>
            <w:r w:rsidRPr="00DA4D31">
              <w:rPr>
                <w:rStyle w:val="apple-converted-space"/>
                <w:rFonts w:ascii="Arial" w:hAnsi="Arial" w:cs="Arial"/>
                <w:b/>
                <w:bCs/>
                <w:iCs/>
                <w:color w:val="002060"/>
              </w:rPr>
              <w:t> </w:t>
            </w:r>
            <w:r w:rsidRPr="00DA4D31">
              <w:rPr>
                <w:rFonts w:ascii="Arial" w:hAnsi="Arial" w:cs="Arial"/>
                <w:b/>
                <w:bCs/>
                <w:iCs/>
                <w:color w:val="002060"/>
              </w:rPr>
              <w:t xml:space="preserve">obligations de service </w:t>
            </w:r>
            <w:r w:rsidRPr="00DA4D31">
              <w:rPr>
                <w:rFonts w:ascii="Arial" w:hAnsi="Arial" w:cs="Arial"/>
                <w:b/>
                <w:bCs/>
                <w:iCs/>
                <w:color w:val="00AFD7"/>
              </w:rPr>
              <w:t>2</w:t>
            </w:r>
            <w:r w:rsidRPr="00DA4D31">
              <w:rPr>
                <w:rFonts w:ascii="Arial" w:hAnsi="Arial" w:cs="Arial"/>
                <w:b/>
                <w:bCs/>
                <w:iCs/>
                <w:color w:val="00AFD7"/>
                <w:vertAlign w:val="superscript"/>
              </w:rPr>
              <w:t>nd</w:t>
            </w:r>
            <w:r w:rsidRPr="00DA4D31">
              <w:rPr>
                <w:rFonts w:ascii="Arial" w:hAnsi="Arial" w:cs="Arial"/>
                <w:b/>
                <w:bCs/>
                <w:iCs/>
                <w:color w:val="00AFD7"/>
              </w:rPr>
              <w:t xml:space="preserve">  degré</w:t>
            </w:r>
          </w:p>
          <w:p w:rsidR="001311C9" w:rsidRPr="00DA4D31" w:rsidRDefault="001311C9" w:rsidP="00480DC2">
            <w:pPr>
              <w:jc w:val="both"/>
            </w:pPr>
            <w:r w:rsidRPr="00DA4D31">
              <w:rPr>
                <w:rFonts w:ascii="Arial" w:hAnsi="Arial" w:cs="Arial"/>
                <w:b/>
                <w:bCs/>
                <w:iCs/>
                <w:color w:val="082E6C"/>
                <w:sz w:val="18"/>
                <w:szCs w:val="18"/>
              </w:rPr>
              <w:t xml:space="preserve">Enseignant dans le second degré, vous vous interrogez sur vos obligations réglementaires de service,  la ventilation de celles-ci. Peut être pouvez vous prétendre à des pondérations ou allégements de service.  </w:t>
            </w:r>
            <w:r w:rsidRPr="00DA4D31">
              <w:rPr>
                <w:rFonts w:ascii="Arial" w:hAnsi="Arial" w:cs="Arial"/>
                <w:b/>
                <w:color w:val="002060"/>
                <w:sz w:val="18"/>
                <w:szCs w:val="18"/>
              </w:rPr>
              <w:t>Le SE-Unsa, syndicat utile, fait le point.</w:t>
            </w:r>
          </w:p>
          <w:p w:rsidR="001311C9" w:rsidRPr="00DA4D31" w:rsidRDefault="0089632C" w:rsidP="001311C9">
            <w:pPr>
              <w:pStyle w:val="NormalWeb"/>
              <w:shd w:val="clear" w:color="auto" w:fill="FFFFFF"/>
              <w:spacing w:before="280" w:after="0"/>
              <w:jc w:val="right"/>
              <w:rPr>
                <w:u w:val="single"/>
              </w:rPr>
            </w:pPr>
            <w:hyperlink r:id="rId42" w:history="1">
              <w:r w:rsidR="001311C9" w:rsidRPr="00DA4D31">
                <w:rPr>
                  <w:rStyle w:val="Lienhypertexte"/>
                  <w:rFonts w:ascii="Arial" w:hAnsi="Arial" w:cs="Arial"/>
                  <w:b/>
                  <w:bCs/>
                  <w:iCs/>
                  <w:u w:val="single"/>
                </w:rPr>
                <w:t>Je comprends mes obligations de service</w:t>
              </w:r>
            </w:hyperlink>
          </w:p>
          <w:p w:rsidR="001311C9" w:rsidRPr="00DA4D31" w:rsidRDefault="0089632C" w:rsidP="00A31776">
            <w:pPr>
              <w:pStyle w:val="NormalWeb"/>
              <w:shd w:val="clear" w:color="auto" w:fill="FFFFFF"/>
              <w:spacing w:before="0" w:after="0"/>
              <w:jc w:val="right"/>
              <w:rPr>
                <w:rFonts w:ascii="Verdana" w:hAnsi="Verdana" w:cs="Verdana"/>
                <w:b/>
                <w:bCs/>
                <w:iCs/>
                <w:color w:val="FE8AC7"/>
                <w:u w:val="single"/>
              </w:rPr>
            </w:pPr>
            <w:hyperlink r:id="rId43" w:history="1">
              <w:r w:rsidR="001311C9" w:rsidRPr="00DA4D31">
                <w:rPr>
                  <w:rStyle w:val="Lienhypertexte"/>
                  <w:rFonts w:ascii="Arial" w:hAnsi="Arial" w:cs="Arial"/>
                  <w:b/>
                  <w:bCs/>
                  <w:iCs/>
                  <w:u w:val="single"/>
                </w:rPr>
                <w:t>Allégement et pondération</w:t>
              </w:r>
            </w:hyperlink>
          </w:p>
          <w:p w:rsidR="001311C9" w:rsidRPr="00DA4D31" w:rsidRDefault="0089632C" w:rsidP="001311C9">
            <w:pPr>
              <w:rPr>
                <w:rFonts w:ascii="Arial" w:hAnsi="Arial" w:cs="Arial"/>
                <w:b/>
                <w:bCs/>
                <w:iCs/>
                <w:color w:val="082E6C"/>
              </w:rPr>
            </w:pPr>
            <w:r w:rsidRPr="00DA4D31">
              <w:rPr>
                <w:rFonts w:ascii="Verdana" w:hAnsi="Verdana" w:cs="Verdana"/>
                <w:b/>
                <w:color w:val="FFCC00"/>
              </w:rPr>
              <w:pict>
                <v:shape id="_x0000_s1384" type="#_x0000_t75" style="position:absolute;margin-left:5.45pt;margin-top:30.55pt;width:62.15pt;height:67.9pt;z-index:251661312;mso-wrap-distance-left:0;mso-wrap-distance-right:0" filled="t">
                  <v:fill color2="black"/>
                  <v:imagedata r:id="rId30" o:title=""/>
                  <w10:wrap type="square" side="largest"/>
                </v:shape>
              </w:pict>
            </w:r>
            <w:r w:rsidR="001311C9" w:rsidRPr="00DA4D31">
              <w:rPr>
                <w:rFonts w:ascii="Verdana" w:hAnsi="Verdana" w:cs="Verdana"/>
                <w:b/>
                <w:color w:val="FFCC00"/>
              </w:rPr>
              <w:t>MA MOBILITE</w:t>
            </w:r>
          </w:p>
          <w:p w:rsidR="00462997" w:rsidRDefault="001311C9" w:rsidP="00462997">
            <w:pPr>
              <w:pStyle w:val="NormalWeb"/>
              <w:shd w:val="clear" w:color="auto" w:fill="FFFFFF"/>
              <w:rPr>
                <w:rFonts w:ascii="Arial" w:hAnsi="Arial" w:cs="Arial"/>
                <w:b/>
                <w:bCs/>
                <w:iCs/>
                <w:color w:val="082E6C"/>
                <w:sz w:val="18"/>
                <w:szCs w:val="18"/>
              </w:rPr>
            </w:pPr>
            <w:r w:rsidRPr="00DA4D31">
              <w:rPr>
                <w:rFonts w:ascii="Arial" w:hAnsi="Arial" w:cs="Arial"/>
                <w:b/>
                <w:bCs/>
                <w:iCs/>
                <w:color w:val="082E6C"/>
              </w:rPr>
              <w:t>Disponibilité</w:t>
            </w:r>
          </w:p>
          <w:p w:rsidR="001311C9" w:rsidRPr="00462997" w:rsidRDefault="001311C9" w:rsidP="00462997">
            <w:pPr>
              <w:pStyle w:val="NormalWeb"/>
              <w:shd w:val="clear" w:color="auto" w:fill="FFFFFF"/>
              <w:rPr>
                <w:rFonts w:ascii="Arial" w:hAnsi="Arial" w:cs="Arial"/>
                <w:b/>
                <w:bCs/>
                <w:iCs/>
                <w:color w:val="082E6C"/>
                <w:sz w:val="18"/>
                <w:szCs w:val="18"/>
              </w:rPr>
            </w:pPr>
            <w:r w:rsidRPr="00DA4D31">
              <w:rPr>
                <w:rFonts w:ascii="Arial" w:hAnsi="Arial" w:cs="Arial"/>
                <w:b/>
                <w:bCs/>
                <w:iCs/>
                <w:color w:val="082E6C"/>
                <w:sz w:val="18"/>
                <w:szCs w:val="18"/>
              </w:rPr>
              <w:t>Vous souhaitez interrompre momentanément votre carrière pour élever votre enfant, suivre votre conjoint ou même mener à bien un projet personnel. Alors la disponibilité peut être la situation administrative qui vous convient.  Le SE-Unsa, syndicat utile, vous explique tout.</w:t>
            </w:r>
          </w:p>
          <w:p w:rsidR="0097534A" w:rsidRPr="00DA4D31" w:rsidRDefault="0089632C" w:rsidP="00E576E5">
            <w:pPr>
              <w:pStyle w:val="NormalWeb"/>
              <w:shd w:val="clear" w:color="auto" w:fill="FFFFFF"/>
              <w:spacing w:after="240" w:afterAutospacing="0"/>
              <w:jc w:val="right"/>
              <w:rPr>
                <w:rFonts w:ascii="Calibri" w:hAnsi="Calibri" w:cs="Calibri"/>
                <w:color w:val="0099FF"/>
                <w:sz w:val="28"/>
                <w:szCs w:val="28"/>
                <w:u w:val="single"/>
              </w:rPr>
            </w:pPr>
            <w:hyperlink r:id="rId44" w:history="1">
              <w:r w:rsidR="001311C9" w:rsidRPr="00DA4D31">
                <w:rPr>
                  <w:rStyle w:val="Lienhypertexte"/>
                  <w:rFonts w:ascii="Arial" w:hAnsi="Arial" w:cs="Arial"/>
                  <w:b/>
                  <w:bCs/>
                  <w:iCs/>
                  <w:u w:val="single"/>
                </w:rPr>
                <w:t>Je</w:t>
              </w:r>
              <w:r w:rsidR="001311C9" w:rsidRPr="00DA4D31">
                <w:rPr>
                  <w:rStyle w:val="Lienhypertexte"/>
                  <w:rFonts w:ascii="Arial" w:hAnsi="Arial" w:cs="Arial"/>
                  <w:b/>
                  <w:bCs/>
                  <w:iCs/>
                  <w:sz w:val="21"/>
                  <w:szCs w:val="21"/>
                  <w:u w:val="single"/>
                </w:rPr>
                <w:t xml:space="preserve"> </w:t>
              </w:r>
              <w:r w:rsidR="001311C9" w:rsidRPr="00DA4D31">
                <w:rPr>
                  <w:rStyle w:val="Lienhypertexte"/>
                  <w:rFonts w:ascii="Arial" w:hAnsi="Arial" w:cs="Arial"/>
                  <w:b/>
                  <w:bCs/>
                  <w:iCs/>
                  <w:u w:val="single"/>
                </w:rPr>
                <w:t>demande une disponibilité</w:t>
              </w:r>
            </w:hyperlink>
          </w:p>
          <w:p w:rsidR="0057338E" w:rsidRPr="00DA4D31" w:rsidRDefault="0089632C" w:rsidP="0057338E">
            <w:pPr>
              <w:rPr>
                <w:rFonts w:ascii="Arial" w:hAnsi="Arial" w:cs="Arial"/>
                <w:b/>
                <w:bCs/>
                <w:iCs/>
                <w:color w:val="082E6C"/>
              </w:rPr>
            </w:pPr>
            <w:r w:rsidRPr="00DA4D31">
              <w:rPr>
                <w:rFonts w:ascii="Verdana" w:hAnsi="Verdana" w:cs="Verdana"/>
                <w:b/>
                <w:color w:val="FFCC00"/>
              </w:rPr>
              <w:pict>
                <v:shape id="_x0000_s1388" type="#_x0000_t75" style="position:absolute;margin-left:5.45pt;margin-top:30.55pt;width:62.15pt;height:67.9pt;z-index:251664384;mso-wrap-distance-left:0;mso-wrap-distance-right:0" filled="t">
                  <v:fill color2="black"/>
                  <v:imagedata r:id="rId30" o:title=""/>
                  <w10:wrap type="square" side="largest"/>
                </v:shape>
              </w:pict>
            </w:r>
          </w:p>
          <w:p w:rsidR="0057338E" w:rsidRPr="00DA4D31" w:rsidRDefault="0057338E" w:rsidP="0057338E">
            <w:pPr>
              <w:rPr>
                <w:rFonts w:ascii="Arial" w:hAnsi="Arial" w:cs="Arial"/>
                <w:b/>
                <w:bCs/>
                <w:iCs/>
                <w:color w:val="082E6C"/>
                <w:sz w:val="18"/>
                <w:szCs w:val="18"/>
              </w:rPr>
            </w:pPr>
            <w:r w:rsidRPr="00DA4D31">
              <w:rPr>
                <w:rFonts w:ascii="Arial" w:hAnsi="Arial" w:cs="Arial"/>
                <w:b/>
                <w:bCs/>
                <w:iCs/>
                <w:color w:val="082E6C"/>
              </w:rPr>
              <w:t xml:space="preserve">Congé de formation </w:t>
            </w:r>
            <w:r w:rsidRPr="00DA4D31">
              <w:rPr>
                <w:rFonts w:ascii="Arial" w:hAnsi="Arial" w:cs="Arial"/>
                <w:b/>
                <w:bCs/>
                <w:iCs/>
                <w:color w:val="00AFD7"/>
              </w:rPr>
              <w:t>professionnelle (CFP)</w:t>
            </w:r>
          </w:p>
          <w:p w:rsidR="0057338E" w:rsidRPr="00DA4D31" w:rsidRDefault="0057338E" w:rsidP="0057338E">
            <w:pPr>
              <w:pStyle w:val="NormalWeb"/>
              <w:shd w:val="clear" w:color="auto" w:fill="FFFFFF"/>
              <w:spacing w:before="0" w:after="0"/>
              <w:jc w:val="both"/>
            </w:pPr>
            <w:r w:rsidRPr="00DA4D31">
              <w:rPr>
                <w:rFonts w:ascii="Arial" w:hAnsi="Arial" w:cs="Arial"/>
                <w:b/>
                <w:bCs/>
                <w:iCs/>
                <w:color w:val="082E6C"/>
                <w:sz w:val="18"/>
                <w:szCs w:val="18"/>
              </w:rPr>
              <w:t>Vous souhaitez parfaire votre projet personnel ou professionnel  par le biais d’un congé de formatio</w:t>
            </w:r>
            <w:r w:rsidR="004F69B0">
              <w:rPr>
                <w:rFonts w:ascii="Arial" w:hAnsi="Arial" w:cs="Arial"/>
                <w:b/>
                <w:bCs/>
                <w:iCs/>
                <w:color w:val="082E6C"/>
                <w:sz w:val="18"/>
                <w:szCs w:val="18"/>
              </w:rPr>
              <w:t xml:space="preserve">n mais vous ne savez pas quand, </w:t>
            </w:r>
            <w:r w:rsidRPr="00DA4D31">
              <w:rPr>
                <w:rFonts w:ascii="Arial" w:hAnsi="Arial" w:cs="Arial"/>
                <w:b/>
                <w:bCs/>
                <w:iCs/>
                <w:color w:val="082E6C"/>
                <w:sz w:val="18"/>
                <w:szCs w:val="18"/>
              </w:rPr>
              <w:t>comment le demander. Le SE-Unsa, syndicat utile, vous aide dans votre démarche.</w:t>
            </w:r>
          </w:p>
          <w:p w:rsidR="0097534A" w:rsidRPr="00DA4D31" w:rsidRDefault="0089632C" w:rsidP="00DA4D31">
            <w:pPr>
              <w:pStyle w:val="NormalWeb"/>
              <w:shd w:val="clear" w:color="auto" w:fill="FFFFFF"/>
              <w:spacing w:after="240" w:afterAutospacing="0"/>
              <w:jc w:val="right"/>
              <w:rPr>
                <w:rFonts w:ascii="Arial" w:hAnsi="Arial" w:cs="Arial"/>
                <w:b/>
                <w:bCs/>
                <w:i/>
                <w:iCs/>
                <w:color w:val="00B0F0"/>
                <w:u w:val="single"/>
              </w:rPr>
            </w:pPr>
            <w:hyperlink r:id="rId45" w:history="1">
              <w:r w:rsidR="0057338E" w:rsidRPr="00DA4D31">
                <w:rPr>
                  <w:rStyle w:val="Lienhypertexte"/>
                  <w:rFonts w:ascii="Arial" w:hAnsi="Arial" w:cs="Arial"/>
                  <w:b/>
                  <w:bCs/>
                  <w:iCs/>
                  <w:color w:val="00B0F0"/>
                  <w:u w:val="single"/>
                </w:rPr>
                <w:t>Je</w:t>
              </w:r>
              <w:r w:rsidR="0057338E" w:rsidRPr="00DA4D31">
                <w:rPr>
                  <w:rStyle w:val="Lienhypertexte"/>
                  <w:rFonts w:ascii="Arial" w:hAnsi="Arial" w:cs="Arial"/>
                  <w:b/>
                  <w:bCs/>
                  <w:iCs/>
                  <w:color w:val="00B0F0"/>
                  <w:sz w:val="21"/>
                  <w:szCs w:val="21"/>
                  <w:u w:val="single"/>
                </w:rPr>
                <w:t xml:space="preserve"> </w:t>
              </w:r>
              <w:r w:rsidR="0057338E" w:rsidRPr="00DA4D31">
                <w:rPr>
                  <w:rStyle w:val="Lienhypertexte"/>
                  <w:rFonts w:ascii="Arial" w:hAnsi="Arial" w:cs="Arial"/>
                  <w:b/>
                  <w:bCs/>
                  <w:iCs/>
                  <w:color w:val="00B0F0"/>
                  <w:u w:val="single"/>
                </w:rPr>
                <w:t>comprends le CFP</w:t>
              </w:r>
            </w:hyperlink>
          </w:p>
        </w:tc>
      </w:tr>
      <w:tr w:rsidR="00D75EBD"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7BA5"/>
            <w:hideMark/>
          </w:tcPr>
          <w:p w:rsidR="00D75EBD" w:rsidRPr="003765D9" w:rsidRDefault="00D75EBD" w:rsidP="00CB7801">
            <w:pPr>
              <w:spacing w:before="100" w:beforeAutospacing="1" w:after="100" w:afterAutospacing="1"/>
              <w:rPr>
                <w:rFonts w:ascii="Calibri" w:hAnsi="Calibri" w:cs="Calibri"/>
                <w:b/>
                <w:color w:val="FFFFFF"/>
                <w:sz w:val="32"/>
                <w:szCs w:val="32"/>
              </w:rPr>
            </w:pPr>
            <w:r w:rsidRPr="003765D9">
              <w:rPr>
                <w:rFonts w:ascii="Calibri" w:hAnsi="Calibri" w:cs="Calibri"/>
                <w:b/>
                <w:bCs/>
                <w:iCs/>
                <w:color w:val="FFFFFF"/>
                <w:sz w:val="32"/>
                <w:szCs w:val="32"/>
              </w:rPr>
              <w:t>Adhérer au SE-Unsa</w:t>
            </w:r>
          </w:p>
        </w:tc>
      </w:tr>
      <w:tr w:rsidR="00D75EBD" w:rsidRPr="003765D9" w:rsidTr="00023AE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50965" w:rsidRDefault="0089632C" w:rsidP="00350965">
            <w:pPr>
              <w:pStyle w:val="NormalWeb"/>
              <w:spacing w:before="240" w:beforeAutospacing="0" w:after="0" w:afterAutospacing="0"/>
              <w:contextualSpacing/>
              <w:jc w:val="center"/>
              <w:rPr>
                <w:rFonts w:ascii="Calibri" w:hAnsi="Calibri" w:cs="Calibri"/>
                <w:noProof/>
                <w:color w:val="5F5F5F"/>
              </w:rPr>
            </w:pPr>
            <w:r w:rsidRPr="0089632C">
              <w:rPr>
                <w:noProof/>
              </w:rPr>
              <w:pict>
                <v:shapetype id="_x0000_t202" coordsize="21600,21600" o:spt="202" path="m,l,21600r21600,l21600,xe">
                  <v:stroke joinstyle="miter"/>
                  <v:path gradientshapeok="t" o:connecttype="rect"/>
                </v:shapetype>
                <v:shape id="Zone de texte 2" o:spid="_x0000_s1366" type="#_x0000_t202" style="position:absolute;left:0;text-align:left;margin-left:189pt;margin-top:7.65pt;width:204.5pt;height:151.2pt;z-index:251652096;visibility:visible;mso-height-percent:200;mso-wrap-distance-top:3.6pt;mso-wrap-distance-bottom:3.6pt;mso-position-horizontal-relative:text;mso-position-vertical-relative:text;mso-height-percent:200;mso-width-relative:margin;mso-height-relative:margin" strokecolor="#ffc000" strokeweight="1pt">
                  <v:textbox style="mso-next-textbox:#Zone de texte 2;mso-fit-shape-to-text:t">
                    <w:txbxContent>
                      <w:p w:rsidR="00350965" w:rsidRPr="00A07F15" w:rsidRDefault="00350965" w:rsidP="00350965">
                        <w:pPr>
                          <w:pStyle w:val="NormalWeb"/>
                          <w:spacing w:before="240" w:beforeAutospacing="0" w:after="0" w:afterAutospacing="0"/>
                          <w:contextualSpacing/>
                          <w:suppressOverlap/>
                          <w:rPr>
                            <w:rFonts w:ascii="Calibri" w:hAnsi="Calibri" w:cs="Calibri"/>
                            <w:b/>
                            <w:noProof/>
                            <w:color w:val="5F5F5F"/>
                          </w:rPr>
                        </w:pPr>
                        <w:r w:rsidRPr="00A07F15">
                          <w:rPr>
                            <w:rFonts w:ascii="Calibri" w:hAnsi="Calibri" w:cs="Calibri"/>
                            <w:b/>
                            <w:noProof/>
                            <w:color w:val="5F5F5F"/>
                          </w:rPr>
                          <w:t>Vous pouvez adhérer au SE-Unsa en réglant votre cotisation :</w:t>
                        </w:r>
                      </w:p>
                      <w:p w:rsidR="00350965" w:rsidRPr="003765D9" w:rsidRDefault="00350965" w:rsidP="00350965">
                        <w:pPr>
                          <w:pStyle w:val="NormalWeb"/>
                          <w:numPr>
                            <w:ilvl w:val="0"/>
                            <w:numId w:val="1"/>
                          </w:numPr>
                          <w:spacing w:before="0" w:beforeAutospacing="0" w:after="0" w:afterAutospacing="0"/>
                          <w:contextualSpacing/>
                          <w:suppressOverlap/>
                          <w:rPr>
                            <w:rFonts w:ascii="Calibri" w:hAnsi="Calibri" w:cs="Calibri"/>
                            <w:noProof/>
                            <w:color w:val="5F5F5F"/>
                          </w:rPr>
                        </w:pPr>
                        <w:r w:rsidRPr="003765D9">
                          <w:rPr>
                            <w:rFonts w:ascii="Calibri" w:hAnsi="Calibri" w:cs="Calibri"/>
                            <w:noProof/>
                            <w:color w:val="5F5F5F"/>
                          </w:rPr>
                          <w:t>Par chèque (1 à 3 chèques)</w:t>
                        </w:r>
                      </w:p>
                      <w:p w:rsidR="00350965" w:rsidRPr="003765D9" w:rsidRDefault="00350965" w:rsidP="00350965">
                        <w:pPr>
                          <w:pStyle w:val="NormalWeb"/>
                          <w:numPr>
                            <w:ilvl w:val="0"/>
                            <w:numId w:val="1"/>
                          </w:numPr>
                          <w:spacing w:before="0" w:beforeAutospacing="0" w:after="0" w:afterAutospacing="0"/>
                          <w:contextualSpacing/>
                          <w:suppressOverlap/>
                          <w:rPr>
                            <w:rFonts w:ascii="Calibri" w:hAnsi="Calibri" w:cs="Calibri"/>
                            <w:noProof/>
                            <w:color w:val="5F5F5F"/>
                          </w:rPr>
                        </w:pPr>
                        <w:r w:rsidRPr="003765D9">
                          <w:rPr>
                            <w:rFonts w:ascii="Calibri" w:hAnsi="Calibri" w:cs="Calibri"/>
                            <w:noProof/>
                            <w:color w:val="5F5F5F"/>
                          </w:rPr>
                          <w:t>Par prélèvement automatique et fractionné sans frais (jusqu’à 10 prélèvements dans l’année)</w:t>
                        </w:r>
                      </w:p>
                      <w:p w:rsidR="00350965" w:rsidRPr="003765D9" w:rsidRDefault="00350965" w:rsidP="00350965">
                        <w:pPr>
                          <w:pStyle w:val="NormalWeb"/>
                          <w:numPr>
                            <w:ilvl w:val="0"/>
                            <w:numId w:val="1"/>
                          </w:numPr>
                          <w:spacing w:before="0" w:beforeAutospacing="0" w:after="0" w:afterAutospacing="0"/>
                          <w:ind w:left="645" w:hanging="284"/>
                          <w:contextualSpacing/>
                          <w:suppressOverlap/>
                          <w:rPr>
                            <w:rFonts w:ascii="Calibri" w:hAnsi="Calibri" w:cs="Calibri"/>
                            <w:noProof/>
                            <w:color w:val="5F5F5F"/>
                          </w:rPr>
                        </w:pPr>
                        <w:r w:rsidRPr="003765D9">
                          <w:rPr>
                            <w:rFonts w:ascii="Calibri" w:hAnsi="Calibri" w:cs="Calibri"/>
                            <w:noProof/>
                            <w:color w:val="5F5F5F"/>
                          </w:rPr>
                          <w:t>Par paiement sécurisé CB sur notre site national.</w:t>
                        </w:r>
                        <w:r w:rsidRPr="003765D9">
                          <w:rPr>
                            <w:rFonts w:ascii="Calibri" w:hAnsi="Calibri" w:cs="Calibri"/>
                            <w:color w:val="5F5F5F"/>
                          </w:rPr>
                          <w:t xml:space="preserve"> </w:t>
                        </w:r>
                      </w:p>
                      <w:p w:rsidR="00350965" w:rsidRDefault="00350965" w:rsidP="00350965"/>
                    </w:txbxContent>
                  </v:textbox>
                  <w10:wrap type="square"/>
                </v:shape>
              </w:pict>
            </w:r>
            <w:r w:rsidR="00873CA2" w:rsidRPr="0089632C">
              <w:rPr>
                <w:rFonts w:ascii="Calibri" w:hAnsi="Calibri" w:cs="Calibri"/>
                <w:noProof/>
                <w:color w:val="5F5F5F"/>
              </w:rPr>
              <w:pict>
                <v:shape id="_x0000_i1027" type="#_x0000_t75" style="width:124.5pt;height:124.5pt">
                  <v:imagedata r:id="rId46" o:title="image018"/>
                </v:shape>
              </w:pict>
            </w:r>
          </w:p>
          <w:p w:rsidR="00350965" w:rsidRDefault="00350965" w:rsidP="00350965">
            <w:pPr>
              <w:pStyle w:val="NormalWeb"/>
              <w:spacing w:before="0" w:beforeAutospacing="0" w:after="240" w:afterAutospacing="0"/>
              <w:contextualSpacing/>
              <w:jc w:val="right"/>
              <w:rPr>
                <w:rFonts w:ascii="Calibri" w:hAnsi="Calibri" w:cs="Calibri"/>
                <w:noProof/>
                <w:color w:val="5F5F5F"/>
              </w:rPr>
            </w:pPr>
            <w:r>
              <w:rPr>
                <w:rFonts w:ascii="Calibri" w:hAnsi="Calibri" w:cs="Calibri"/>
                <w:noProof/>
                <w:color w:val="5F5F5F"/>
              </w:rPr>
              <w:t xml:space="preserve">   </w:t>
            </w:r>
          </w:p>
          <w:p w:rsidR="00350965" w:rsidRPr="00F77465" w:rsidRDefault="0089632C" w:rsidP="0042061B">
            <w:pPr>
              <w:pStyle w:val="NormalWeb"/>
              <w:spacing w:before="0" w:beforeAutospacing="0" w:after="240" w:afterAutospacing="0"/>
              <w:contextualSpacing/>
              <w:jc w:val="right"/>
              <w:rPr>
                <w:rStyle w:val="Accentuation"/>
                <w:rFonts w:ascii="Calibri" w:hAnsi="Calibri" w:cs="Calibri"/>
                <w:b/>
                <w:bCs/>
                <w:i w:val="0"/>
                <w:color w:val="00B0F0"/>
                <w:sz w:val="28"/>
                <w:szCs w:val="28"/>
                <w:u w:val="single"/>
              </w:rPr>
            </w:pPr>
            <w:hyperlink r:id="rId47" w:history="1">
              <w:r w:rsidR="00350965" w:rsidRPr="00F77465">
                <w:rPr>
                  <w:rStyle w:val="Accentuation"/>
                  <w:rFonts w:ascii="Calibri" w:hAnsi="Calibri" w:cs="Calibri"/>
                  <w:b/>
                  <w:bCs/>
                  <w:i w:val="0"/>
                  <w:color w:val="00B0F0"/>
                  <w:sz w:val="28"/>
                  <w:szCs w:val="28"/>
                  <w:u w:val="single"/>
                </w:rPr>
                <w:t>J’adhère en ligne</w:t>
              </w:r>
            </w:hyperlink>
          </w:p>
          <w:p w:rsidR="00350965" w:rsidRDefault="00350965" w:rsidP="00350965">
            <w:pPr>
              <w:widowControl w:val="0"/>
              <w:jc w:val="both"/>
              <w:rPr>
                <w:rFonts w:ascii="Calibri" w:hAnsi="Calibri" w:cs="Calibri"/>
                <w:noProof/>
                <w:color w:val="7F7F7F"/>
              </w:rPr>
            </w:pPr>
            <w:r w:rsidRPr="003765D9">
              <w:rPr>
                <w:rFonts w:ascii="Calibri" w:hAnsi="Calibri" w:cs="Calibri"/>
                <w:noProof/>
                <w:color w:val="7F7F7F"/>
              </w:rPr>
              <w:t xml:space="preserve">Adhérer au SE-Unsa, c’est aussi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p>
          <w:p w:rsidR="00350965" w:rsidRPr="003765D9" w:rsidRDefault="00350965" w:rsidP="00350965">
            <w:pPr>
              <w:widowControl w:val="0"/>
              <w:jc w:val="both"/>
              <w:rPr>
                <w:rFonts w:ascii="Calibri" w:hAnsi="Calibri" w:cs="Calibri"/>
                <w:noProof/>
                <w:color w:val="7F7F7F"/>
              </w:rPr>
            </w:pPr>
          </w:p>
          <w:p w:rsidR="00350965" w:rsidRDefault="00350965" w:rsidP="00350965">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42061B" w:rsidRPr="003765D9" w:rsidRDefault="0042061B" w:rsidP="00350965">
            <w:pPr>
              <w:widowControl w:val="0"/>
              <w:jc w:val="both"/>
              <w:rPr>
                <w:rFonts w:ascii="Calibri" w:hAnsi="Calibri" w:cs="Calibri"/>
                <w:noProof/>
                <w:color w:val="7F7F7F"/>
              </w:rPr>
            </w:pPr>
          </w:p>
          <w:p w:rsidR="00D75EBD" w:rsidRPr="003765D9" w:rsidRDefault="0089632C" w:rsidP="0042061B">
            <w:pPr>
              <w:pStyle w:val="NormalWeb"/>
              <w:spacing w:before="0" w:beforeAutospacing="0" w:after="240" w:afterAutospacing="0"/>
              <w:contextualSpacing/>
              <w:jc w:val="right"/>
              <w:rPr>
                <w:rFonts w:ascii="Calibri" w:hAnsi="Calibri" w:cs="Calibri"/>
                <w:noProof/>
                <w:color w:val="0F243E"/>
              </w:rPr>
            </w:pPr>
            <w:hyperlink r:id="rId48" w:history="1">
              <w:r w:rsidR="00350965" w:rsidRPr="00F77465">
                <w:rPr>
                  <w:rStyle w:val="Lienhypertexte"/>
                  <w:rFonts w:ascii="Calibri" w:hAnsi="Calibri" w:cs="Calibri"/>
                  <w:b/>
                  <w:noProof/>
                  <w:color w:val="00B0F0"/>
                  <w:sz w:val="28"/>
                  <w:szCs w:val="28"/>
                  <w:u w:val="single"/>
                </w:rPr>
                <w:t>Grille des cotisations disponible ici</w:t>
              </w:r>
            </w:hyperlink>
          </w:p>
        </w:tc>
      </w:tr>
      <w:tr w:rsidR="00EC2F0D" w:rsidRPr="003765D9" w:rsidTr="00023AE9">
        <w:trPr>
          <w:trHeight w:val="2655"/>
          <w:tblCellSpacing w:w="0" w:type="dxa"/>
        </w:trPr>
        <w:tc>
          <w:tcPr>
            <w:tcW w:w="4801"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6C61E9">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2252F2" w:rsidRPr="003765D9" w:rsidRDefault="002252F2" w:rsidP="00BE7C69">
            <w:pPr>
              <w:jc w:val="center"/>
              <w:rPr>
                <w:rFonts w:ascii="Calibri" w:hAnsi="Calibri" w:cs="Calibri"/>
                <w:color w:val="5F5F5F"/>
              </w:rPr>
            </w:pPr>
            <w:r w:rsidRPr="003765D9">
              <w:rPr>
                <w:rFonts w:ascii="Calibri" w:hAnsi="Calibri" w:cs="Calibri"/>
                <w:color w:val="7F7F7F"/>
                <w:sz w:val="20"/>
                <w:szCs w:val="20"/>
                <w:lang w:eastAsia="en-US"/>
              </w:rPr>
              <w:br/>
            </w: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2252F2" w:rsidRPr="003765D9" w:rsidRDefault="002252F2">
            <w:pPr>
              <w:jc w:val="center"/>
              <w:rPr>
                <w:rFonts w:ascii="Calibri" w:hAnsi="Calibri" w:cs="Calibri"/>
                <w:color w:val="5F5F5F"/>
                <w:sz w:val="16"/>
                <w:szCs w:val="16"/>
              </w:rPr>
            </w:pPr>
          </w:p>
          <w:p w:rsidR="002252F2" w:rsidRPr="003765D9" w:rsidRDefault="0089632C">
            <w:pPr>
              <w:jc w:val="center"/>
              <w:rPr>
                <w:rFonts w:ascii="Calibri" w:hAnsi="Calibri" w:cs="Calibri"/>
                <w:color w:val="5F5F5F"/>
              </w:rPr>
            </w:pPr>
            <w:hyperlink r:id="rId49" w:history="1">
              <w:r w:rsidR="002252F2"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2252F2" w:rsidRPr="003765D9" w:rsidRDefault="0089632C">
            <w:pPr>
              <w:jc w:val="center"/>
              <w:rPr>
                <w:rFonts w:ascii="Calibri" w:hAnsi="Calibri" w:cs="Calibri"/>
                <w:sz w:val="16"/>
                <w:szCs w:val="16"/>
              </w:rPr>
            </w:pPr>
            <w:r w:rsidRPr="0089632C">
              <w:rPr>
                <w:rFonts w:ascii="Calibri" w:hAnsi="Calibri" w:cs="Calibri"/>
                <w:noProof/>
              </w:rPr>
              <w:pict>
                <v:shape id="_x0000_s1287" type="#_x0000_t75" style="position:absolute;left:0;text-align:left;margin-left:0;margin-top:0;width:77.25pt;height:36.75pt;z-index:251651072;mso-position-horizontal:left;mso-position-vertical:top;mso-position-vertical-relative:line" o:allowoverlap="f">
                  <v:imagedata r:id="rId50" o:title="eco-attitude"/>
                  <w10:wrap type="square" anchorx="margin" anchory="margin"/>
                </v:shape>
              </w:pict>
            </w:r>
          </w:p>
          <w:p w:rsidR="002252F2" w:rsidRPr="003765D9" w:rsidRDefault="002252F2">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2252F2" w:rsidRPr="003765D9" w:rsidRDefault="002252F2">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677" w:type="dxa"/>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2252F2" w:rsidRPr="003765D9" w:rsidRDefault="002252F2"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br/>
              <w:t xml:space="preserve">13, rue François </w:t>
            </w:r>
            <w:proofErr w:type="spellStart"/>
            <w:r w:rsidRPr="003765D9">
              <w:rPr>
                <w:rFonts w:ascii="Calibri" w:hAnsi="Calibri" w:cs="Calibri"/>
                <w:color w:val="5F5F5F"/>
                <w:sz w:val="20"/>
                <w:szCs w:val="20"/>
                <w:lang w:eastAsia="en-US"/>
              </w:rPr>
              <w:t>Valleton</w:t>
            </w:r>
            <w:proofErr w:type="spellEnd"/>
          </w:p>
          <w:p w:rsidR="002252F2" w:rsidRPr="003765D9" w:rsidRDefault="002252F2">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sidR="001A57D4">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br/>
              <w:t>Tel : 04.75 35 58 83</w:t>
            </w:r>
            <w:r w:rsidRPr="003765D9">
              <w:rPr>
                <w:rFonts w:ascii="Calibri" w:hAnsi="Calibri" w:cs="Calibri"/>
                <w:color w:val="5F5F5F"/>
                <w:sz w:val="20"/>
                <w:szCs w:val="20"/>
                <w:lang w:eastAsia="en-US"/>
              </w:rPr>
              <w:br/>
              <w:t xml:space="preserve">Mail : </w:t>
            </w:r>
            <w:hyperlink r:id="rId51" w:history="1">
              <w:r w:rsidRPr="003765D9">
                <w:rPr>
                  <w:rStyle w:val="Lienhypertexte"/>
                  <w:rFonts w:ascii="Calibri" w:hAnsi="Calibri" w:cs="Calibri"/>
                  <w:b/>
                  <w:color w:val="5F5F5F"/>
                  <w:sz w:val="20"/>
                  <w:szCs w:val="20"/>
                  <w:u w:val="single"/>
                  <w:lang w:eastAsia="en-US"/>
                </w:rPr>
                <w:t>07@se-unsa.org</w:t>
              </w:r>
            </w:hyperlink>
          </w:p>
          <w:p w:rsidR="002252F2" w:rsidRPr="003765D9" w:rsidRDefault="002252F2" w:rsidP="00973504">
            <w:pPr>
              <w:jc w:val="center"/>
              <w:rPr>
                <w:rFonts w:ascii="Calibri" w:hAnsi="Calibri" w:cs="Calibri"/>
                <w:b/>
                <w:color w:val="5F5F5F"/>
                <w:sz w:val="20"/>
                <w:szCs w:val="20"/>
                <w:lang w:eastAsia="en-US"/>
              </w:rPr>
            </w:pPr>
            <w:r w:rsidRPr="003765D9">
              <w:rPr>
                <w:rFonts w:ascii="Calibri" w:hAnsi="Calibri" w:cs="Calibri"/>
                <w:color w:val="5F5F5F"/>
                <w:sz w:val="20"/>
                <w:szCs w:val="20"/>
                <w:lang w:eastAsia="en-US"/>
              </w:rPr>
              <w:br/>
            </w:r>
            <w:r w:rsidRPr="003765D9">
              <w:rPr>
                <w:rFonts w:ascii="Calibri" w:hAnsi="Calibri" w:cs="Calibri"/>
                <w:b/>
                <w:color w:val="5F5F5F"/>
                <w:sz w:val="20"/>
                <w:szCs w:val="20"/>
                <w:lang w:eastAsia="en-US"/>
              </w:rPr>
              <w:t xml:space="preserve">Site internet : </w:t>
            </w:r>
            <w:hyperlink r:id="rId52" w:history="1">
              <w:r w:rsidRPr="003765D9">
                <w:rPr>
                  <w:rStyle w:val="Lienhypertexte"/>
                  <w:rFonts w:ascii="Calibri" w:hAnsi="Calibri" w:cs="Calibri"/>
                  <w:b/>
                  <w:color w:val="5F5F5F"/>
                  <w:sz w:val="20"/>
                  <w:szCs w:val="20"/>
                  <w:lang w:eastAsia="en-US"/>
                </w:rPr>
                <w:t>http://sections.se-unsa.org/07/</w:t>
              </w:r>
            </w:hyperlink>
          </w:p>
          <w:p w:rsidR="002252F2" w:rsidRPr="003765D9" w:rsidRDefault="002252F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53" w:history="1">
              <w:r w:rsidRPr="003765D9">
                <w:rPr>
                  <w:rStyle w:val="Lienhypertexte"/>
                  <w:rFonts w:ascii="Calibri" w:hAnsi="Calibri" w:cs="Calibri"/>
                  <w:color w:val="5F5F5F"/>
                  <w:sz w:val="20"/>
                  <w:szCs w:val="20"/>
                  <w:lang w:eastAsia="en-US"/>
                </w:rPr>
                <w:t>https://www.facebook.com/LeSE.Unsa</w:t>
              </w:r>
            </w:hyperlink>
          </w:p>
          <w:p w:rsidR="002252F2" w:rsidRPr="003765D9" w:rsidRDefault="002252F2" w:rsidP="00973504">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54" w:history="1">
              <w:r w:rsidRPr="003765D9">
                <w:rPr>
                  <w:rStyle w:val="Lienhypertexte"/>
                  <w:rFonts w:ascii="Calibri" w:hAnsi="Calibri" w:cs="Calibri"/>
                  <w:color w:val="5F5F5F"/>
                  <w:sz w:val="20"/>
                  <w:szCs w:val="20"/>
                  <w:lang w:eastAsia="en-US"/>
                </w:rPr>
                <w:t>http://twitter.com/SE_Unsa</w:t>
              </w:r>
            </w:hyperlink>
          </w:p>
        </w:tc>
        <w:tc>
          <w:tcPr>
            <w:tcW w:w="3402"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252F2" w:rsidRPr="003765D9" w:rsidRDefault="002252F2" w:rsidP="00D64ADA">
            <w:pPr>
              <w:spacing w:before="100" w:beforeAutospacing="1" w:after="100" w:afterAutospacing="1"/>
              <w:jc w:val="center"/>
              <w:rPr>
                <w:rFonts w:ascii="Calibri" w:hAnsi="Calibri" w:cs="Calibri"/>
              </w:rPr>
            </w:pPr>
            <w:r w:rsidRPr="003765D9">
              <w:rPr>
                <w:rFonts w:ascii="Calibri" w:hAnsi="Calibri" w:cs="Calibri"/>
              </w:rPr>
              <w:br w:type="page"/>
            </w:r>
            <w:r w:rsidR="00873CA2" w:rsidRPr="0089632C">
              <w:rPr>
                <w:rFonts w:ascii="Calibri" w:hAnsi="Calibri" w:cs="Calibri"/>
                <w:lang w:val="en-US"/>
              </w:rPr>
              <w:pict>
                <v:shape id="_x0000_i1028" type="#_x0000_t75" style="width:113.25pt;height:111.75pt">
                  <v:imagedata r:id="rId55" o:title="logo_vote_unsa_courriel"/>
                </v:shape>
              </w:pict>
            </w:r>
          </w:p>
        </w:tc>
      </w:tr>
    </w:tbl>
    <w:p w:rsidR="004B71D0" w:rsidRPr="003765D9" w:rsidRDefault="004B71D0" w:rsidP="00E33641">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1F1102"/>
    <w:multiLevelType w:val="multilevel"/>
    <w:tmpl w:val="36EE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CB2C44"/>
    <w:multiLevelType w:val="hybridMultilevel"/>
    <w:tmpl w:val="EDE87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7">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2"/>
  </w:num>
  <w:num w:numId="5">
    <w:abstractNumId w:val="0"/>
  </w:num>
  <w:num w:numId="6">
    <w:abstractNumId w:val="4"/>
  </w:num>
  <w:num w:numId="7">
    <w:abstractNumId w:val="1"/>
  </w:num>
  <w:num w:numId="8">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7025"/>
    <w:rsid w:val="00007C19"/>
    <w:rsid w:val="00011C2E"/>
    <w:rsid w:val="00013C76"/>
    <w:rsid w:val="00014400"/>
    <w:rsid w:val="00014626"/>
    <w:rsid w:val="00017EA2"/>
    <w:rsid w:val="00023AE9"/>
    <w:rsid w:val="00024762"/>
    <w:rsid w:val="000247A3"/>
    <w:rsid w:val="00027A98"/>
    <w:rsid w:val="00027E7A"/>
    <w:rsid w:val="000309ED"/>
    <w:rsid w:val="0003143B"/>
    <w:rsid w:val="00035F73"/>
    <w:rsid w:val="0003707B"/>
    <w:rsid w:val="0003753D"/>
    <w:rsid w:val="000408E8"/>
    <w:rsid w:val="00042843"/>
    <w:rsid w:val="0004784B"/>
    <w:rsid w:val="00047D72"/>
    <w:rsid w:val="00051B34"/>
    <w:rsid w:val="00051F24"/>
    <w:rsid w:val="000520C6"/>
    <w:rsid w:val="00052A43"/>
    <w:rsid w:val="0005380E"/>
    <w:rsid w:val="00054851"/>
    <w:rsid w:val="000549D7"/>
    <w:rsid w:val="00057E30"/>
    <w:rsid w:val="000619BE"/>
    <w:rsid w:val="0006409E"/>
    <w:rsid w:val="00064507"/>
    <w:rsid w:val="00065475"/>
    <w:rsid w:val="00065E50"/>
    <w:rsid w:val="00065F5C"/>
    <w:rsid w:val="000709E1"/>
    <w:rsid w:val="00070A8F"/>
    <w:rsid w:val="00070D33"/>
    <w:rsid w:val="0007141C"/>
    <w:rsid w:val="00072203"/>
    <w:rsid w:val="00073948"/>
    <w:rsid w:val="00074C52"/>
    <w:rsid w:val="00074CF4"/>
    <w:rsid w:val="000774D0"/>
    <w:rsid w:val="00077E52"/>
    <w:rsid w:val="00080264"/>
    <w:rsid w:val="00080FB4"/>
    <w:rsid w:val="00081FC4"/>
    <w:rsid w:val="0008744F"/>
    <w:rsid w:val="000877D8"/>
    <w:rsid w:val="00087E97"/>
    <w:rsid w:val="000908B5"/>
    <w:rsid w:val="00091EE0"/>
    <w:rsid w:val="000970E2"/>
    <w:rsid w:val="000972D9"/>
    <w:rsid w:val="000A0AD4"/>
    <w:rsid w:val="000A0D5D"/>
    <w:rsid w:val="000A10F6"/>
    <w:rsid w:val="000A11BF"/>
    <w:rsid w:val="000A5A7F"/>
    <w:rsid w:val="000B050E"/>
    <w:rsid w:val="000B05C3"/>
    <w:rsid w:val="000B2CAA"/>
    <w:rsid w:val="000B34DB"/>
    <w:rsid w:val="000B7958"/>
    <w:rsid w:val="000B7BC3"/>
    <w:rsid w:val="000C0349"/>
    <w:rsid w:val="000C2E24"/>
    <w:rsid w:val="000C39E8"/>
    <w:rsid w:val="000C3E3A"/>
    <w:rsid w:val="000C504B"/>
    <w:rsid w:val="000C50EE"/>
    <w:rsid w:val="000C529D"/>
    <w:rsid w:val="000D3EA0"/>
    <w:rsid w:val="000D4267"/>
    <w:rsid w:val="000D4405"/>
    <w:rsid w:val="000D651C"/>
    <w:rsid w:val="000D6CC5"/>
    <w:rsid w:val="000D70E3"/>
    <w:rsid w:val="000E0081"/>
    <w:rsid w:val="000E087D"/>
    <w:rsid w:val="000E125E"/>
    <w:rsid w:val="000E1506"/>
    <w:rsid w:val="000E2D4A"/>
    <w:rsid w:val="000E74C2"/>
    <w:rsid w:val="000E7A76"/>
    <w:rsid w:val="000F11BB"/>
    <w:rsid w:val="000F338C"/>
    <w:rsid w:val="000F532D"/>
    <w:rsid w:val="000F76C3"/>
    <w:rsid w:val="00100A85"/>
    <w:rsid w:val="001017CB"/>
    <w:rsid w:val="001025F6"/>
    <w:rsid w:val="0010357D"/>
    <w:rsid w:val="00104E3B"/>
    <w:rsid w:val="00105017"/>
    <w:rsid w:val="00105A2D"/>
    <w:rsid w:val="00105F2C"/>
    <w:rsid w:val="00106CF1"/>
    <w:rsid w:val="00107BDA"/>
    <w:rsid w:val="00111B62"/>
    <w:rsid w:val="0011516C"/>
    <w:rsid w:val="0011559A"/>
    <w:rsid w:val="001169DC"/>
    <w:rsid w:val="0011799B"/>
    <w:rsid w:val="00117EFA"/>
    <w:rsid w:val="00121A4B"/>
    <w:rsid w:val="00124284"/>
    <w:rsid w:val="00124790"/>
    <w:rsid w:val="00125060"/>
    <w:rsid w:val="00126852"/>
    <w:rsid w:val="0012737C"/>
    <w:rsid w:val="0012743E"/>
    <w:rsid w:val="001311C9"/>
    <w:rsid w:val="001333B6"/>
    <w:rsid w:val="00137D78"/>
    <w:rsid w:val="001400C5"/>
    <w:rsid w:val="00142EA2"/>
    <w:rsid w:val="00143903"/>
    <w:rsid w:val="00147ABA"/>
    <w:rsid w:val="001565AD"/>
    <w:rsid w:val="00156781"/>
    <w:rsid w:val="00157769"/>
    <w:rsid w:val="00165F82"/>
    <w:rsid w:val="001669B8"/>
    <w:rsid w:val="00166FC3"/>
    <w:rsid w:val="001718EE"/>
    <w:rsid w:val="001724AE"/>
    <w:rsid w:val="001730E2"/>
    <w:rsid w:val="00177641"/>
    <w:rsid w:val="00177DBF"/>
    <w:rsid w:val="0018194E"/>
    <w:rsid w:val="00182701"/>
    <w:rsid w:val="00183B91"/>
    <w:rsid w:val="00186749"/>
    <w:rsid w:val="001871AA"/>
    <w:rsid w:val="00192302"/>
    <w:rsid w:val="00193195"/>
    <w:rsid w:val="00193866"/>
    <w:rsid w:val="0019392D"/>
    <w:rsid w:val="00193CC7"/>
    <w:rsid w:val="001955B2"/>
    <w:rsid w:val="00195601"/>
    <w:rsid w:val="001A114F"/>
    <w:rsid w:val="001A11A4"/>
    <w:rsid w:val="001A156C"/>
    <w:rsid w:val="001A16BB"/>
    <w:rsid w:val="001A1968"/>
    <w:rsid w:val="001A4EEB"/>
    <w:rsid w:val="001A52C2"/>
    <w:rsid w:val="001A57D4"/>
    <w:rsid w:val="001A58A9"/>
    <w:rsid w:val="001A63C6"/>
    <w:rsid w:val="001A701B"/>
    <w:rsid w:val="001A781C"/>
    <w:rsid w:val="001A7C04"/>
    <w:rsid w:val="001B05B4"/>
    <w:rsid w:val="001B2BAC"/>
    <w:rsid w:val="001B7A77"/>
    <w:rsid w:val="001B7FEA"/>
    <w:rsid w:val="001C13DA"/>
    <w:rsid w:val="001C2974"/>
    <w:rsid w:val="001C32EE"/>
    <w:rsid w:val="001C358B"/>
    <w:rsid w:val="001C3591"/>
    <w:rsid w:val="001C4004"/>
    <w:rsid w:val="001C4A1D"/>
    <w:rsid w:val="001C4E3C"/>
    <w:rsid w:val="001C7916"/>
    <w:rsid w:val="001D0430"/>
    <w:rsid w:val="001D2C15"/>
    <w:rsid w:val="001D2DDD"/>
    <w:rsid w:val="001D4865"/>
    <w:rsid w:val="001D49A4"/>
    <w:rsid w:val="001D5DB9"/>
    <w:rsid w:val="001D7E60"/>
    <w:rsid w:val="001E034B"/>
    <w:rsid w:val="001E0A80"/>
    <w:rsid w:val="001E0DDB"/>
    <w:rsid w:val="001E2859"/>
    <w:rsid w:val="001E29CF"/>
    <w:rsid w:val="001E446C"/>
    <w:rsid w:val="001E5582"/>
    <w:rsid w:val="001E5B5A"/>
    <w:rsid w:val="001E6EA5"/>
    <w:rsid w:val="001E6EFF"/>
    <w:rsid w:val="001F15FA"/>
    <w:rsid w:val="001F1C8D"/>
    <w:rsid w:val="001F4565"/>
    <w:rsid w:val="001F5E38"/>
    <w:rsid w:val="00200912"/>
    <w:rsid w:val="00201BED"/>
    <w:rsid w:val="00205428"/>
    <w:rsid w:val="0020551D"/>
    <w:rsid w:val="00206253"/>
    <w:rsid w:val="00206AE1"/>
    <w:rsid w:val="00210E9F"/>
    <w:rsid w:val="002129F2"/>
    <w:rsid w:val="00212E96"/>
    <w:rsid w:val="0021421A"/>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1C48"/>
    <w:rsid w:val="00232708"/>
    <w:rsid w:val="00235AC3"/>
    <w:rsid w:val="0023641D"/>
    <w:rsid w:val="002367B5"/>
    <w:rsid w:val="002405F1"/>
    <w:rsid w:val="0024120D"/>
    <w:rsid w:val="0024230E"/>
    <w:rsid w:val="00242E3D"/>
    <w:rsid w:val="00243728"/>
    <w:rsid w:val="00243799"/>
    <w:rsid w:val="00245E09"/>
    <w:rsid w:val="002460CC"/>
    <w:rsid w:val="002463CA"/>
    <w:rsid w:val="00246BDB"/>
    <w:rsid w:val="00247FF3"/>
    <w:rsid w:val="00250135"/>
    <w:rsid w:val="002512D9"/>
    <w:rsid w:val="002557FF"/>
    <w:rsid w:val="00257561"/>
    <w:rsid w:val="0025787B"/>
    <w:rsid w:val="00260AE1"/>
    <w:rsid w:val="00262B82"/>
    <w:rsid w:val="00263395"/>
    <w:rsid w:val="002637F1"/>
    <w:rsid w:val="0026567C"/>
    <w:rsid w:val="00267418"/>
    <w:rsid w:val="002674CD"/>
    <w:rsid w:val="00271087"/>
    <w:rsid w:val="00272823"/>
    <w:rsid w:val="00272D56"/>
    <w:rsid w:val="00275579"/>
    <w:rsid w:val="00275B3A"/>
    <w:rsid w:val="00275F74"/>
    <w:rsid w:val="0027640C"/>
    <w:rsid w:val="002770A7"/>
    <w:rsid w:val="00277A96"/>
    <w:rsid w:val="00277FE1"/>
    <w:rsid w:val="002807EB"/>
    <w:rsid w:val="00282803"/>
    <w:rsid w:val="002834AD"/>
    <w:rsid w:val="00285AFE"/>
    <w:rsid w:val="00286CDE"/>
    <w:rsid w:val="00287693"/>
    <w:rsid w:val="00287F1B"/>
    <w:rsid w:val="002901F9"/>
    <w:rsid w:val="00292A2E"/>
    <w:rsid w:val="00295073"/>
    <w:rsid w:val="002A1AE6"/>
    <w:rsid w:val="002A1BB9"/>
    <w:rsid w:val="002A45A7"/>
    <w:rsid w:val="002A5D63"/>
    <w:rsid w:val="002A6D57"/>
    <w:rsid w:val="002B4CEC"/>
    <w:rsid w:val="002C0AC2"/>
    <w:rsid w:val="002C0CE7"/>
    <w:rsid w:val="002C3349"/>
    <w:rsid w:val="002C3D9F"/>
    <w:rsid w:val="002C41DA"/>
    <w:rsid w:val="002C5DE5"/>
    <w:rsid w:val="002C60D5"/>
    <w:rsid w:val="002C71A1"/>
    <w:rsid w:val="002C738E"/>
    <w:rsid w:val="002D0479"/>
    <w:rsid w:val="002D223B"/>
    <w:rsid w:val="002D22C8"/>
    <w:rsid w:val="002D2DE7"/>
    <w:rsid w:val="002D2F90"/>
    <w:rsid w:val="002D3918"/>
    <w:rsid w:val="002D51E7"/>
    <w:rsid w:val="002D58F7"/>
    <w:rsid w:val="002D6DF3"/>
    <w:rsid w:val="002E1F73"/>
    <w:rsid w:val="002E58E7"/>
    <w:rsid w:val="002E6778"/>
    <w:rsid w:val="002F1033"/>
    <w:rsid w:val="002F1911"/>
    <w:rsid w:val="002F1DD4"/>
    <w:rsid w:val="002F2365"/>
    <w:rsid w:val="002F53A2"/>
    <w:rsid w:val="002F6D7A"/>
    <w:rsid w:val="002F7835"/>
    <w:rsid w:val="00305656"/>
    <w:rsid w:val="003066C1"/>
    <w:rsid w:val="00306764"/>
    <w:rsid w:val="00307586"/>
    <w:rsid w:val="00312614"/>
    <w:rsid w:val="003126A7"/>
    <w:rsid w:val="00320C5D"/>
    <w:rsid w:val="003218AE"/>
    <w:rsid w:val="00322CAC"/>
    <w:rsid w:val="00323F02"/>
    <w:rsid w:val="00330820"/>
    <w:rsid w:val="00330916"/>
    <w:rsid w:val="00333A8E"/>
    <w:rsid w:val="003365CD"/>
    <w:rsid w:val="00336F01"/>
    <w:rsid w:val="003379E2"/>
    <w:rsid w:val="003408AB"/>
    <w:rsid w:val="00340D6F"/>
    <w:rsid w:val="00340FDE"/>
    <w:rsid w:val="0034399C"/>
    <w:rsid w:val="00345489"/>
    <w:rsid w:val="003454E3"/>
    <w:rsid w:val="00346613"/>
    <w:rsid w:val="0034677B"/>
    <w:rsid w:val="00346B91"/>
    <w:rsid w:val="0035047A"/>
    <w:rsid w:val="00350965"/>
    <w:rsid w:val="003518B6"/>
    <w:rsid w:val="0035341C"/>
    <w:rsid w:val="003539FD"/>
    <w:rsid w:val="00354FD1"/>
    <w:rsid w:val="00360EE5"/>
    <w:rsid w:val="00361236"/>
    <w:rsid w:val="00363EB8"/>
    <w:rsid w:val="0036453F"/>
    <w:rsid w:val="00364D1B"/>
    <w:rsid w:val="00365870"/>
    <w:rsid w:val="00365EA0"/>
    <w:rsid w:val="00366950"/>
    <w:rsid w:val="003713A0"/>
    <w:rsid w:val="0037212E"/>
    <w:rsid w:val="00372D41"/>
    <w:rsid w:val="003759DE"/>
    <w:rsid w:val="003765D9"/>
    <w:rsid w:val="003807A7"/>
    <w:rsid w:val="003814A1"/>
    <w:rsid w:val="0038392C"/>
    <w:rsid w:val="00383DD7"/>
    <w:rsid w:val="003841F5"/>
    <w:rsid w:val="0038437D"/>
    <w:rsid w:val="003859F8"/>
    <w:rsid w:val="00387365"/>
    <w:rsid w:val="003A1734"/>
    <w:rsid w:val="003A610A"/>
    <w:rsid w:val="003A6729"/>
    <w:rsid w:val="003A6C2B"/>
    <w:rsid w:val="003B0AD5"/>
    <w:rsid w:val="003B1065"/>
    <w:rsid w:val="003B1378"/>
    <w:rsid w:val="003B3F92"/>
    <w:rsid w:val="003B4694"/>
    <w:rsid w:val="003B5195"/>
    <w:rsid w:val="003B6667"/>
    <w:rsid w:val="003B75F3"/>
    <w:rsid w:val="003B7CBB"/>
    <w:rsid w:val="003C1769"/>
    <w:rsid w:val="003C2101"/>
    <w:rsid w:val="003C32DE"/>
    <w:rsid w:val="003C4F61"/>
    <w:rsid w:val="003D1C04"/>
    <w:rsid w:val="003D1E97"/>
    <w:rsid w:val="003D3BFD"/>
    <w:rsid w:val="003D43F2"/>
    <w:rsid w:val="003D450C"/>
    <w:rsid w:val="003E174C"/>
    <w:rsid w:val="003E2683"/>
    <w:rsid w:val="003E2EB9"/>
    <w:rsid w:val="003E55F0"/>
    <w:rsid w:val="003E656F"/>
    <w:rsid w:val="003F45E8"/>
    <w:rsid w:val="003F58A2"/>
    <w:rsid w:val="003F5A3E"/>
    <w:rsid w:val="003F6F1C"/>
    <w:rsid w:val="00400DC2"/>
    <w:rsid w:val="004046C0"/>
    <w:rsid w:val="00405D0F"/>
    <w:rsid w:val="00405E76"/>
    <w:rsid w:val="00406ECA"/>
    <w:rsid w:val="00407373"/>
    <w:rsid w:val="00407765"/>
    <w:rsid w:val="00411068"/>
    <w:rsid w:val="004124C6"/>
    <w:rsid w:val="00412A9B"/>
    <w:rsid w:val="00415FF8"/>
    <w:rsid w:val="00416086"/>
    <w:rsid w:val="00417BF5"/>
    <w:rsid w:val="00417C09"/>
    <w:rsid w:val="00420026"/>
    <w:rsid w:val="0042061B"/>
    <w:rsid w:val="004254DE"/>
    <w:rsid w:val="00426D0A"/>
    <w:rsid w:val="00433611"/>
    <w:rsid w:val="004367CA"/>
    <w:rsid w:val="00436B41"/>
    <w:rsid w:val="00436B48"/>
    <w:rsid w:val="00443C15"/>
    <w:rsid w:val="00443E2A"/>
    <w:rsid w:val="00445D8E"/>
    <w:rsid w:val="004511B2"/>
    <w:rsid w:val="004512F0"/>
    <w:rsid w:val="00451512"/>
    <w:rsid w:val="00453284"/>
    <w:rsid w:val="00456C7B"/>
    <w:rsid w:val="00457E7D"/>
    <w:rsid w:val="00461D18"/>
    <w:rsid w:val="004627E8"/>
    <w:rsid w:val="00462997"/>
    <w:rsid w:val="00467214"/>
    <w:rsid w:val="00470C29"/>
    <w:rsid w:val="00471D28"/>
    <w:rsid w:val="004730D7"/>
    <w:rsid w:val="00473197"/>
    <w:rsid w:val="0047366C"/>
    <w:rsid w:val="00473C2C"/>
    <w:rsid w:val="0047608F"/>
    <w:rsid w:val="0048063B"/>
    <w:rsid w:val="00480DC2"/>
    <w:rsid w:val="00481670"/>
    <w:rsid w:val="004841E9"/>
    <w:rsid w:val="004849D8"/>
    <w:rsid w:val="004879E9"/>
    <w:rsid w:val="00487E1A"/>
    <w:rsid w:val="00491373"/>
    <w:rsid w:val="004934E3"/>
    <w:rsid w:val="0049422A"/>
    <w:rsid w:val="00495192"/>
    <w:rsid w:val="00495D0C"/>
    <w:rsid w:val="00496FE8"/>
    <w:rsid w:val="004978AD"/>
    <w:rsid w:val="004A197A"/>
    <w:rsid w:val="004A2C5C"/>
    <w:rsid w:val="004A3ECF"/>
    <w:rsid w:val="004A7922"/>
    <w:rsid w:val="004B0294"/>
    <w:rsid w:val="004B0A5B"/>
    <w:rsid w:val="004B0C43"/>
    <w:rsid w:val="004B2252"/>
    <w:rsid w:val="004B71D0"/>
    <w:rsid w:val="004B7A4C"/>
    <w:rsid w:val="004C0417"/>
    <w:rsid w:val="004C0899"/>
    <w:rsid w:val="004C34F7"/>
    <w:rsid w:val="004C584C"/>
    <w:rsid w:val="004C64C8"/>
    <w:rsid w:val="004D23DD"/>
    <w:rsid w:val="004D26C9"/>
    <w:rsid w:val="004D318D"/>
    <w:rsid w:val="004D71D7"/>
    <w:rsid w:val="004D7F85"/>
    <w:rsid w:val="004E270B"/>
    <w:rsid w:val="004E63EA"/>
    <w:rsid w:val="004F0451"/>
    <w:rsid w:val="004F2773"/>
    <w:rsid w:val="004F2F14"/>
    <w:rsid w:val="004F4984"/>
    <w:rsid w:val="004F64BE"/>
    <w:rsid w:val="004F66B4"/>
    <w:rsid w:val="004F69B0"/>
    <w:rsid w:val="004F71A3"/>
    <w:rsid w:val="00500C26"/>
    <w:rsid w:val="005037E3"/>
    <w:rsid w:val="00504525"/>
    <w:rsid w:val="00504619"/>
    <w:rsid w:val="00505DF6"/>
    <w:rsid w:val="0051517C"/>
    <w:rsid w:val="00517249"/>
    <w:rsid w:val="00517E52"/>
    <w:rsid w:val="0052365C"/>
    <w:rsid w:val="005247B1"/>
    <w:rsid w:val="005253AF"/>
    <w:rsid w:val="0053095C"/>
    <w:rsid w:val="00535F3A"/>
    <w:rsid w:val="00541F23"/>
    <w:rsid w:val="0054301F"/>
    <w:rsid w:val="00543950"/>
    <w:rsid w:val="005448B0"/>
    <w:rsid w:val="00544AA6"/>
    <w:rsid w:val="00545EB1"/>
    <w:rsid w:val="00550098"/>
    <w:rsid w:val="00552747"/>
    <w:rsid w:val="0055581E"/>
    <w:rsid w:val="005561D6"/>
    <w:rsid w:val="00560F5D"/>
    <w:rsid w:val="005622A2"/>
    <w:rsid w:val="00564137"/>
    <w:rsid w:val="0056479C"/>
    <w:rsid w:val="00565AA8"/>
    <w:rsid w:val="00567BEB"/>
    <w:rsid w:val="00571EF4"/>
    <w:rsid w:val="00571F23"/>
    <w:rsid w:val="0057338E"/>
    <w:rsid w:val="00573D82"/>
    <w:rsid w:val="005759BE"/>
    <w:rsid w:val="00576CCE"/>
    <w:rsid w:val="00577217"/>
    <w:rsid w:val="0058067E"/>
    <w:rsid w:val="005832A0"/>
    <w:rsid w:val="00583517"/>
    <w:rsid w:val="005848D3"/>
    <w:rsid w:val="00586287"/>
    <w:rsid w:val="005870DE"/>
    <w:rsid w:val="005939D4"/>
    <w:rsid w:val="00594543"/>
    <w:rsid w:val="00594D8F"/>
    <w:rsid w:val="00594E16"/>
    <w:rsid w:val="0059560F"/>
    <w:rsid w:val="005A0248"/>
    <w:rsid w:val="005A02FF"/>
    <w:rsid w:val="005A061C"/>
    <w:rsid w:val="005A3FB3"/>
    <w:rsid w:val="005A4818"/>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01FD"/>
    <w:rsid w:val="005D1479"/>
    <w:rsid w:val="005D1E8C"/>
    <w:rsid w:val="005D1FDA"/>
    <w:rsid w:val="005D39A6"/>
    <w:rsid w:val="005D4568"/>
    <w:rsid w:val="005D7F9B"/>
    <w:rsid w:val="005E0B93"/>
    <w:rsid w:val="005E2444"/>
    <w:rsid w:val="005E5275"/>
    <w:rsid w:val="005E755A"/>
    <w:rsid w:val="005F1700"/>
    <w:rsid w:val="005F189A"/>
    <w:rsid w:val="005F3308"/>
    <w:rsid w:val="005F5661"/>
    <w:rsid w:val="005F6F84"/>
    <w:rsid w:val="006006E9"/>
    <w:rsid w:val="00606D3E"/>
    <w:rsid w:val="0061005F"/>
    <w:rsid w:val="0061033B"/>
    <w:rsid w:val="00610EDE"/>
    <w:rsid w:val="0061406A"/>
    <w:rsid w:val="00614D5E"/>
    <w:rsid w:val="006172F8"/>
    <w:rsid w:val="00622058"/>
    <w:rsid w:val="00622322"/>
    <w:rsid w:val="006232DB"/>
    <w:rsid w:val="0062720C"/>
    <w:rsid w:val="00632848"/>
    <w:rsid w:val="00642846"/>
    <w:rsid w:val="006444A6"/>
    <w:rsid w:val="00644728"/>
    <w:rsid w:val="0064498C"/>
    <w:rsid w:val="00645097"/>
    <w:rsid w:val="00651112"/>
    <w:rsid w:val="00652937"/>
    <w:rsid w:val="0065339A"/>
    <w:rsid w:val="0065409B"/>
    <w:rsid w:val="006541D7"/>
    <w:rsid w:val="00654C72"/>
    <w:rsid w:val="00655C1B"/>
    <w:rsid w:val="006564B3"/>
    <w:rsid w:val="00657338"/>
    <w:rsid w:val="00662447"/>
    <w:rsid w:val="00662EA7"/>
    <w:rsid w:val="006631A2"/>
    <w:rsid w:val="00664475"/>
    <w:rsid w:val="00667894"/>
    <w:rsid w:val="006737EF"/>
    <w:rsid w:val="006746C7"/>
    <w:rsid w:val="00674D3E"/>
    <w:rsid w:val="00675536"/>
    <w:rsid w:val="00682468"/>
    <w:rsid w:val="006850CD"/>
    <w:rsid w:val="00690DC1"/>
    <w:rsid w:val="00691755"/>
    <w:rsid w:val="00691F65"/>
    <w:rsid w:val="00692A34"/>
    <w:rsid w:val="0069340D"/>
    <w:rsid w:val="006941EC"/>
    <w:rsid w:val="00695B61"/>
    <w:rsid w:val="00695F60"/>
    <w:rsid w:val="00696EC5"/>
    <w:rsid w:val="006A0A0E"/>
    <w:rsid w:val="006A229D"/>
    <w:rsid w:val="006A58B2"/>
    <w:rsid w:val="006A5991"/>
    <w:rsid w:val="006A6C3E"/>
    <w:rsid w:val="006A7A7B"/>
    <w:rsid w:val="006B095B"/>
    <w:rsid w:val="006B680A"/>
    <w:rsid w:val="006C0604"/>
    <w:rsid w:val="006C0DBF"/>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F14B1"/>
    <w:rsid w:val="006F1A6A"/>
    <w:rsid w:val="006F24FD"/>
    <w:rsid w:val="006F3349"/>
    <w:rsid w:val="006F5814"/>
    <w:rsid w:val="006F7E7B"/>
    <w:rsid w:val="0070213B"/>
    <w:rsid w:val="007047E9"/>
    <w:rsid w:val="00704F9A"/>
    <w:rsid w:val="00706966"/>
    <w:rsid w:val="00706CE6"/>
    <w:rsid w:val="00712955"/>
    <w:rsid w:val="00713774"/>
    <w:rsid w:val="007158B0"/>
    <w:rsid w:val="00720A51"/>
    <w:rsid w:val="00720A63"/>
    <w:rsid w:val="00720BEB"/>
    <w:rsid w:val="00721BDA"/>
    <w:rsid w:val="00722933"/>
    <w:rsid w:val="00722FF2"/>
    <w:rsid w:val="00723234"/>
    <w:rsid w:val="00726E69"/>
    <w:rsid w:val="007310FC"/>
    <w:rsid w:val="00731D2E"/>
    <w:rsid w:val="007345AB"/>
    <w:rsid w:val="00735B82"/>
    <w:rsid w:val="007365FA"/>
    <w:rsid w:val="00741D81"/>
    <w:rsid w:val="007422F1"/>
    <w:rsid w:val="00750B4D"/>
    <w:rsid w:val="00751369"/>
    <w:rsid w:val="0075234F"/>
    <w:rsid w:val="0075278A"/>
    <w:rsid w:val="007529A5"/>
    <w:rsid w:val="00753BB7"/>
    <w:rsid w:val="00755024"/>
    <w:rsid w:val="00755C49"/>
    <w:rsid w:val="00755E5D"/>
    <w:rsid w:val="00760771"/>
    <w:rsid w:val="0076182C"/>
    <w:rsid w:val="007644D5"/>
    <w:rsid w:val="0076510D"/>
    <w:rsid w:val="00765C99"/>
    <w:rsid w:val="00770762"/>
    <w:rsid w:val="00770A4D"/>
    <w:rsid w:val="007726C8"/>
    <w:rsid w:val="007773CA"/>
    <w:rsid w:val="0078032A"/>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F4B"/>
    <w:rsid w:val="00797D20"/>
    <w:rsid w:val="007A0D9E"/>
    <w:rsid w:val="007A1560"/>
    <w:rsid w:val="007A181F"/>
    <w:rsid w:val="007A2746"/>
    <w:rsid w:val="007A3E5A"/>
    <w:rsid w:val="007A4291"/>
    <w:rsid w:val="007A52C7"/>
    <w:rsid w:val="007A75E2"/>
    <w:rsid w:val="007A7B71"/>
    <w:rsid w:val="007B05D0"/>
    <w:rsid w:val="007B1EAE"/>
    <w:rsid w:val="007B2E22"/>
    <w:rsid w:val="007B3944"/>
    <w:rsid w:val="007B71E6"/>
    <w:rsid w:val="007C1BAA"/>
    <w:rsid w:val="007C224B"/>
    <w:rsid w:val="007C6188"/>
    <w:rsid w:val="007C7019"/>
    <w:rsid w:val="007C71ED"/>
    <w:rsid w:val="007C7FB9"/>
    <w:rsid w:val="007D1C96"/>
    <w:rsid w:val="007D3DE0"/>
    <w:rsid w:val="007E1364"/>
    <w:rsid w:val="007E4C5F"/>
    <w:rsid w:val="007E608F"/>
    <w:rsid w:val="007E6D97"/>
    <w:rsid w:val="007E6FDB"/>
    <w:rsid w:val="007F01F6"/>
    <w:rsid w:val="007F2188"/>
    <w:rsid w:val="007F3513"/>
    <w:rsid w:val="007F5B53"/>
    <w:rsid w:val="007F6136"/>
    <w:rsid w:val="00805D67"/>
    <w:rsid w:val="00806D41"/>
    <w:rsid w:val="00811E39"/>
    <w:rsid w:val="00811F4A"/>
    <w:rsid w:val="008123A4"/>
    <w:rsid w:val="00812A1C"/>
    <w:rsid w:val="00813CA0"/>
    <w:rsid w:val="008149A4"/>
    <w:rsid w:val="008149EB"/>
    <w:rsid w:val="008154D7"/>
    <w:rsid w:val="00816058"/>
    <w:rsid w:val="00816BD1"/>
    <w:rsid w:val="00821505"/>
    <w:rsid w:val="008216D2"/>
    <w:rsid w:val="00823F45"/>
    <w:rsid w:val="0082567F"/>
    <w:rsid w:val="008256DD"/>
    <w:rsid w:val="0082639E"/>
    <w:rsid w:val="00826C0F"/>
    <w:rsid w:val="00827F41"/>
    <w:rsid w:val="008329EF"/>
    <w:rsid w:val="008330F3"/>
    <w:rsid w:val="008331EB"/>
    <w:rsid w:val="00834881"/>
    <w:rsid w:val="00834911"/>
    <w:rsid w:val="00834C43"/>
    <w:rsid w:val="008359AB"/>
    <w:rsid w:val="00836015"/>
    <w:rsid w:val="00837971"/>
    <w:rsid w:val="00837A27"/>
    <w:rsid w:val="008401BA"/>
    <w:rsid w:val="00840213"/>
    <w:rsid w:val="00840374"/>
    <w:rsid w:val="00841563"/>
    <w:rsid w:val="00842765"/>
    <w:rsid w:val="00843D05"/>
    <w:rsid w:val="00844F90"/>
    <w:rsid w:val="008534A6"/>
    <w:rsid w:val="0085420E"/>
    <w:rsid w:val="00854E11"/>
    <w:rsid w:val="00855F5E"/>
    <w:rsid w:val="00856533"/>
    <w:rsid w:val="00856A7C"/>
    <w:rsid w:val="00862C3C"/>
    <w:rsid w:val="008647CB"/>
    <w:rsid w:val="0086593A"/>
    <w:rsid w:val="00865DE7"/>
    <w:rsid w:val="008676F4"/>
    <w:rsid w:val="00867F93"/>
    <w:rsid w:val="00870425"/>
    <w:rsid w:val="00870C7B"/>
    <w:rsid w:val="00872BC2"/>
    <w:rsid w:val="00873CA2"/>
    <w:rsid w:val="00874F88"/>
    <w:rsid w:val="008766E2"/>
    <w:rsid w:val="00876E46"/>
    <w:rsid w:val="00881EB2"/>
    <w:rsid w:val="00883A59"/>
    <w:rsid w:val="00884907"/>
    <w:rsid w:val="008873E7"/>
    <w:rsid w:val="00887F0E"/>
    <w:rsid w:val="00890680"/>
    <w:rsid w:val="0089214F"/>
    <w:rsid w:val="00893DB2"/>
    <w:rsid w:val="008943EF"/>
    <w:rsid w:val="00895710"/>
    <w:rsid w:val="0089632C"/>
    <w:rsid w:val="0089634D"/>
    <w:rsid w:val="00896AEF"/>
    <w:rsid w:val="0089799F"/>
    <w:rsid w:val="008A287C"/>
    <w:rsid w:val="008A2DA6"/>
    <w:rsid w:val="008A4B41"/>
    <w:rsid w:val="008A6193"/>
    <w:rsid w:val="008A6FBF"/>
    <w:rsid w:val="008A7D02"/>
    <w:rsid w:val="008B0A6B"/>
    <w:rsid w:val="008C122F"/>
    <w:rsid w:val="008C1BA9"/>
    <w:rsid w:val="008C323E"/>
    <w:rsid w:val="008C4B47"/>
    <w:rsid w:val="008C4B77"/>
    <w:rsid w:val="008C4BA7"/>
    <w:rsid w:val="008C4EAB"/>
    <w:rsid w:val="008C57B7"/>
    <w:rsid w:val="008D0CA7"/>
    <w:rsid w:val="008D1C38"/>
    <w:rsid w:val="008D3C78"/>
    <w:rsid w:val="008D3F5E"/>
    <w:rsid w:val="008D4EF3"/>
    <w:rsid w:val="008D6E9F"/>
    <w:rsid w:val="008E0528"/>
    <w:rsid w:val="008E0B41"/>
    <w:rsid w:val="008E1BC8"/>
    <w:rsid w:val="008E5F80"/>
    <w:rsid w:val="008E7481"/>
    <w:rsid w:val="008E7B67"/>
    <w:rsid w:val="008F160E"/>
    <w:rsid w:val="008F235C"/>
    <w:rsid w:val="008F6073"/>
    <w:rsid w:val="008F6F2D"/>
    <w:rsid w:val="008F7C4D"/>
    <w:rsid w:val="00900D66"/>
    <w:rsid w:val="00900FE2"/>
    <w:rsid w:val="009023C3"/>
    <w:rsid w:val="00904DCA"/>
    <w:rsid w:val="00906B22"/>
    <w:rsid w:val="00907970"/>
    <w:rsid w:val="009079EF"/>
    <w:rsid w:val="009109CF"/>
    <w:rsid w:val="0091152D"/>
    <w:rsid w:val="00913011"/>
    <w:rsid w:val="00914569"/>
    <w:rsid w:val="0091552A"/>
    <w:rsid w:val="00917BD3"/>
    <w:rsid w:val="00921FE4"/>
    <w:rsid w:val="00924585"/>
    <w:rsid w:val="00924B88"/>
    <w:rsid w:val="00927462"/>
    <w:rsid w:val="00927A43"/>
    <w:rsid w:val="00927EF3"/>
    <w:rsid w:val="00931071"/>
    <w:rsid w:val="00935813"/>
    <w:rsid w:val="0093623D"/>
    <w:rsid w:val="00937FF7"/>
    <w:rsid w:val="00941794"/>
    <w:rsid w:val="00941A19"/>
    <w:rsid w:val="009437CB"/>
    <w:rsid w:val="009456BF"/>
    <w:rsid w:val="00947BC3"/>
    <w:rsid w:val="00947D81"/>
    <w:rsid w:val="0095017B"/>
    <w:rsid w:val="00953E5B"/>
    <w:rsid w:val="00954144"/>
    <w:rsid w:val="00956E57"/>
    <w:rsid w:val="00956E98"/>
    <w:rsid w:val="00961841"/>
    <w:rsid w:val="00961E47"/>
    <w:rsid w:val="00961F48"/>
    <w:rsid w:val="00963691"/>
    <w:rsid w:val="009636B8"/>
    <w:rsid w:val="0096388C"/>
    <w:rsid w:val="009639EB"/>
    <w:rsid w:val="00963BEB"/>
    <w:rsid w:val="009656B7"/>
    <w:rsid w:val="009703FD"/>
    <w:rsid w:val="0097045E"/>
    <w:rsid w:val="0097082B"/>
    <w:rsid w:val="009711B7"/>
    <w:rsid w:val="00973504"/>
    <w:rsid w:val="0097534A"/>
    <w:rsid w:val="00975D60"/>
    <w:rsid w:val="0097658A"/>
    <w:rsid w:val="00976C53"/>
    <w:rsid w:val="00977033"/>
    <w:rsid w:val="00982C23"/>
    <w:rsid w:val="00987587"/>
    <w:rsid w:val="00992011"/>
    <w:rsid w:val="0099291F"/>
    <w:rsid w:val="0099297F"/>
    <w:rsid w:val="0099443E"/>
    <w:rsid w:val="00995254"/>
    <w:rsid w:val="0099614F"/>
    <w:rsid w:val="009B107F"/>
    <w:rsid w:val="009B3C13"/>
    <w:rsid w:val="009B4E47"/>
    <w:rsid w:val="009B67EC"/>
    <w:rsid w:val="009B6F53"/>
    <w:rsid w:val="009B7273"/>
    <w:rsid w:val="009B7D8C"/>
    <w:rsid w:val="009C2092"/>
    <w:rsid w:val="009C425B"/>
    <w:rsid w:val="009C4CEA"/>
    <w:rsid w:val="009C5ACA"/>
    <w:rsid w:val="009C60C5"/>
    <w:rsid w:val="009C6535"/>
    <w:rsid w:val="009D0914"/>
    <w:rsid w:val="009D3DFF"/>
    <w:rsid w:val="009D4816"/>
    <w:rsid w:val="009D5BA2"/>
    <w:rsid w:val="009D5F10"/>
    <w:rsid w:val="009E0AE3"/>
    <w:rsid w:val="009E1EA9"/>
    <w:rsid w:val="009E6067"/>
    <w:rsid w:val="009E6096"/>
    <w:rsid w:val="009E661B"/>
    <w:rsid w:val="009E6C50"/>
    <w:rsid w:val="009F4743"/>
    <w:rsid w:val="009F4859"/>
    <w:rsid w:val="009F5EC9"/>
    <w:rsid w:val="009F6392"/>
    <w:rsid w:val="009F765A"/>
    <w:rsid w:val="00A016B0"/>
    <w:rsid w:val="00A02429"/>
    <w:rsid w:val="00A02ABA"/>
    <w:rsid w:val="00A04597"/>
    <w:rsid w:val="00A04881"/>
    <w:rsid w:val="00A07C24"/>
    <w:rsid w:val="00A07E25"/>
    <w:rsid w:val="00A11100"/>
    <w:rsid w:val="00A1206D"/>
    <w:rsid w:val="00A1386E"/>
    <w:rsid w:val="00A154D6"/>
    <w:rsid w:val="00A15DCE"/>
    <w:rsid w:val="00A161F6"/>
    <w:rsid w:val="00A1664E"/>
    <w:rsid w:val="00A20005"/>
    <w:rsid w:val="00A21D92"/>
    <w:rsid w:val="00A22881"/>
    <w:rsid w:val="00A2319F"/>
    <w:rsid w:val="00A23D3D"/>
    <w:rsid w:val="00A2631B"/>
    <w:rsid w:val="00A26A91"/>
    <w:rsid w:val="00A276D3"/>
    <w:rsid w:val="00A31776"/>
    <w:rsid w:val="00A33981"/>
    <w:rsid w:val="00A34BB8"/>
    <w:rsid w:val="00A406DB"/>
    <w:rsid w:val="00A41F28"/>
    <w:rsid w:val="00A43CAF"/>
    <w:rsid w:val="00A45848"/>
    <w:rsid w:val="00A55359"/>
    <w:rsid w:val="00A5623A"/>
    <w:rsid w:val="00A564B1"/>
    <w:rsid w:val="00A57D7B"/>
    <w:rsid w:val="00A60D7F"/>
    <w:rsid w:val="00A627CC"/>
    <w:rsid w:val="00A63019"/>
    <w:rsid w:val="00A636D7"/>
    <w:rsid w:val="00A63A10"/>
    <w:rsid w:val="00A6604A"/>
    <w:rsid w:val="00A664DA"/>
    <w:rsid w:val="00A66B3B"/>
    <w:rsid w:val="00A675BD"/>
    <w:rsid w:val="00A70375"/>
    <w:rsid w:val="00A71A25"/>
    <w:rsid w:val="00A7317A"/>
    <w:rsid w:val="00A740AA"/>
    <w:rsid w:val="00A74123"/>
    <w:rsid w:val="00A74261"/>
    <w:rsid w:val="00A77599"/>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5C15"/>
    <w:rsid w:val="00AA6959"/>
    <w:rsid w:val="00AB1DBF"/>
    <w:rsid w:val="00AB3C2D"/>
    <w:rsid w:val="00AB3CE2"/>
    <w:rsid w:val="00AB3D76"/>
    <w:rsid w:val="00AB47CC"/>
    <w:rsid w:val="00AB4CEC"/>
    <w:rsid w:val="00AB5532"/>
    <w:rsid w:val="00AB7272"/>
    <w:rsid w:val="00AC04BB"/>
    <w:rsid w:val="00AC21DA"/>
    <w:rsid w:val="00AC35EA"/>
    <w:rsid w:val="00AC3D25"/>
    <w:rsid w:val="00AC7A74"/>
    <w:rsid w:val="00AC7DF1"/>
    <w:rsid w:val="00AD1990"/>
    <w:rsid w:val="00AD39C3"/>
    <w:rsid w:val="00AD4DB8"/>
    <w:rsid w:val="00AD7ABF"/>
    <w:rsid w:val="00AE0DA8"/>
    <w:rsid w:val="00AE1EE5"/>
    <w:rsid w:val="00AE1FF3"/>
    <w:rsid w:val="00AE2FC9"/>
    <w:rsid w:val="00AE54D6"/>
    <w:rsid w:val="00AF4A21"/>
    <w:rsid w:val="00B0054F"/>
    <w:rsid w:val="00B00909"/>
    <w:rsid w:val="00B07436"/>
    <w:rsid w:val="00B07699"/>
    <w:rsid w:val="00B07795"/>
    <w:rsid w:val="00B07927"/>
    <w:rsid w:val="00B13A53"/>
    <w:rsid w:val="00B13F94"/>
    <w:rsid w:val="00B157AA"/>
    <w:rsid w:val="00B21EDB"/>
    <w:rsid w:val="00B24AC1"/>
    <w:rsid w:val="00B25ED8"/>
    <w:rsid w:val="00B26627"/>
    <w:rsid w:val="00B27107"/>
    <w:rsid w:val="00B275BC"/>
    <w:rsid w:val="00B31FD9"/>
    <w:rsid w:val="00B3320F"/>
    <w:rsid w:val="00B34480"/>
    <w:rsid w:val="00B36D09"/>
    <w:rsid w:val="00B41056"/>
    <w:rsid w:val="00B45AA9"/>
    <w:rsid w:val="00B4781F"/>
    <w:rsid w:val="00B52686"/>
    <w:rsid w:val="00B52716"/>
    <w:rsid w:val="00B544FD"/>
    <w:rsid w:val="00B57E11"/>
    <w:rsid w:val="00B60311"/>
    <w:rsid w:val="00B618F8"/>
    <w:rsid w:val="00B61F0B"/>
    <w:rsid w:val="00B70692"/>
    <w:rsid w:val="00B75733"/>
    <w:rsid w:val="00B75FF4"/>
    <w:rsid w:val="00B778F0"/>
    <w:rsid w:val="00B80ED9"/>
    <w:rsid w:val="00B821A4"/>
    <w:rsid w:val="00B8232D"/>
    <w:rsid w:val="00B831A9"/>
    <w:rsid w:val="00B87F92"/>
    <w:rsid w:val="00B93C4F"/>
    <w:rsid w:val="00B94C32"/>
    <w:rsid w:val="00B95DE6"/>
    <w:rsid w:val="00B9614F"/>
    <w:rsid w:val="00B964A3"/>
    <w:rsid w:val="00B96BEB"/>
    <w:rsid w:val="00BA0981"/>
    <w:rsid w:val="00BA115A"/>
    <w:rsid w:val="00BA1E45"/>
    <w:rsid w:val="00BA2167"/>
    <w:rsid w:val="00BA2E4E"/>
    <w:rsid w:val="00BA46A7"/>
    <w:rsid w:val="00BA7A18"/>
    <w:rsid w:val="00BB21D7"/>
    <w:rsid w:val="00BB3E80"/>
    <w:rsid w:val="00BB4803"/>
    <w:rsid w:val="00BC2C8D"/>
    <w:rsid w:val="00BD1033"/>
    <w:rsid w:val="00BD1F70"/>
    <w:rsid w:val="00BD3B95"/>
    <w:rsid w:val="00BD7963"/>
    <w:rsid w:val="00BE2417"/>
    <w:rsid w:val="00BE67BE"/>
    <w:rsid w:val="00BE7C69"/>
    <w:rsid w:val="00BF0080"/>
    <w:rsid w:val="00BF174A"/>
    <w:rsid w:val="00BF3062"/>
    <w:rsid w:val="00BF54B6"/>
    <w:rsid w:val="00BF688C"/>
    <w:rsid w:val="00C03751"/>
    <w:rsid w:val="00C0449A"/>
    <w:rsid w:val="00C06F4C"/>
    <w:rsid w:val="00C07CFD"/>
    <w:rsid w:val="00C13438"/>
    <w:rsid w:val="00C1351E"/>
    <w:rsid w:val="00C13F00"/>
    <w:rsid w:val="00C15BC6"/>
    <w:rsid w:val="00C20540"/>
    <w:rsid w:val="00C21A2F"/>
    <w:rsid w:val="00C22092"/>
    <w:rsid w:val="00C230FE"/>
    <w:rsid w:val="00C248A4"/>
    <w:rsid w:val="00C251C9"/>
    <w:rsid w:val="00C265F7"/>
    <w:rsid w:val="00C26BA9"/>
    <w:rsid w:val="00C3232E"/>
    <w:rsid w:val="00C346DC"/>
    <w:rsid w:val="00C37573"/>
    <w:rsid w:val="00C40DFE"/>
    <w:rsid w:val="00C42935"/>
    <w:rsid w:val="00C4357A"/>
    <w:rsid w:val="00C4426B"/>
    <w:rsid w:val="00C47B67"/>
    <w:rsid w:val="00C51733"/>
    <w:rsid w:val="00C523D3"/>
    <w:rsid w:val="00C53F88"/>
    <w:rsid w:val="00C553DC"/>
    <w:rsid w:val="00C55586"/>
    <w:rsid w:val="00C5592D"/>
    <w:rsid w:val="00C55BEB"/>
    <w:rsid w:val="00C571CC"/>
    <w:rsid w:val="00C62234"/>
    <w:rsid w:val="00C66914"/>
    <w:rsid w:val="00C7143E"/>
    <w:rsid w:val="00C74D4B"/>
    <w:rsid w:val="00C77884"/>
    <w:rsid w:val="00C80621"/>
    <w:rsid w:val="00C8382F"/>
    <w:rsid w:val="00C861CC"/>
    <w:rsid w:val="00C87538"/>
    <w:rsid w:val="00C90CE8"/>
    <w:rsid w:val="00C925A8"/>
    <w:rsid w:val="00C92DC3"/>
    <w:rsid w:val="00C93CE9"/>
    <w:rsid w:val="00C94A40"/>
    <w:rsid w:val="00CA1BDA"/>
    <w:rsid w:val="00CA20F6"/>
    <w:rsid w:val="00CA24E7"/>
    <w:rsid w:val="00CA3A0A"/>
    <w:rsid w:val="00CA3B14"/>
    <w:rsid w:val="00CA6E14"/>
    <w:rsid w:val="00CA799C"/>
    <w:rsid w:val="00CB050B"/>
    <w:rsid w:val="00CB0C43"/>
    <w:rsid w:val="00CB2690"/>
    <w:rsid w:val="00CB6F97"/>
    <w:rsid w:val="00CB7406"/>
    <w:rsid w:val="00CB7801"/>
    <w:rsid w:val="00CB7D83"/>
    <w:rsid w:val="00CC083B"/>
    <w:rsid w:val="00CC25CC"/>
    <w:rsid w:val="00CC28E6"/>
    <w:rsid w:val="00CC2A3F"/>
    <w:rsid w:val="00CC2CBE"/>
    <w:rsid w:val="00CC3470"/>
    <w:rsid w:val="00CC3F35"/>
    <w:rsid w:val="00CC4095"/>
    <w:rsid w:val="00CC4BAE"/>
    <w:rsid w:val="00CC5B24"/>
    <w:rsid w:val="00CD05A9"/>
    <w:rsid w:val="00CD35BC"/>
    <w:rsid w:val="00CD4850"/>
    <w:rsid w:val="00CD4B6A"/>
    <w:rsid w:val="00CD6FF3"/>
    <w:rsid w:val="00CD7408"/>
    <w:rsid w:val="00CE0C53"/>
    <w:rsid w:val="00CE38BA"/>
    <w:rsid w:val="00CE450E"/>
    <w:rsid w:val="00CE553A"/>
    <w:rsid w:val="00CE623F"/>
    <w:rsid w:val="00CE66D0"/>
    <w:rsid w:val="00CF6D19"/>
    <w:rsid w:val="00CF6DC2"/>
    <w:rsid w:val="00CF6F52"/>
    <w:rsid w:val="00D02395"/>
    <w:rsid w:val="00D03BBA"/>
    <w:rsid w:val="00D03E0F"/>
    <w:rsid w:val="00D04716"/>
    <w:rsid w:val="00D06F21"/>
    <w:rsid w:val="00D10804"/>
    <w:rsid w:val="00D1203D"/>
    <w:rsid w:val="00D14AB8"/>
    <w:rsid w:val="00D21CAB"/>
    <w:rsid w:val="00D22556"/>
    <w:rsid w:val="00D245E0"/>
    <w:rsid w:val="00D26460"/>
    <w:rsid w:val="00D31931"/>
    <w:rsid w:val="00D351B3"/>
    <w:rsid w:val="00D3648E"/>
    <w:rsid w:val="00D379A5"/>
    <w:rsid w:val="00D405F6"/>
    <w:rsid w:val="00D40C97"/>
    <w:rsid w:val="00D41A79"/>
    <w:rsid w:val="00D42A8B"/>
    <w:rsid w:val="00D42DC7"/>
    <w:rsid w:val="00D432E4"/>
    <w:rsid w:val="00D434E3"/>
    <w:rsid w:val="00D44CC5"/>
    <w:rsid w:val="00D47DBF"/>
    <w:rsid w:val="00D5043A"/>
    <w:rsid w:val="00D51127"/>
    <w:rsid w:val="00D5115F"/>
    <w:rsid w:val="00D55BC5"/>
    <w:rsid w:val="00D613BE"/>
    <w:rsid w:val="00D61749"/>
    <w:rsid w:val="00D62375"/>
    <w:rsid w:val="00D64619"/>
    <w:rsid w:val="00D64A61"/>
    <w:rsid w:val="00D64ADA"/>
    <w:rsid w:val="00D64B45"/>
    <w:rsid w:val="00D657D0"/>
    <w:rsid w:val="00D67C3E"/>
    <w:rsid w:val="00D70AB5"/>
    <w:rsid w:val="00D70C4D"/>
    <w:rsid w:val="00D74334"/>
    <w:rsid w:val="00D74D2C"/>
    <w:rsid w:val="00D75EBD"/>
    <w:rsid w:val="00D774A8"/>
    <w:rsid w:val="00D77F4D"/>
    <w:rsid w:val="00D8061D"/>
    <w:rsid w:val="00D828C3"/>
    <w:rsid w:val="00D8352A"/>
    <w:rsid w:val="00D84D77"/>
    <w:rsid w:val="00D86718"/>
    <w:rsid w:val="00D86F82"/>
    <w:rsid w:val="00D8788E"/>
    <w:rsid w:val="00D900EF"/>
    <w:rsid w:val="00D905A3"/>
    <w:rsid w:val="00D94862"/>
    <w:rsid w:val="00D9509A"/>
    <w:rsid w:val="00D950DA"/>
    <w:rsid w:val="00D951F6"/>
    <w:rsid w:val="00D95F22"/>
    <w:rsid w:val="00D96405"/>
    <w:rsid w:val="00D964D1"/>
    <w:rsid w:val="00D97BAF"/>
    <w:rsid w:val="00DA01B2"/>
    <w:rsid w:val="00DA1326"/>
    <w:rsid w:val="00DA4D31"/>
    <w:rsid w:val="00DA6DFA"/>
    <w:rsid w:val="00DB0C70"/>
    <w:rsid w:val="00DB1F74"/>
    <w:rsid w:val="00DB3D29"/>
    <w:rsid w:val="00DB7B0A"/>
    <w:rsid w:val="00DB7C1E"/>
    <w:rsid w:val="00DC139E"/>
    <w:rsid w:val="00DC51B1"/>
    <w:rsid w:val="00DC5363"/>
    <w:rsid w:val="00DC5FE5"/>
    <w:rsid w:val="00DC623B"/>
    <w:rsid w:val="00DD0C1C"/>
    <w:rsid w:val="00DD6827"/>
    <w:rsid w:val="00DE09A1"/>
    <w:rsid w:val="00DE639A"/>
    <w:rsid w:val="00DE7185"/>
    <w:rsid w:val="00DF58DF"/>
    <w:rsid w:val="00DF723B"/>
    <w:rsid w:val="00DF7616"/>
    <w:rsid w:val="00E01DBA"/>
    <w:rsid w:val="00E021AF"/>
    <w:rsid w:val="00E03A93"/>
    <w:rsid w:val="00E05325"/>
    <w:rsid w:val="00E07B76"/>
    <w:rsid w:val="00E10872"/>
    <w:rsid w:val="00E12075"/>
    <w:rsid w:val="00E13BE5"/>
    <w:rsid w:val="00E15DD5"/>
    <w:rsid w:val="00E16306"/>
    <w:rsid w:val="00E16A3E"/>
    <w:rsid w:val="00E179E5"/>
    <w:rsid w:val="00E17CE3"/>
    <w:rsid w:val="00E17E4E"/>
    <w:rsid w:val="00E21832"/>
    <w:rsid w:val="00E24D2B"/>
    <w:rsid w:val="00E258AD"/>
    <w:rsid w:val="00E25B8E"/>
    <w:rsid w:val="00E26358"/>
    <w:rsid w:val="00E27A16"/>
    <w:rsid w:val="00E32294"/>
    <w:rsid w:val="00E33641"/>
    <w:rsid w:val="00E33A99"/>
    <w:rsid w:val="00E3521A"/>
    <w:rsid w:val="00E36480"/>
    <w:rsid w:val="00E379EB"/>
    <w:rsid w:val="00E44922"/>
    <w:rsid w:val="00E454B4"/>
    <w:rsid w:val="00E45710"/>
    <w:rsid w:val="00E45A55"/>
    <w:rsid w:val="00E50F88"/>
    <w:rsid w:val="00E52165"/>
    <w:rsid w:val="00E525D0"/>
    <w:rsid w:val="00E53172"/>
    <w:rsid w:val="00E532B5"/>
    <w:rsid w:val="00E57231"/>
    <w:rsid w:val="00E57344"/>
    <w:rsid w:val="00E576E5"/>
    <w:rsid w:val="00E634D5"/>
    <w:rsid w:val="00E6415E"/>
    <w:rsid w:val="00E664A3"/>
    <w:rsid w:val="00E667A3"/>
    <w:rsid w:val="00E66939"/>
    <w:rsid w:val="00E673FB"/>
    <w:rsid w:val="00E705B6"/>
    <w:rsid w:val="00E745AF"/>
    <w:rsid w:val="00E76BF2"/>
    <w:rsid w:val="00E76D53"/>
    <w:rsid w:val="00E77981"/>
    <w:rsid w:val="00E82C86"/>
    <w:rsid w:val="00E83B5F"/>
    <w:rsid w:val="00E84592"/>
    <w:rsid w:val="00E84B77"/>
    <w:rsid w:val="00E85E2A"/>
    <w:rsid w:val="00E87D5F"/>
    <w:rsid w:val="00E87E6B"/>
    <w:rsid w:val="00E9082E"/>
    <w:rsid w:val="00E91A92"/>
    <w:rsid w:val="00E9204C"/>
    <w:rsid w:val="00E946F7"/>
    <w:rsid w:val="00E94F92"/>
    <w:rsid w:val="00E95908"/>
    <w:rsid w:val="00E95939"/>
    <w:rsid w:val="00E9639A"/>
    <w:rsid w:val="00E97A0E"/>
    <w:rsid w:val="00EA1A27"/>
    <w:rsid w:val="00EA260B"/>
    <w:rsid w:val="00EA3704"/>
    <w:rsid w:val="00EA4D4B"/>
    <w:rsid w:val="00EA64CA"/>
    <w:rsid w:val="00EA6D42"/>
    <w:rsid w:val="00EB0EEA"/>
    <w:rsid w:val="00EB2C8D"/>
    <w:rsid w:val="00EB6C52"/>
    <w:rsid w:val="00EC09EC"/>
    <w:rsid w:val="00EC2073"/>
    <w:rsid w:val="00EC2F0D"/>
    <w:rsid w:val="00EC35AF"/>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7386"/>
    <w:rsid w:val="00ED74A0"/>
    <w:rsid w:val="00ED7EB8"/>
    <w:rsid w:val="00EE0418"/>
    <w:rsid w:val="00EE520A"/>
    <w:rsid w:val="00EE5B17"/>
    <w:rsid w:val="00EE666F"/>
    <w:rsid w:val="00EE6D79"/>
    <w:rsid w:val="00EF3822"/>
    <w:rsid w:val="00EF41F4"/>
    <w:rsid w:val="00EF58CA"/>
    <w:rsid w:val="00EF5911"/>
    <w:rsid w:val="00F020E3"/>
    <w:rsid w:val="00F02716"/>
    <w:rsid w:val="00F066B6"/>
    <w:rsid w:val="00F12073"/>
    <w:rsid w:val="00F143D0"/>
    <w:rsid w:val="00F14927"/>
    <w:rsid w:val="00F14F62"/>
    <w:rsid w:val="00F16E8B"/>
    <w:rsid w:val="00F171E3"/>
    <w:rsid w:val="00F21F7F"/>
    <w:rsid w:val="00F22F31"/>
    <w:rsid w:val="00F23E79"/>
    <w:rsid w:val="00F23ECF"/>
    <w:rsid w:val="00F242C9"/>
    <w:rsid w:val="00F246DF"/>
    <w:rsid w:val="00F24CEE"/>
    <w:rsid w:val="00F2559B"/>
    <w:rsid w:val="00F26BAD"/>
    <w:rsid w:val="00F274C6"/>
    <w:rsid w:val="00F307E7"/>
    <w:rsid w:val="00F30C2B"/>
    <w:rsid w:val="00F315E8"/>
    <w:rsid w:val="00F31BD9"/>
    <w:rsid w:val="00F31F3E"/>
    <w:rsid w:val="00F3758B"/>
    <w:rsid w:val="00F3770C"/>
    <w:rsid w:val="00F40678"/>
    <w:rsid w:val="00F41C31"/>
    <w:rsid w:val="00F43B6F"/>
    <w:rsid w:val="00F44045"/>
    <w:rsid w:val="00F46275"/>
    <w:rsid w:val="00F4725C"/>
    <w:rsid w:val="00F4747D"/>
    <w:rsid w:val="00F50255"/>
    <w:rsid w:val="00F50C72"/>
    <w:rsid w:val="00F51781"/>
    <w:rsid w:val="00F52219"/>
    <w:rsid w:val="00F600A5"/>
    <w:rsid w:val="00F621E0"/>
    <w:rsid w:val="00F644EF"/>
    <w:rsid w:val="00F6735C"/>
    <w:rsid w:val="00F705A7"/>
    <w:rsid w:val="00F70ABB"/>
    <w:rsid w:val="00F7130E"/>
    <w:rsid w:val="00F727E6"/>
    <w:rsid w:val="00F735D8"/>
    <w:rsid w:val="00F74A3B"/>
    <w:rsid w:val="00F74D9F"/>
    <w:rsid w:val="00F75344"/>
    <w:rsid w:val="00F82D0C"/>
    <w:rsid w:val="00F8436F"/>
    <w:rsid w:val="00F861B1"/>
    <w:rsid w:val="00F8668E"/>
    <w:rsid w:val="00F866A8"/>
    <w:rsid w:val="00F868FA"/>
    <w:rsid w:val="00F86D53"/>
    <w:rsid w:val="00F87256"/>
    <w:rsid w:val="00F87C87"/>
    <w:rsid w:val="00F911C1"/>
    <w:rsid w:val="00F913E1"/>
    <w:rsid w:val="00F95006"/>
    <w:rsid w:val="00F95B7B"/>
    <w:rsid w:val="00FA0475"/>
    <w:rsid w:val="00FA0FAD"/>
    <w:rsid w:val="00FA520D"/>
    <w:rsid w:val="00FA5F00"/>
    <w:rsid w:val="00FA6210"/>
    <w:rsid w:val="00FA75D7"/>
    <w:rsid w:val="00FB0675"/>
    <w:rsid w:val="00FB101A"/>
    <w:rsid w:val="00FB22D4"/>
    <w:rsid w:val="00FB26B6"/>
    <w:rsid w:val="00FC201C"/>
    <w:rsid w:val="00FC2521"/>
    <w:rsid w:val="00FC2D38"/>
    <w:rsid w:val="00FC3919"/>
    <w:rsid w:val="00FC3CC6"/>
    <w:rsid w:val="00FC4C74"/>
    <w:rsid w:val="00FC7D21"/>
    <w:rsid w:val="00FD097A"/>
    <w:rsid w:val="00FD2572"/>
    <w:rsid w:val="00FD2816"/>
    <w:rsid w:val="00FD62F9"/>
    <w:rsid w:val="00FE2A9E"/>
    <w:rsid w:val="00FE3691"/>
    <w:rsid w:val="00FE401F"/>
    <w:rsid w:val="00FE43F7"/>
    <w:rsid w:val="00FE6ECC"/>
    <w:rsid w:val="00FF0D19"/>
    <w:rsid w:val="00FF14B4"/>
    <w:rsid w:val="00FF3C74"/>
    <w:rsid w:val="00FF4536"/>
    <w:rsid w:val="00FF46B3"/>
    <w:rsid w:val="00FF4D04"/>
    <w:rsid w:val="00FF4DC8"/>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2C"/>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lang/>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lang/>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lang/>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9632C"/>
    <w:rPr>
      <w:strike w:val="0"/>
      <w:dstrike w:val="0"/>
      <w:color w:val="0099FF"/>
      <w:u w:val="none"/>
      <w:effect w:val="none"/>
    </w:rPr>
  </w:style>
  <w:style w:type="character" w:styleId="Lienhypertextesuivivisit">
    <w:name w:val="FollowedHyperlink"/>
    <w:uiPriority w:val="99"/>
    <w:semiHidden/>
    <w:unhideWhenUsed/>
    <w:rsid w:val="0089632C"/>
    <w:rPr>
      <w:color w:val="800080"/>
      <w:u w:val="single"/>
    </w:rPr>
  </w:style>
  <w:style w:type="paragraph" w:styleId="NormalWeb">
    <w:name w:val="Normal (Web)"/>
    <w:basedOn w:val="Normal"/>
    <w:uiPriority w:val="99"/>
    <w:unhideWhenUsed/>
    <w:rsid w:val="0089632C"/>
    <w:pPr>
      <w:spacing w:before="100" w:beforeAutospacing="1" w:after="100" w:afterAutospacing="1"/>
    </w:pPr>
  </w:style>
  <w:style w:type="paragraph" w:styleId="Textedebulles">
    <w:name w:val="Balloon Text"/>
    <w:basedOn w:val="Normal"/>
    <w:link w:val="TextedebullesCar"/>
    <w:uiPriority w:val="99"/>
    <w:semiHidden/>
    <w:unhideWhenUsed/>
    <w:rsid w:val="0089632C"/>
    <w:rPr>
      <w:rFonts w:ascii="Tahoma" w:hAnsi="Tahoma"/>
      <w:sz w:val="16"/>
      <w:szCs w:val="16"/>
      <w:lang/>
    </w:rPr>
  </w:style>
  <w:style w:type="character" w:customStyle="1" w:styleId="TextedebullesCar">
    <w:name w:val="Texte de bulles Car"/>
    <w:link w:val="Textedebulles"/>
    <w:uiPriority w:val="99"/>
    <w:semiHidden/>
    <w:locked/>
    <w:rsid w:val="0089632C"/>
    <w:rPr>
      <w:rFonts w:ascii="Tahoma" w:eastAsia="Times New Roman" w:hAnsi="Tahoma" w:cs="Tahoma" w:hint="default"/>
      <w:color w:val="000000"/>
      <w:sz w:val="16"/>
      <w:szCs w:val="16"/>
    </w:rPr>
  </w:style>
  <w:style w:type="paragraph" w:customStyle="1" w:styleId="just">
    <w:name w:val="just"/>
    <w:basedOn w:val="Normal"/>
    <w:uiPriority w:val="99"/>
    <w:semiHidden/>
    <w:rsid w:val="0089632C"/>
    <w:pPr>
      <w:spacing w:before="100" w:beforeAutospacing="1" w:after="100" w:afterAutospacing="1"/>
      <w:jc w:val="both"/>
    </w:pPr>
    <w:rPr>
      <w:rFonts w:eastAsia="Calibri"/>
      <w:color w:val="auto"/>
    </w:rPr>
  </w:style>
  <w:style w:type="paragraph" w:customStyle="1" w:styleId="cent">
    <w:name w:val="cent"/>
    <w:basedOn w:val="Normal"/>
    <w:uiPriority w:val="99"/>
    <w:semiHidden/>
    <w:rsid w:val="0089632C"/>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9632C"/>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05665655">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4483">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1027470">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87280077">
      <w:bodyDiv w:val="1"/>
      <w:marLeft w:val="0"/>
      <w:marRight w:val="0"/>
      <w:marTop w:val="0"/>
      <w:marBottom w:val="0"/>
      <w:divBdr>
        <w:top w:val="none" w:sz="0" w:space="0" w:color="auto"/>
        <w:left w:val="none" w:sz="0" w:space="0" w:color="auto"/>
        <w:bottom w:val="none" w:sz="0" w:space="0" w:color="auto"/>
        <w:right w:val="none" w:sz="0" w:space="0" w:color="auto"/>
      </w:divBdr>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3483848">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ections.se-unsa.org/07/spip.php?article1592" TargetMode="External"/><Relationship Id="rId26" Type="http://schemas.openxmlformats.org/officeDocument/2006/relationships/image" Target="media/image12.jpeg"/><Relationship Id="rId39" Type="http://schemas.openxmlformats.org/officeDocument/2006/relationships/hyperlink" Target="http://enseignants.se-unsa.org/Second-degre" TargetMode="External"/><Relationship Id="rId21" Type="http://schemas.openxmlformats.org/officeDocument/2006/relationships/hyperlink" Target="http://www.ac-grenoble.fr/ia07/spip/IMG/pdf/circulaire_departementale_rentree_2017_et_annexe.pdf" TargetMode="External"/><Relationship Id="rId34" Type="http://schemas.openxmlformats.org/officeDocument/2006/relationships/hyperlink" Target="http://enseignants.se-unsa.org/Indemnite-directeur-d-ecole-ISS-direction" TargetMode="External"/><Relationship Id="rId42" Type="http://schemas.openxmlformats.org/officeDocument/2006/relationships/hyperlink" Target="http://enseignants.se-unsa.org/ORS-dans-le-2nd-degre" TargetMode="External"/><Relationship Id="rId47" Type="http://schemas.openxmlformats.org/officeDocument/2006/relationships/hyperlink" Target="http://www.se-unsa.org/spip.php?rubrique182" TargetMode="External"/><Relationship Id="rId50" Type="http://schemas.openxmlformats.org/officeDocument/2006/relationships/image" Target="media/image16.jpeg"/><Relationship Id="rId55" Type="http://schemas.openxmlformats.org/officeDocument/2006/relationships/image" Target="media/image17.png"/><Relationship Id="rId7" Type="http://schemas.openxmlformats.org/officeDocument/2006/relationships/image" Target="media/image2.png"/><Relationship Id="rId12" Type="http://schemas.openxmlformats.org/officeDocument/2006/relationships/hyperlink" Target="http://www.seunsa07.com" TargetMode="External"/><Relationship Id="rId17" Type="http://schemas.openxmlformats.org/officeDocument/2006/relationships/image" Target="media/image8.jpeg"/><Relationship Id="rId25" Type="http://schemas.openxmlformats.org/officeDocument/2006/relationships/hyperlink" Target="http://sections.se-unsa.org/07/spip.php?article1593" TargetMode="External"/><Relationship Id="rId33" Type="http://schemas.openxmlformats.org/officeDocument/2006/relationships/hyperlink" Target="http://enseignants.se-unsa.org/Indemnites-de-frais-de-changement-de-residence-IFCR" TargetMode="External"/><Relationship Id="rId38" Type="http://schemas.openxmlformats.org/officeDocument/2006/relationships/hyperlink" Target="http://enseignants.se-unsa.org/Dispositions-generales" TargetMode="External"/><Relationship Id="rId46"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yperlink" Target="mailto:07@se-unsa.org" TargetMode="External"/><Relationship Id="rId20" Type="http://schemas.openxmlformats.org/officeDocument/2006/relationships/hyperlink" Target="http://enseignants.se-unsa.org/Departements" TargetMode="External"/><Relationship Id="rId29" Type="http://schemas.openxmlformats.org/officeDocument/2006/relationships/hyperlink" Target="http://sections.se-unsa.org/07/spip.php?article1598" TargetMode="External"/><Relationship Id="rId41" Type="http://schemas.openxmlformats.org/officeDocument/2006/relationships/hyperlink" Target="http://enseignants.se-unsa.org/ORS-dans-le-premier-degre" TargetMode="External"/><Relationship Id="rId54" Type="http://schemas.openxmlformats.org/officeDocument/2006/relationships/hyperlink" Target="http://twitter.com/SE_Uns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ctions.se-unsa.org/07/spip.php?article1587" TargetMode="External"/><Relationship Id="rId24" Type="http://schemas.openxmlformats.org/officeDocument/2006/relationships/image" Target="media/image11.png"/><Relationship Id="rId32" Type="http://schemas.openxmlformats.org/officeDocument/2006/relationships/hyperlink" Target="http://enseignants.se-unsa.org/-Mes-prestations-" TargetMode="External"/><Relationship Id="rId37" Type="http://schemas.openxmlformats.org/officeDocument/2006/relationships/hyperlink" Target="http://enseignants.se-unsa.org/Premier-degre" TargetMode="External"/><Relationship Id="rId40" Type="http://schemas.openxmlformats.org/officeDocument/2006/relationships/hyperlink" Target="http://enseignants.se-unsa.org/-Autorisations-d-absence-" TargetMode="External"/><Relationship Id="rId45" Type="http://schemas.openxmlformats.org/officeDocument/2006/relationships/hyperlink" Target="http://enseignants.se-unsa.org/Conge-de-formation-professionnelle-629" TargetMode="External"/><Relationship Id="rId53" Type="http://schemas.openxmlformats.org/officeDocument/2006/relationships/hyperlink" Target="https://www.facebook.com/LeSE.Unsa" TargetMode="Externa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hyperlink" Target="ac-grenoble@se-unsa.org" TargetMode="External"/><Relationship Id="rId28" Type="http://schemas.openxmlformats.org/officeDocument/2006/relationships/image" Target="media/image13.jpeg"/><Relationship Id="rId36" Type="http://schemas.openxmlformats.org/officeDocument/2006/relationships/hyperlink" Target="http://enseignants.se-unsa.org/Dispositions-generales" TargetMode="External"/><Relationship Id="rId49" Type="http://schemas.openxmlformats.org/officeDocument/2006/relationships/hyperlink" Target="mailto:07@se-unsa.org?subject=Lettre_inscription_desinscription" TargetMode="External"/><Relationship Id="rId57"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9.png"/><Relationship Id="rId31" Type="http://schemas.openxmlformats.org/officeDocument/2006/relationships/hyperlink" Target="http://enseignants.se-unsa.org/Les-cheques-vacances" TargetMode="External"/><Relationship Id="rId44" Type="http://schemas.openxmlformats.org/officeDocument/2006/relationships/hyperlink" Target="http://enseignants.se-unsa.org/Disponibilite" TargetMode="External"/><Relationship Id="rId52" Type="http://schemas.openxmlformats.org/officeDocument/2006/relationships/hyperlink" Target="http://sections.se-unsa.org/07/"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www.seunsa07.com" TargetMode="External"/><Relationship Id="rId22" Type="http://schemas.openxmlformats.org/officeDocument/2006/relationships/image" Target="media/image10.jpeg"/><Relationship Id="rId27" Type="http://schemas.openxmlformats.org/officeDocument/2006/relationships/hyperlink" Target="http://sections.se-unsa.org/07/spip.php?article1591" TargetMode="External"/><Relationship Id="rId30" Type="http://schemas.openxmlformats.org/officeDocument/2006/relationships/image" Target="media/image14.png"/><Relationship Id="rId35" Type="http://schemas.openxmlformats.org/officeDocument/2006/relationships/hyperlink" Target="http://enseignants.se-unsa.org/Indemnite-pour-mission-particuliere-IMP" TargetMode="External"/><Relationship Id="rId43" Type="http://schemas.openxmlformats.org/officeDocument/2006/relationships/hyperlink" Target="http://enseignants.se-unsa.org/Allegement-et-ponderation-les-majorations-possibles-dans-le-second-degre" TargetMode="External"/><Relationship Id="rId48" Type="http://schemas.openxmlformats.org/officeDocument/2006/relationships/hyperlink" Target="http://www.se-unsa.org/adh/grille.pdf" TargetMode="External"/><Relationship Id="rId56" Type="http://schemas.openxmlformats.org/officeDocument/2006/relationships/fontTable" Target="fontTable.xml"/><Relationship Id="rId8" Type="http://schemas.openxmlformats.org/officeDocument/2006/relationships/image" Target="media/image3.jpeg"/><Relationship Id="rId51" Type="http://schemas.openxmlformats.org/officeDocument/2006/relationships/hyperlink" Target="mailto:07@se-unsa.org"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0253E4E-B0A3-47EA-8FCB-D3308FB4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4</Pages>
  <Words>1966</Words>
  <Characters>10813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12754</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81</cp:revision>
  <cp:lastPrinted>2014-12-10T20:47:00Z</cp:lastPrinted>
  <dcterms:created xsi:type="dcterms:W3CDTF">2017-01-11T09:17:00Z</dcterms:created>
  <dcterms:modified xsi:type="dcterms:W3CDTF">2017-03-24T08:22:00Z</dcterms:modified>
</cp:coreProperties>
</file>