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A1" w:rsidRDefault="007A7DE6" w:rsidP="00BB741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25pt;margin-top:-12pt;width:216.75pt;height:72.75pt;z-index:2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6">
              <w:txbxContent>
                <w:p w:rsidR="00EB4FA1" w:rsidRPr="00BB7413" w:rsidRDefault="00EB4FA1" w:rsidP="00123B5A">
                  <w:pPr>
                    <w:jc w:val="center"/>
                    <w:rPr>
                      <w:b/>
                    </w:rPr>
                  </w:pPr>
                  <w:r w:rsidRPr="00BB7413">
                    <w:rPr>
                      <w:b/>
                    </w:rPr>
                    <w:t xml:space="preserve">Demande à adresser </w:t>
                  </w:r>
                  <w:r w:rsidRPr="00BB7413">
                    <w:rPr>
                      <w:b/>
                      <w:u w:val="single"/>
                    </w:rPr>
                    <w:t xml:space="preserve">huit jours avant </w:t>
                  </w:r>
                  <w:r w:rsidRPr="00BB7413">
                    <w:rPr>
                      <w:b/>
                    </w:rPr>
                    <w:t xml:space="preserve">au </w:t>
                  </w:r>
                  <w:smartTag w:uri="urn:schemas-microsoft-com:office:smarttags" w:element="PersonName">
                    <w:smartTagPr>
                      <w:attr w:name="ProductID" w:val="rectorat et"/>
                    </w:smartTagPr>
                    <w:r w:rsidRPr="00BB7413">
                      <w:rPr>
                        <w:b/>
                      </w:rPr>
                      <w:t>rectorat et</w:t>
                    </w:r>
                  </w:smartTag>
                  <w:r w:rsidRPr="00BB7413">
                    <w:rPr>
                      <w:b/>
                    </w:rPr>
                    <w:t xml:space="preserve"> par voie hiérarchique accompagnée de la convocation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1.5pt;margin-top:-12pt;width:228.75pt;height:76.5pt;z-index:6">
            <v:textbox>
              <w:txbxContent>
                <w:p w:rsidR="00EB4FA1" w:rsidRDefault="00EB4FA1" w:rsidP="00BB7413">
                  <w:pPr>
                    <w:jc w:val="center"/>
                  </w:pPr>
                  <w:r w:rsidRPr="00BB7413">
                    <w:t>Ministère de la jeunesse, de</w:t>
                  </w:r>
                  <w:r>
                    <w:br/>
                    <w:t xml:space="preserve"> </w:t>
                  </w:r>
                  <w:r w:rsidRPr="00BB7413">
                    <w:t xml:space="preserve">L’Education </w:t>
                  </w:r>
                  <w:smartTag w:uri="urn:schemas-microsoft-com:office:smarttags" w:element="PersonName">
                    <w:smartTagPr>
                      <w:attr w:name="ProductID" w:val="nationale et"/>
                    </w:smartTagPr>
                    <w:r w:rsidRPr="00BB7413">
                      <w:t>nationale et</w:t>
                    </w:r>
                  </w:smartTag>
                  <w:r w:rsidRPr="00BB7413">
                    <w:t xml:space="preserve"> de la Recherche</w:t>
                  </w:r>
                </w:p>
                <w:p w:rsidR="00EB4FA1" w:rsidRDefault="00EB4FA1" w:rsidP="00BB7413">
                  <w:pPr>
                    <w:jc w:val="center"/>
                  </w:pPr>
                  <w:r w:rsidRPr="00BB7413">
                    <w:t>Académie de Rouen</w:t>
                  </w:r>
                </w:p>
              </w:txbxContent>
            </v:textbox>
          </v:shape>
        </w:pict>
      </w:r>
      <w:r w:rsidR="00EB4FA1">
        <w:t xml:space="preserve"> </w:t>
      </w:r>
    </w:p>
    <w:p w:rsidR="00EB4FA1" w:rsidRDefault="00EB4FA1" w:rsidP="00BB7413"/>
    <w:p w:rsidR="00EB4FA1" w:rsidRDefault="00EB4FA1" w:rsidP="00BB7413"/>
    <w:p w:rsidR="00EB4FA1" w:rsidRDefault="007A7DE6">
      <w:r>
        <w:rPr>
          <w:noProof/>
          <w:lang w:eastAsia="fr-FR"/>
        </w:rPr>
        <w:pict>
          <v:shape id="_x0000_s1028" type="#_x0000_t202" style="position:absolute;margin-left:-1.5pt;margin-top:3.4pt;width:275.25pt;height:81pt;z-index:1">
            <v:textbox>
              <w:txbxContent>
                <w:p w:rsidR="00EB4FA1" w:rsidRDefault="00EB4FA1" w:rsidP="00123B5A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Division des Personnels Administratifs Ouvriers Sociaux et de Santé (DIPAOS)</w:t>
                  </w:r>
                </w:p>
                <w:p w:rsidR="00EB4FA1" w:rsidRDefault="00EB4FA1" w:rsidP="00C05068">
                  <w:pPr>
                    <w:pStyle w:val="Paragraphedeliste"/>
                    <w:ind w:left="360"/>
                  </w:pPr>
                  <w:r>
                    <w:sym w:font="Wingdings" w:char="F078"/>
                  </w:r>
                  <w:r>
                    <w:t xml:space="preserve"> Division des Personnels Enseignants (DPE)</w:t>
                  </w:r>
                </w:p>
                <w:p w:rsidR="00EB4FA1" w:rsidRDefault="00EB4FA1" w:rsidP="00123B5A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Division des Etablissements et de l’Encadrement pédagogiques (DETEP)</w:t>
                  </w:r>
                </w:p>
              </w:txbxContent>
            </v:textbox>
          </v:shape>
        </w:pict>
      </w:r>
    </w:p>
    <w:p w:rsidR="00EB4FA1" w:rsidRDefault="00EB4FA1"/>
    <w:p w:rsidR="00EB4FA1" w:rsidRDefault="007A7DE6">
      <w:r>
        <w:rPr>
          <w:noProof/>
          <w:lang w:eastAsia="fr-FR"/>
        </w:rPr>
        <w:pict>
          <v:shape id="_x0000_s1029" type="#_x0000_t202" style="position:absolute;margin-left:-1.5pt;margin-top:50.8pt;width:534.75pt;height:96pt;z-index:3">
            <v:textbox>
              <w:txbxContent>
                <w:p w:rsidR="00EB4FA1" w:rsidRDefault="00EB4FA1">
                  <w:r>
                    <w:t xml:space="preserve">Nom et prénom : </w:t>
                  </w:r>
                </w:p>
                <w:p w:rsidR="00EB4FA1" w:rsidRDefault="00EB4FA1">
                  <w:r>
                    <w:t>Grade et spécialité</w:t>
                  </w:r>
                </w:p>
                <w:p w:rsidR="00EB4FA1" w:rsidRDefault="00EB4FA1">
                  <w:r>
                    <w:t xml:space="preserve">Etablissement : </w:t>
                  </w:r>
                </w:p>
              </w:txbxContent>
            </v:textbox>
          </v:shape>
        </w:pict>
      </w:r>
    </w:p>
    <w:p w:rsidR="00EB4FA1" w:rsidRPr="00123B5A" w:rsidRDefault="00EB4FA1" w:rsidP="00123B5A"/>
    <w:p w:rsidR="00EB4FA1" w:rsidRPr="00123B5A" w:rsidRDefault="00EB4FA1" w:rsidP="00123B5A"/>
    <w:p w:rsidR="00EB4FA1" w:rsidRPr="00123B5A" w:rsidRDefault="00EB4FA1" w:rsidP="00123B5A"/>
    <w:p w:rsidR="00EB4FA1" w:rsidRPr="00123B5A" w:rsidRDefault="00EB4FA1" w:rsidP="00123B5A"/>
    <w:p w:rsidR="00EB4FA1" w:rsidRDefault="00EB4FA1" w:rsidP="00123B5A"/>
    <w:p w:rsidR="00EB4FA1" w:rsidRDefault="00EB4FA1" w:rsidP="00123B5A">
      <w:pPr>
        <w:jc w:val="center"/>
        <w:rPr>
          <w:b/>
        </w:rPr>
      </w:pPr>
      <w:r>
        <w:rPr>
          <w:b/>
        </w:rPr>
        <w:t xml:space="preserve">Sollicite une autorisation d’absence </w:t>
      </w:r>
      <w:r>
        <w:rPr>
          <w:b/>
        </w:rPr>
        <w:br/>
        <w:t xml:space="preserve">au titre de l’exercice du droit syndical pour participer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5"/>
        <w:gridCol w:w="1818"/>
        <w:gridCol w:w="1668"/>
      </w:tblGrid>
      <w:tr w:rsidR="00EB4FA1" w:rsidRPr="009C4BF1" w:rsidTr="009C4BF1">
        <w:tc>
          <w:tcPr>
            <w:tcW w:w="5211" w:type="dxa"/>
          </w:tcPr>
          <w:p w:rsidR="00EB4FA1" w:rsidRPr="009C4BF1" w:rsidRDefault="00EB4FA1" w:rsidP="009C4BF1">
            <w:pPr>
              <w:spacing w:after="0" w:line="240" w:lineRule="auto"/>
              <w:jc w:val="center"/>
              <w:rPr>
                <w:b/>
              </w:rPr>
            </w:pPr>
            <w:r w:rsidRPr="009C4BF1">
              <w:rPr>
                <w:b/>
              </w:rPr>
              <w:t>MOTIF</w:t>
            </w:r>
          </w:p>
        </w:tc>
        <w:tc>
          <w:tcPr>
            <w:tcW w:w="1985" w:type="dxa"/>
          </w:tcPr>
          <w:p w:rsidR="00EB4FA1" w:rsidRPr="009C4BF1" w:rsidRDefault="00EB4FA1" w:rsidP="009C4B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C4BF1">
              <w:rPr>
                <w:b/>
                <w:sz w:val="16"/>
                <w:szCs w:val="16"/>
              </w:rPr>
              <w:t>Référence aux décrets n°82-447 du 28.05.82</w:t>
            </w:r>
          </w:p>
          <w:p w:rsidR="00EB4FA1" w:rsidRPr="009C4BF1" w:rsidRDefault="00EB4FA1" w:rsidP="009C4B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C4BF1">
              <w:rPr>
                <w:b/>
                <w:sz w:val="16"/>
                <w:szCs w:val="16"/>
              </w:rPr>
              <w:t>Décret n°84-474 du 15.06.84</w:t>
            </w:r>
          </w:p>
          <w:p w:rsidR="00EB4FA1" w:rsidRPr="009C4BF1" w:rsidRDefault="00EB4FA1" w:rsidP="009C4BF1">
            <w:pPr>
              <w:spacing w:after="0" w:line="240" w:lineRule="auto"/>
              <w:jc w:val="center"/>
              <w:rPr>
                <w:b/>
              </w:rPr>
            </w:pPr>
            <w:r w:rsidRPr="009C4BF1">
              <w:rPr>
                <w:b/>
                <w:sz w:val="16"/>
                <w:szCs w:val="16"/>
              </w:rPr>
              <w:t>Décret n°86-83 du 17.01.1986</w:t>
            </w:r>
          </w:p>
        </w:tc>
        <w:tc>
          <w:tcPr>
            <w:tcW w:w="1818" w:type="dxa"/>
          </w:tcPr>
          <w:p w:rsidR="00EB4FA1" w:rsidRPr="009C4BF1" w:rsidRDefault="00EB4FA1" w:rsidP="009C4BF1">
            <w:pPr>
              <w:spacing w:after="0" w:line="240" w:lineRule="auto"/>
              <w:jc w:val="center"/>
              <w:rPr>
                <w:b/>
              </w:rPr>
            </w:pPr>
            <w:r w:rsidRPr="009C4BF1">
              <w:rPr>
                <w:b/>
              </w:rPr>
              <w:t>Maximum autorisé par année scolaire</w:t>
            </w:r>
          </w:p>
        </w:tc>
        <w:tc>
          <w:tcPr>
            <w:tcW w:w="1668" w:type="dxa"/>
          </w:tcPr>
          <w:p w:rsidR="00EB4FA1" w:rsidRPr="009C4BF1" w:rsidRDefault="00EB4FA1" w:rsidP="009C4BF1">
            <w:pPr>
              <w:spacing w:after="0" w:line="240" w:lineRule="auto"/>
              <w:jc w:val="center"/>
              <w:rPr>
                <w:b/>
              </w:rPr>
            </w:pPr>
            <w:r w:rsidRPr="009C4BF1">
              <w:rPr>
                <w:b/>
              </w:rPr>
              <w:t>Cocher la case correspondante</w:t>
            </w:r>
          </w:p>
        </w:tc>
      </w:tr>
      <w:tr w:rsidR="00EB4FA1" w:rsidRPr="009C4BF1" w:rsidTr="009C4BF1">
        <w:tc>
          <w:tcPr>
            <w:tcW w:w="5211" w:type="dxa"/>
          </w:tcPr>
          <w:p w:rsidR="00EB4FA1" w:rsidRPr="009C4BF1" w:rsidRDefault="00EB4FA1" w:rsidP="009C4BF1">
            <w:pPr>
              <w:spacing w:after="0" w:line="240" w:lineRule="auto"/>
            </w:pPr>
            <w:r w:rsidRPr="009C4BF1">
              <w:sym w:font="Wingdings" w:char="F046"/>
            </w:r>
            <w:r w:rsidRPr="009C4BF1">
              <w:t xml:space="preserve"> à un congrès d’une fédération, d’une confédération ou d’un syndicat national</w:t>
            </w:r>
          </w:p>
        </w:tc>
        <w:tc>
          <w:tcPr>
            <w:tcW w:w="1985" w:type="dxa"/>
          </w:tcPr>
          <w:p w:rsidR="00EB4FA1" w:rsidRPr="009C4BF1" w:rsidRDefault="00EB4FA1" w:rsidP="009C4BF1">
            <w:pPr>
              <w:spacing w:after="0" w:line="240" w:lineRule="auto"/>
              <w:jc w:val="center"/>
            </w:pPr>
            <w:r w:rsidRPr="009C4BF1">
              <w:t>Article 13</w:t>
            </w:r>
          </w:p>
        </w:tc>
        <w:tc>
          <w:tcPr>
            <w:tcW w:w="1818" w:type="dxa"/>
          </w:tcPr>
          <w:p w:rsidR="00EB4FA1" w:rsidRPr="009C4BF1" w:rsidRDefault="00EB4FA1" w:rsidP="009C4BF1">
            <w:pPr>
              <w:spacing w:after="0" w:line="240" w:lineRule="auto"/>
              <w:jc w:val="center"/>
            </w:pPr>
            <w:r w:rsidRPr="009C4BF1">
              <w:t>10 jours</w:t>
            </w:r>
          </w:p>
        </w:tc>
        <w:tc>
          <w:tcPr>
            <w:tcW w:w="1668" w:type="dxa"/>
          </w:tcPr>
          <w:p w:rsidR="00EB4FA1" w:rsidRPr="009C4BF1" w:rsidRDefault="00EB4FA1" w:rsidP="009C4BF1">
            <w:pPr>
              <w:spacing w:after="0" w:line="240" w:lineRule="auto"/>
              <w:rPr>
                <w:b/>
              </w:rPr>
            </w:pPr>
          </w:p>
        </w:tc>
      </w:tr>
      <w:tr w:rsidR="00EB4FA1" w:rsidRPr="009C4BF1" w:rsidTr="009C4BF1">
        <w:tc>
          <w:tcPr>
            <w:tcW w:w="5211" w:type="dxa"/>
          </w:tcPr>
          <w:p w:rsidR="00EB4FA1" w:rsidRPr="009C4BF1" w:rsidRDefault="00EB4FA1" w:rsidP="009C4BF1">
            <w:pPr>
              <w:spacing w:after="0" w:line="240" w:lineRule="auto"/>
            </w:pPr>
            <w:r w:rsidRPr="009C4BF1">
              <w:sym w:font="Wingdings" w:char="F046"/>
            </w:r>
            <w:r w:rsidRPr="009C4BF1">
              <w:t xml:space="preserve"> à une réunion d’une union régionale ou départementale d’un syndicat ; </w:t>
            </w:r>
          </w:p>
          <w:p w:rsidR="00EB4FA1" w:rsidRPr="009C4BF1" w:rsidRDefault="00EB4FA1" w:rsidP="009C4BF1">
            <w:pPr>
              <w:spacing w:after="0" w:line="240" w:lineRule="auto"/>
            </w:pPr>
            <w:r w:rsidRPr="009C4BF1">
              <w:sym w:font="Wingdings" w:char="F046"/>
            </w:r>
            <w:r w:rsidRPr="009C4BF1">
              <w:t xml:space="preserve"> à une réunion d’un organisme directeur d’un syndicat national, fédération ou confédération ; </w:t>
            </w:r>
          </w:p>
          <w:p w:rsidR="00EB4FA1" w:rsidRPr="009C4BF1" w:rsidRDefault="00EB4FA1" w:rsidP="009C4BF1">
            <w:pPr>
              <w:spacing w:after="0" w:line="240" w:lineRule="auto"/>
            </w:pPr>
            <w:r w:rsidRPr="009C4BF1">
              <w:sym w:font="Wingdings" w:char="F046"/>
            </w:r>
            <w:r w:rsidRPr="009C4BF1">
              <w:t xml:space="preserve"> à un congrès ou une réunion d’un organisme directeur d’un syndicat international</w:t>
            </w:r>
          </w:p>
        </w:tc>
        <w:tc>
          <w:tcPr>
            <w:tcW w:w="1985" w:type="dxa"/>
          </w:tcPr>
          <w:p w:rsidR="00EB4FA1" w:rsidRPr="009C4BF1" w:rsidRDefault="00EB4FA1" w:rsidP="009C4BF1">
            <w:pPr>
              <w:spacing w:after="0" w:line="240" w:lineRule="auto"/>
            </w:pPr>
          </w:p>
          <w:p w:rsidR="00EB4FA1" w:rsidRPr="009C4BF1" w:rsidRDefault="00EB4FA1" w:rsidP="009C4BF1">
            <w:pPr>
              <w:spacing w:after="0" w:line="240" w:lineRule="auto"/>
            </w:pPr>
          </w:p>
          <w:p w:rsidR="00EB4FA1" w:rsidRPr="009C4BF1" w:rsidRDefault="00EB4FA1" w:rsidP="009C4BF1">
            <w:pPr>
              <w:spacing w:after="0" w:line="240" w:lineRule="auto"/>
              <w:jc w:val="center"/>
            </w:pPr>
            <w:r w:rsidRPr="009C4BF1">
              <w:t>Article 13</w:t>
            </w:r>
          </w:p>
        </w:tc>
        <w:tc>
          <w:tcPr>
            <w:tcW w:w="1818" w:type="dxa"/>
          </w:tcPr>
          <w:p w:rsidR="00EB4FA1" w:rsidRPr="009C4BF1" w:rsidRDefault="00EB4FA1" w:rsidP="009C4BF1">
            <w:pPr>
              <w:spacing w:after="0" w:line="240" w:lineRule="auto"/>
              <w:jc w:val="center"/>
            </w:pPr>
            <w:r w:rsidRPr="009C4BF1">
              <w:t>20 jours</w:t>
            </w:r>
          </w:p>
          <w:p w:rsidR="00EB4FA1" w:rsidRPr="009C4BF1" w:rsidRDefault="00EB4FA1" w:rsidP="009C4BF1">
            <w:pPr>
              <w:spacing w:after="0" w:line="240" w:lineRule="auto"/>
              <w:jc w:val="center"/>
            </w:pPr>
            <w:r w:rsidRPr="009C4BF1">
              <w:t xml:space="preserve"> y compris </w:t>
            </w:r>
          </w:p>
          <w:p w:rsidR="00EB4FA1" w:rsidRPr="009C4BF1" w:rsidRDefault="00EB4FA1" w:rsidP="009C4BF1">
            <w:pPr>
              <w:spacing w:after="0" w:line="240" w:lineRule="auto"/>
              <w:jc w:val="center"/>
            </w:pPr>
            <w:r w:rsidRPr="009C4BF1">
              <w:t xml:space="preserve">ceux accordés </w:t>
            </w:r>
          </w:p>
          <w:p w:rsidR="00EB4FA1" w:rsidRPr="009C4BF1" w:rsidRDefault="00EB4FA1" w:rsidP="009C4BF1">
            <w:pPr>
              <w:spacing w:after="0" w:line="240" w:lineRule="auto"/>
              <w:jc w:val="center"/>
            </w:pPr>
            <w:r w:rsidRPr="009C4BF1">
              <w:t>ci-dessus</w:t>
            </w:r>
          </w:p>
        </w:tc>
        <w:tc>
          <w:tcPr>
            <w:tcW w:w="1668" w:type="dxa"/>
          </w:tcPr>
          <w:p w:rsidR="00EB4FA1" w:rsidRPr="009C4BF1" w:rsidRDefault="00EB4FA1" w:rsidP="009C4BF1">
            <w:pPr>
              <w:spacing w:after="0" w:line="240" w:lineRule="auto"/>
              <w:rPr>
                <w:b/>
              </w:rPr>
            </w:pPr>
          </w:p>
        </w:tc>
      </w:tr>
      <w:tr w:rsidR="00EB4FA1" w:rsidRPr="009C4BF1" w:rsidTr="009C4BF1">
        <w:tc>
          <w:tcPr>
            <w:tcW w:w="5211" w:type="dxa"/>
          </w:tcPr>
          <w:p w:rsidR="00EB4FA1" w:rsidRPr="009C4BF1" w:rsidRDefault="00EB4FA1" w:rsidP="009C4BF1">
            <w:pPr>
              <w:spacing w:after="0" w:line="240" w:lineRule="auto"/>
            </w:pPr>
            <w:r w:rsidRPr="009C4BF1">
              <w:sym w:font="Wingdings" w:char="F046"/>
            </w:r>
            <w:r w:rsidRPr="009C4BF1">
              <w:t xml:space="preserve"> à un congrès ou réunion statutaire d’un organisme directeur pour une activité syndicale ministérielle ou interministérielle </w:t>
            </w:r>
          </w:p>
        </w:tc>
        <w:tc>
          <w:tcPr>
            <w:tcW w:w="1985" w:type="dxa"/>
          </w:tcPr>
          <w:p w:rsidR="00EB4FA1" w:rsidRPr="009C4BF1" w:rsidRDefault="00EB4FA1" w:rsidP="009C4BF1">
            <w:pPr>
              <w:spacing w:after="0" w:line="240" w:lineRule="auto"/>
              <w:jc w:val="center"/>
            </w:pPr>
            <w:r w:rsidRPr="009C4BF1">
              <w:t>Article 14</w:t>
            </w:r>
          </w:p>
        </w:tc>
        <w:tc>
          <w:tcPr>
            <w:tcW w:w="1818" w:type="dxa"/>
          </w:tcPr>
          <w:p w:rsidR="00EB4FA1" w:rsidRPr="009C4BF1" w:rsidRDefault="00EB4FA1" w:rsidP="009C4BF1">
            <w:pPr>
              <w:spacing w:after="0" w:line="240" w:lineRule="auto"/>
              <w:jc w:val="center"/>
            </w:pPr>
            <w:r w:rsidRPr="009C4BF1">
              <w:t>Contingent ministériel</w:t>
            </w:r>
          </w:p>
        </w:tc>
        <w:tc>
          <w:tcPr>
            <w:tcW w:w="1668" w:type="dxa"/>
          </w:tcPr>
          <w:p w:rsidR="00EB4FA1" w:rsidRPr="009C4BF1" w:rsidRDefault="00EB4FA1" w:rsidP="009C4BF1">
            <w:pPr>
              <w:spacing w:after="0" w:line="240" w:lineRule="auto"/>
              <w:rPr>
                <w:b/>
              </w:rPr>
            </w:pPr>
          </w:p>
        </w:tc>
      </w:tr>
      <w:tr w:rsidR="00EB4FA1" w:rsidRPr="009C4BF1" w:rsidTr="009C4BF1">
        <w:tc>
          <w:tcPr>
            <w:tcW w:w="5211" w:type="dxa"/>
          </w:tcPr>
          <w:p w:rsidR="00EB4FA1" w:rsidRPr="009C4BF1" w:rsidRDefault="00EB4FA1" w:rsidP="009C4BF1">
            <w:pPr>
              <w:spacing w:after="0" w:line="240" w:lineRule="auto"/>
            </w:pPr>
            <w:r w:rsidRPr="009C4BF1">
              <w:sym w:font="Wingdings" w:char="F046"/>
            </w:r>
            <w:r w:rsidRPr="009C4BF1">
              <w:t xml:space="preserve"> à un congé pour formation syndicale</w:t>
            </w:r>
          </w:p>
          <w:p w:rsidR="00EB4FA1" w:rsidRPr="009C4BF1" w:rsidRDefault="00EB4FA1" w:rsidP="009C4BF1">
            <w:pPr>
              <w:spacing w:after="0" w:line="240" w:lineRule="auto"/>
            </w:pPr>
            <w:r w:rsidRPr="009C4BF1">
              <w:t>(</w:t>
            </w:r>
            <w:r w:rsidRPr="009C4BF1">
              <w:rPr>
                <w:b/>
              </w:rPr>
              <w:t>demande écrite un mois avant au rectorat par la voie hiérarchique)</w:t>
            </w:r>
          </w:p>
        </w:tc>
        <w:tc>
          <w:tcPr>
            <w:tcW w:w="1985" w:type="dxa"/>
          </w:tcPr>
          <w:p w:rsidR="00EB4FA1" w:rsidRPr="009C4BF1" w:rsidRDefault="00EB4FA1" w:rsidP="009C4BF1">
            <w:pPr>
              <w:spacing w:after="0" w:line="240" w:lineRule="auto"/>
              <w:jc w:val="center"/>
            </w:pPr>
            <w:r w:rsidRPr="009C4BF1">
              <w:t>Article 1</w:t>
            </w:r>
            <w:r w:rsidRPr="009C4BF1">
              <w:rPr>
                <w:vertAlign w:val="superscript"/>
              </w:rPr>
              <w:t>er</w:t>
            </w:r>
          </w:p>
          <w:p w:rsidR="00EB4FA1" w:rsidRPr="009C4BF1" w:rsidRDefault="00EB4FA1" w:rsidP="009C4BF1">
            <w:pPr>
              <w:spacing w:after="0" w:line="240" w:lineRule="auto"/>
              <w:jc w:val="center"/>
            </w:pPr>
            <w:r w:rsidRPr="009C4BF1">
              <w:t>Article 11</w:t>
            </w:r>
          </w:p>
        </w:tc>
        <w:tc>
          <w:tcPr>
            <w:tcW w:w="1818" w:type="dxa"/>
          </w:tcPr>
          <w:p w:rsidR="00EB4FA1" w:rsidRPr="009C4BF1" w:rsidRDefault="00EB4FA1" w:rsidP="009C4BF1">
            <w:pPr>
              <w:spacing w:after="0" w:line="240" w:lineRule="auto"/>
              <w:jc w:val="center"/>
            </w:pPr>
            <w:r w:rsidRPr="009C4BF1">
              <w:br/>
              <w:t>12 jours</w:t>
            </w:r>
          </w:p>
        </w:tc>
        <w:tc>
          <w:tcPr>
            <w:tcW w:w="1668" w:type="dxa"/>
          </w:tcPr>
          <w:p w:rsidR="00EB4FA1" w:rsidRPr="00C05068" w:rsidRDefault="00EB4FA1" w:rsidP="009C4BF1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C05068">
              <w:rPr>
                <w:b/>
                <w:sz w:val="44"/>
                <w:szCs w:val="44"/>
              </w:rPr>
              <w:t xml:space="preserve">        X</w:t>
            </w:r>
          </w:p>
        </w:tc>
      </w:tr>
    </w:tbl>
    <w:p w:rsidR="00EB4FA1" w:rsidRPr="00BB7413" w:rsidRDefault="00EB4FA1" w:rsidP="00BB7413">
      <w:pPr>
        <w:spacing w:line="240" w:lineRule="auto"/>
        <w:rPr>
          <w:sz w:val="16"/>
          <w:szCs w:val="16"/>
        </w:rPr>
      </w:pPr>
    </w:p>
    <w:p w:rsidR="007A7DE6" w:rsidRPr="007A7DE6" w:rsidRDefault="00EB4FA1" w:rsidP="007A7DE6">
      <w:pPr>
        <w:pStyle w:val="Paragraphedeliste"/>
        <w:numPr>
          <w:ilvl w:val="0"/>
          <w:numId w:val="2"/>
        </w:numPr>
        <w:ind w:left="360"/>
        <w:rPr>
          <w:sz w:val="24"/>
          <w:szCs w:val="24"/>
        </w:rPr>
      </w:pPr>
      <w:r w:rsidRPr="007A7DE6">
        <w:rPr>
          <w:sz w:val="24"/>
          <w:szCs w:val="24"/>
        </w:rPr>
        <w:t xml:space="preserve">Du </w:t>
      </w:r>
      <w:r w:rsidR="007A7DE6" w:rsidRPr="007A7DE6">
        <w:rPr>
          <w:sz w:val="24"/>
          <w:szCs w:val="24"/>
        </w:rPr>
        <w:t>10</w:t>
      </w:r>
      <w:r w:rsidRPr="007A7DE6">
        <w:rPr>
          <w:sz w:val="24"/>
          <w:szCs w:val="24"/>
        </w:rPr>
        <w:t>/ 0</w:t>
      </w:r>
      <w:r w:rsidR="007A7DE6" w:rsidRPr="007A7DE6">
        <w:rPr>
          <w:sz w:val="24"/>
          <w:szCs w:val="24"/>
        </w:rPr>
        <w:t>3</w:t>
      </w:r>
      <w:r w:rsidRPr="007A7DE6">
        <w:rPr>
          <w:sz w:val="24"/>
          <w:szCs w:val="24"/>
        </w:rPr>
        <w:t xml:space="preserve"> / 20</w:t>
      </w:r>
      <w:r w:rsidR="007A7DE6" w:rsidRPr="007A7DE6">
        <w:rPr>
          <w:sz w:val="24"/>
          <w:szCs w:val="24"/>
        </w:rPr>
        <w:t>20</w:t>
      </w:r>
      <w:r w:rsidRPr="007A7DE6">
        <w:rPr>
          <w:sz w:val="24"/>
          <w:szCs w:val="24"/>
        </w:rPr>
        <w:t xml:space="preserve">  au  </w:t>
      </w:r>
      <w:r w:rsidR="007A7DE6" w:rsidRPr="007A7DE6">
        <w:rPr>
          <w:sz w:val="24"/>
          <w:szCs w:val="24"/>
        </w:rPr>
        <w:t>10</w:t>
      </w:r>
      <w:r w:rsidRPr="007A7DE6">
        <w:rPr>
          <w:sz w:val="24"/>
          <w:szCs w:val="24"/>
        </w:rPr>
        <w:t xml:space="preserve"> / 0</w:t>
      </w:r>
      <w:r w:rsidR="007A7DE6" w:rsidRPr="007A7DE6">
        <w:rPr>
          <w:sz w:val="24"/>
          <w:szCs w:val="24"/>
        </w:rPr>
        <w:t>3</w:t>
      </w:r>
      <w:r w:rsidRPr="007A7DE6">
        <w:rPr>
          <w:sz w:val="24"/>
          <w:szCs w:val="24"/>
        </w:rPr>
        <w:t xml:space="preserve"> /20</w:t>
      </w:r>
      <w:r w:rsidR="007A7DE6" w:rsidRPr="007A7DE6">
        <w:rPr>
          <w:sz w:val="24"/>
          <w:szCs w:val="24"/>
        </w:rPr>
        <w:t>20</w:t>
      </w:r>
      <w:r w:rsidRPr="007A7DE6">
        <w:rPr>
          <w:sz w:val="24"/>
          <w:szCs w:val="24"/>
        </w:rPr>
        <w:t xml:space="preserve">  - </w:t>
      </w:r>
      <w:r w:rsidR="007A7DE6" w:rsidRPr="007A7DE6">
        <w:rPr>
          <w:sz w:val="24"/>
          <w:szCs w:val="24"/>
        </w:rPr>
        <w:t>Maison de l’Université</w:t>
      </w:r>
      <w:r w:rsidR="002C45F5" w:rsidRPr="007A7DE6">
        <w:rPr>
          <w:sz w:val="24"/>
          <w:szCs w:val="24"/>
        </w:rPr>
        <w:t xml:space="preserve"> – </w:t>
      </w:r>
      <w:r w:rsidR="007A7DE6" w:rsidRPr="007A7DE6">
        <w:rPr>
          <w:sz w:val="24"/>
          <w:szCs w:val="24"/>
        </w:rPr>
        <w:t>Mt St Aignan (76)</w:t>
      </w:r>
      <w:bookmarkStart w:id="0" w:name="_GoBack"/>
      <w:bookmarkEnd w:id="0"/>
    </w:p>
    <w:p w:rsidR="00EB4FA1" w:rsidRDefault="00EB4FA1" w:rsidP="00BB741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B7413">
        <w:rPr>
          <w:sz w:val="24"/>
          <w:szCs w:val="24"/>
        </w:rPr>
        <w:t xml:space="preserve">Nombre de jour(s), ou de ½ journée(s) sollicité(s) : </w:t>
      </w:r>
    </w:p>
    <w:p w:rsidR="00EB4FA1" w:rsidRDefault="007A7DE6" w:rsidP="00BB7413">
      <w:pPr>
        <w:rPr>
          <w:sz w:val="24"/>
          <w:szCs w:val="24"/>
        </w:rPr>
      </w:pPr>
      <w:r>
        <w:rPr>
          <w:noProof/>
          <w:lang w:eastAsia="fr-FR"/>
        </w:rPr>
        <w:pict>
          <v:shape id="_x0000_s1030" type="#_x0000_t202" style="position:absolute;margin-left:195.6pt;margin-top:6.25pt;width:332.25pt;height:123.75pt;z-index:5" strokeweight="3pt">
            <v:stroke linestyle="thinThin"/>
            <v:textbox>
              <w:txbxContent>
                <w:p w:rsidR="00EB4FA1" w:rsidRPr="00BB7413" w:rsidRDefault="00EB4FA1">
                  <w:pPr>
                    <w:rPr>
                      <w:b/>
                    </w:rPr>
                  </w:pPr>
                  <w:r w:rsidRPr="00BB7413">
                    <w:rPr>
                      <w:b/>
                    </w:rPr>
                    <w:t xml:space="preserve">Avis du (des) chef(s) d’établissement : </w:t>
                  </w:r>
                </w:p>
                <w:p w:rsidR="00EB4FA1" w:rsidRPr="00BB7413" w:rsidRDefault="00EB4FA1">
                  <w:pPr>
                    <w:rPr>
                      <w:b/>
                    </w:rPr>
                  </w:pPr>
                </w:p>
                <w:p w:rsidR="00EB4FA1" w:rsidRPr="00BB7413" w:rsidRDefault="00EB4FA1">
                  <w:pPr>
                    <w:rPr>
                      <w:b/>
                    </w:rPr>
                  </w:pPr>
                  <w:r w:rsidRPr="00BB7413">
                    <w:rPr>
                      <w:b/>
                    </w:rPr>
                    <w:t xml:space="preserve">Date : </w:t>
                  </w:r>
                </w:p>
                <w:p w:rsidR="00EB4FA1" w:rsidRPr="00BB7413" w:rsidRDefault="00EB4FA1">
                  <w:pPr>
                    <w:rPr>
                      <w:b/>
                    </w:rPr>
                  </w:pPr>
                  <w:r w:rsidRPr="00BB7413">
                    <w:rPr>
                      <w:b/>
                    </w:rPr>
                    <w:t xml:space="preserve">Signature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1.5pt;margin-top:6.25pt;width:165pt;height:123.75pt;z-index:4" strokeweight="3pt">
            <v:stroke linestyle="thinThin"/>
            <v:textbox>
              <w:txbxContent>
                <w:p w:rsidR="00EB4FA1" w:rsidRPr="00BB7413" w:rsidRDefault="00EB4FA1">
                  <w:pPr>
                    <w:rPr>
                      <w:b/>
                    </w:rPr>
                  </w:pPr>
                  <w:r w:rsidRPr="00BB7413">
                    <w:rPr>
                      <w:b/>
                    </w:rPr>
                    <w:t>Date :</w:t>
                  </w:r>
                </w:p>
                <w:p w:rsidR="00EB4FA1" w:rsidRPr="00BB7413" w:rsidRDefault="00EB4FA1" w:rsidP="00BB7413">
                  <w:pPr>
                    <w:jc w:val="right"/>
                    <w:rPr>
                      <w:b/>
                    </w:rPr>
                  </w:pPr>
                  <w:r w:rsidRPr="00BB7413">
                    <w:rPr>
                      <w:b/>
                    </w:rPr>
                    <w:t>Signature de l’intéressé(e)</w:t>
                  </w:r>
                </w:p>
              </w:txbxContent>
            </v:textbox>
          </v:shape>
        </w:pict>
      </w:r>
    </w:p>
    <w:p w:rsidR="00EB4FA1" w:rsidRPr="00BB7413" w:rsidRDefault="00EB4FA1" w:rsidP="00BB7413">
      <w:pPr>
        <w:rPr>
          <w:sz w:val="24"/>
          <w:szCs w:val="24"/>
        </w:rPr>
      </w:pPr>
    </w:p>
    <w:sectPr w:rsidR="00EB4FA1" w:rsidRPr="00BB7413" w:rsidSect="00123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5CA"/>
    <w:multiLevelType w:val="hybridMultilevel"/>
    <w:tmpl w:val="8D3A6422"/>
    <w:lvl w:ilvl="0" w:tplc="35F2DD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4AE"/>
    <w:multiLevelType w:val="hybridMultilevel"/>
    <w:tmpl w:val="4CD63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B5A"/>
    <w:rsid w:val="00123B5A"/>
    <w:rsid w:val="002C45F5"/>
    <w:rsid w:val="004B148F"/>
    <w:rsid w:val="007A7DE6"/>
    <w:rsid w:val="008A4B5C"/>
    <w:rsid w:val="009C4BF1"/>
    <w:rsid w:val="00A91DA0"/>
    <w:rsid w:val="00B41552"/>
    <w:rsid w:val="00BB7413"/>
    <w:rsid w:val="00BE7A48"/>
    <w:rsid w:val="00C05068"/>
    <w:rsid w:val="00C17593"/>
    <w:rsid w:val="00D8552D"/>
    <w:rsid w:val="00E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  <w14:docId w14:val="3FFBE35A"/>
  <w15:docId w15:val="{D584C629-3AEB-4A91-AD7F-D68C1BBA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8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23B5A"/>
    <w:pPr>
      <w:ind w:left="720"/>
      <w:contextualSpacing/>
    </w:pPr>
  </w:style>
  <w:style w:type="table" w:styleId="Grilledutableau">
    <w:name w:val="Table Grid"/>
    <w:basedOn w:val="TableauNormal"/>
    <w:uiPriority w:val="99"/>
    <w:rsid w:val="0012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B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BB7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Yanick Marvin</dc:creator>
  <cp:keywords/>
  <dc:description/>
  <cp:lastModifiedBy>Yanick Marvin</cp:lastModifiedBy>
  <cp:revision>5</cp:revision>
  <cp:lastPrinted>2017-03-07T17:37:00Z</cp:lastPrinted>
  <dcterms:created xsi:type="dcterms:W3CDTF">2018-02-22T07:49:00Z</dcterms:created>
  <dcterms:modified xsi:type="dcterms:W3CDTF">2020-01-22T16:16:00Z</dcterms:modified>
</cp:coreProperties>
</file>