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67" w:rsidRDefault="00777767" w:rsidP="002D70EB">
      <w:pPr>
        <w:jc w:val="both"/>
        <w:rPr>
          <w:sz w:val="32"/>
        </w:rPr>
      </w:pPr>
      <w:bookmarkStart w:id="0" w:name="_GoBack"/>
      <w:bookmarkEnd w:id="0"/>
      <w:r w:rsidRPr="00C629C7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 wp14:anchorId="523374E2" wp14:editId="1B17E276">
            <wp:extent cx="3514725" cy="1295400"/>
            <wp:effectExtent l="0" t="0" r="9525" b="0"/>
            <wp:docPr id="1" name="Image 1" descr="C:\Users\AnB\AppData\Local\Microsoft\Windows\INetCache\Content.MSO\C9D707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B\AppData\Local\Microsoft\Windows\INetCache\Content.MSO\C9D7070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B9" w:rsidRPr="002D70EB" w:rsidRDefault="002D70EB" w:rsidP="002D70EB">
      <w:pPr>
        <w:jc w:val="both"/>
        <w:rPr>
          <w:sz w:val="32"/>
        </w:rPr>
      </w:pPr>
      <w:r w:rsidRPr="002D70EB">
        <w:rPr>
          <w:sz w:val="32"/>
        </w:rPr>
        <w:t xml:space="preserve">Les nouvelles carrières se sont mises en place au cours </w:t>
      </w:r>
      <w:r w:rsidR="00777767">
        <w:rPr>
          <w:sz w:val="32"/>
        </w:rPr>
        <w:t>de l’année scolaire précédente.</w:t>
      </w:r>
    </w:p>
    <w:p w:rsidR="002D70EB" w:rsidRDefault="002D70EB" w:rsidP="002D70EB">
      <w:pPr>
        <w:jc w:val="both"/>
        <w:rPr>
          <w:sz w:val="32"/>
        </w:rPr>
      </w:pPr>
      <w:r w:rsidRPr="002D70EB">
        <w:rPr>
          <w:sz w:val="32"/>
        </w:rPr>
        <w:t>Aujourd’hui, un premier bilan peut être dressé .L’année dernière a été marquée par plusieurs dysfonctionnements dans la gestio</w:t>
      </w:r>
      <w:r w:rsidR="00777767">
        <w:rPr>
          <w:sz w:val="32"/>
        </w:rPr>
        <w:t>n de la carrière des personnels :</w:t>
      </w:r>
      <w:r w:rsidR="006D1BA7">
        <w:rPr>
          <w:sz w:val="32"/>
        </w:rPr>
        <w:t xml:space="preserve"> </w:t>
      </w:r>
      <w:r w:rsidRPr="002D70EB">
        <w:rPr>
          <w:sz w:val="32"/>
        </w:rPr>
        <w:t>retard de publicatio</w:t>
      </w:r>
      <w:r w:rsidR="006D1BA7">
        <w:rPr>
          <w:sz w:val="32"/>
        </w:rPr>
        <w:t>n des textes,</w:t>
      </w:r>
      <w:r>
        <w:rPr>
          <w:sz w:val="32"/>
        </w:rPr>
        <w:t xml:space="preserve"> </w:t>
      </w:r>
      <w:r w:rsidRPr="002D70EB">
        <w:rPr>
          <w:sz w:val="32"/>
        </w:rPr>
        <w:t>opacité dans l’attribution des appréciations et des critères de départage parfois discutables et ce par manque de communicat</w:t>
      </w:r>
      <w:r w:rsidR="00777767">
        <w:rPr>
          <w:sz w:val="32"/>
        </w:rPr>
        <w:t>ion vis-à-vis des collègues.</w:t>
      </w:r>
    </w:p>
    <w:p w:rsidR="002D70EB" w:rsidRDefault="002D70EB" w:rsidP="002D70EB">
      <w:pPr>
        <w:jc w:val="both"/>
        <w:rPr>
          <w:sz w:val="32"/>
        </w:rPr>
      </w:pPr>
      <w:r>
        <w:rPr>
          <w:sz w:val="32"/>
        </w:rPr>
        <w:t xml:space="preserve">L’année a été particulièrement éprouvante, en premier lieu pour les </w:t>
      </w:r>
      <w:r w:rsidR="00386B70">
        <w:rPr>
          <w:sz w:val="32"/>
        </w:rPr>
        <w:t>intéressés</w:t>
      </w:r>
      <w:r>
        <w:rPr>
          <w:sz w:val="32"/>
        </w:rPr>
        <w:t xml:space="preserve"> concernés par un avancement, un reclassement, une promotion de grade. Le SE-UNSA souhaite que cette nouvelle année propose de véritables avancées et encore plus de transparence pour le</w:t>
      </w:r>
      <w:r w:rsidR="009B09CA">
        <w:rPr>
          <w:sz w:val="32"/>
        </w:rPr>
        <w:t>s</w:t>
      </w:r>
      <w:r w:rsidR="0087657A">
        <w:rPr>
          <w:sz w:val="32"/>
        </w:rPr>
        <w:t xml:space="preserve"> personnel</w:t>
      </w:r>
      <w:r w:rsidR="009B09CA">
        <w:rPr>
          <w:sz w:val="32"/>
        </w:rPr>
        <w:t>s</w:t>
      </w:r>
      <w:r w:rsidR="0087657A">
        <w:rPr>
          <w:sz w:val="32"/>
        </w:rPr>
        <w:t xml:space="preserve"> et les représentants et à ce titre</w:t>
      </w:r>
      <w:r w:rsidR="00777767">
        <w:rPr>
          <w:sz w:val="32"/>
        </w:rPr>
        <w:t>,</w:t>
      </w:r>
      <w:r w:rsidR="0087657A">
        <w:rPr>
          <w:sz w:val="32"/>
        </w:rPr>
        <w:t xml:space="preserve"> d’avoi</w:t>
      </w:r>
      <w:r w:rsidR="006D1BA7">
        <w:rPr>
          <w:sz w:val="32"/>
        </w:rPr>
        <w:t>r le fichier intégral des CPE (n</w:t>
      </w:r>
      <w:r w:rsidR="0087657A">
        <w:rPr>
          <w:sz w:val="32"/>
        </w:rPr>
        <w:t>om, prénom, échelon, date de promotion…).</w:t>
      </w:r>
    </w:p>
    <w:p w:rsidR="002D70EB" w:rsidRDefault="00386B70" w:rsidP="002D70EB">
      <w:pPr>
        <w:jc w:val="both"/>
        <w:rPr>
          <w:sz w:val="32"/>
        </w:rPr>
      </w:pPr>
      <w:r>
        <w:rPr>
          <w:sz w:val="32"/>
        </w:rPr>
        <w:t>Malgré</w:t>
      </w:r>
      <w:r w:rsidR="002D70EB">
        <w:rPr>
          <w:sz w:val="32"/>
        </w:rPr>
        <w:t xml:space="preserve"> la crainte légitime de l’inspection, les rendez-vous de carrière </w:t>
      </w:r>
      <w:r>
        <w:rPr>
          <w:sz w:val="32"/>
        </w:rPr>
        <w:t>représentent</w:t>
      </w:r>
      <w:r w:rsidR="002D70EB">
        <w:rPr>
          <w:sz w:val="32"/>
        </w:rPr>
        <w:t xml:space="preserve"> une a</w:t>
      </w:r>
      <w:r w:rsidR="0087657A">
        <w:rPr>
          <w:sz w:val="32"/>
        </w:rPr>
        <w:t>ttente forte de la profession en</w:t>
      </w:r>
      <w:r w:rsidR="002D70EB">
        <w:rPr>
          <w:sz w:val="32"/>
        </w:rPr>
        <w:t xml:space="preserve"> terme</w:t>
      </w:r>
      <w:r w:rsidR="00777767">
        <w:rPr>
          <w:sz w:val="32"/>
        </w:rPr>
        <w:t>s</w:t>
      </w:r>
      <w:r w:rsidR="002D70EB">
        <w:rPr>
          <w:sz w:val="32"/>
        </w:rPr>
        <w:t xml:space="preserve"> de reconnaissance </w:t>
      </w:r>
      <w:r>
        <w:rPr>
          <w:sz w:val="32"/>
        </w:rPr>
        <w:t>professionnelle</w:t>
      </w:r>
      <w:r w:rsidR="002D70EB">
        <w:rPr>
          <w:sz w:val="32"/>
        </w:rPr>
        <w:t>, de formation continue, d’</w:t>
      </w:r>
      <w:r>
        <w:rPr>
          <w:sz w:val="32"/>
        </w:rPr>
        <w:t>accompagnement</w:t>
      </w:r>
      <w:r w:rsidR="002D70EB">
        <w:rPr>
          <w:sz w:val="32"/>
        </w:rPr>
        <w:t xml:space="preserve"> et de conseils.</w:t>
      </w:r>
    </w:p>
    <w:p w:rsidR="002D70EB" w:rsidRDefault="002D70EB" w:rsidP="002D70EB">
      <w:pPr>
        <w:jc w:val="both"/>
        <w:rPr>
          <w:sz w:val="32"/>
        </w:rPr>
      </w:pPr>
      <w:r>
        <w:rPr>
          <w:sz w:val="32"/>
        </w:rPr>
        <w:t xml:space="preserve">Ce rendez-vous de carrière permet </w:t>
      </w:r>
      <w:r w:rsidR="00386B70">
        <w:rPr>
          <w:sz w:val="32"/>
        </w:rPr>
        <w:t>certes</w:t>
      </w:r>
      <w:r>
        <w:rPr>
          <w:sz w:val="32"/>
        </w:rPr>
        <w:t xml:space="preserve"> un espace de </w:t>
      </w:r>
      <w:r w:rsidR="00386B70">
        <w:rPr>
          <w:sz w:val="32"/>
        </w:rPr>
        <w:t>dialogue</w:t>
      </w:r>
      <w:r>
        <w:rPr>
          <w:sz w:val="32"/>
        </w:rPr>
        <w:t xml:space="preserve"> et d’échange</w:t>
      </w:r>
      <w:r w:rsidR="0087657A">
        <w:rPr>
          <w:sz w:val="32"/>
        </w:rPr>
        <w:t>s</w:t>
      </w:r>
      <w:r>
        <w:rPr>
          <w:sz w:val="32"/>
        </w:rPr>
        <w:t xml:space="preserve"> avec sa </w:t>
      </w:r>
      <w:r w:rsidR="00386B70">
        <w:rPr>
          <w:sz w:val="32"/>
        </w:rPr>
        <w:t>hiérarchie</w:t>
      </w:r>
      <w:r>
        <w:rPr>
          <w:sz w:val="32"/>
        </w:rPr>
        <w:t xml:space="preserve"> mais malgré tout</w:t>
      </w:r>
      <w:r w:rsidR="0087657A">
        <w:rPr>
          <w:sz w:val="32"/>
        </w:rPr>
        <w:t>,</w:t>
      </w:r>
      <w:r>
        <w:rPr>
          <w:sz w:val="32"/>
        </w:rPr>
        <w:t xml:space="preserve"> l’articulation évaluation/avancement engendre de la déception chez le personnel dont les avis et les notifications ne permettront pas d’obtenir l’</w:t>
      </w:r>
      <w:r w:rsidR="00386B70">
        <w:rPr>
          <w:sz w:val="32"/>
        </w:rPr>
        <w:t>accélération</w:t>
      </w:r>
      <w:r>
        <w:rPr>
          <w:sz w:val="32"/>
        </w:rPr>
        <w:t xml:space="preserve"> de carrière espérée.</w:t>
      </w:r>
    </w:p>
    <w:p w:rsidR="002D70EB" w:rsidRDefault="00386B70" w:rsidP="002D70EB">
      <w:pPr>
        <w:jc w:val="both"/>
        <w:rPr>
          <w:sz w:val="32"/>
        </w:rPr>
      </w:pPr>
      <w:r>
        <w:rPr>
          <w:sz w:val="32"/>
        </w:rPr>
        <w:t>La rémunération et la promotion au mérite resteront incompréhensible</w:t>
      </w:r>
      <w:r w:rsidR="0087657A">
        <w:rPr>
          <w:sz w:val="32"/>
        </w:rPr>
        <w:t>s</w:t>
      </w:r>
      <w:r>
        <w:rPr>
          <w:sz w:val="32"/>
        </w:rPr>
        <w:t xml:space="preserve"> si elles ne correspondent pas au ressenti positif de l’entretien du rendez-vous de carrière.</w:t>
      </w:r>
    </w:p>
    <w:p w:rsidR="00386B70" w:rsidRDefault="00386B70" w:rsidP="002D70EB">
      <w:pPr>
        <w:jc w:val="both"/>
        <w:rPr>
          <w:sz w:val="32"/>
        </w:rPr>
      </w:pPr>
      <w:r>
        <w:rPr>
          <w:sz w:val="32"/>
        </w:rPr>
        <w:t>Cette nouvelle philosophie de l’évaluation bienveillante et constructive, doit permettre au CPE d’être reconnue comme des CPE experts de leurs</w:t>
      </w:r>
      <w:r w:rsidR="0087657A">
        <w:rPr>
          <w:sz w:val="32"/>
        </w:rPr>
        <w:t xml:space="preserve"> pratiques. Dans la perspective</w:t>
      </w:r>
      <w:r>
        <w:rPr>
          <w:sz w:val="32"/>
        </w:rPr>
        <w:t xml:space="preserve"> de la formation tout au long de la vie, et en permettant à </w:t>
      </w:r>
      <w:r>
        <w:rPr>
          <w:sz w:val="32"/>
        </w:rPr>
        <w:lastRenderedPageBreak/>
        <w:t xml:space="preserve">chacun de donner une orientation dynamique à sa carrière, ces rendez-vous </w:t>
      </w:r>
      <w:r w:rsidR="0087657A">
        <w:rPr>
          <w:sz w:val="32"/>
        </w:rPr>
        <w:t xml:space="preserve">de carrière </w:t>
      </w:r>
      <w:r>
        <w:rPr>
          <w:sz w:val="32"/>
        </w:rPr>
        <w:t>doivent favoriser le développement personnel et professionnel de tous les CPE.</w:t>
      </w:r>
    </w:p>
    <w:p w:rsidR="00386B70" w:rsidRDefault="00386B70" w:rsidP="002D70EB">
      <w:pPr>
        <w:jc w:val="both"/>
        <w:rPr>
          <w:sz w:val="32"/>
        </w:rPr>
      </w:pPr>
      <w:r>
        <w:rPr>
          <w:sz w:val="32"/>
        </w:rPr>
        <w:t>Le SE-UNSA est attaché au statut général de la fonction publique qui prévoit la prise en compte à la fois de l’ancienneté et de la valeur professionnelle de l’avancement.</w:t>
      </w:r>
    </w:p>
    <w:p w:rsidR="00386B70" w:rsidRDefault="00386B70" w:rsidP="002D70EB">
      <w:pPr>
        <w:jc w:val="both"/>
        <w:rPr>
          <w:sz w:val="32"/>
        </w:rPr>
      </w:pPr>
      <w:r>
        <w:rPr>
          <w:sz w:val="32"/>
        </w:rPr>
        <w:t>Concernant le départage de l’ancienneté de corps, qui pénalise en premier lieu les collègues en provenance d’un autre corps, le SE-UNSA revendique que l’ancienneté général de service soit le premier élément de départage. Si l’on met en avant la mobilité professionnelle</w:t>
      </w:r>
      <w:r w:rsidR="0087657A">
        <w:rPr>
          <w:sz w:val="32"/>
        </w:rPr>
        <w:t>, force est de constater</w:t>
      </w:r>
      <w:r>
        <w:rPr>
          <w:sz w:val="32"/>
        </w:rPr>
        <w:t xml:space="preserve"> que les promotions privilégie</w:t>
      </w:r>
      <w:r w:rsidR="0087657A">
        <w:rPr>
          <w:sz w:val="32"/>
        </w:rPr>
        <w:t>nt</w:t>
      </w:r>
      <w:r>
        <w:rPr>
          <w:sz w:val="32"/>
        </w:rPr>
        <w:t xml:space="preserve"> toujours les CPE restant dans le même corps depuis le début de leur carrière. Le SE-UNSA demande aussi que l’équilibre femme/homme soit à l’image du corps dans les promotions. Or pour cette CAPA, bien que la prise en compte des 30% a été scrupuleusement appliquée, et conscient de la prédominance de l’avis EXCELLENT, ne pourrait-on avoir un regard vis-à-vis de la représentati</w:t>
      </w:r>
      <w:r w:rsidR="00B26972">
        <w:rPr>
          <w:sz w:val="32"/>
        </w:rPr>
        <w:t>vité</w:t>
      </w:r>
      <w:r>
        <w:rPr>
          <w:sz w:val="32"/>
        </w:rPr>
        <w:t xml:space="preserve"> sexuée du corps.</w:t>
      </w:r>
      <w:r w:rsidR="006D1BA7">
        <w:rPr>
          <w:sz w:val="32"/>
        </w:rPr>
        <w:t xml:space="preserve"> Sur six promotions aujourd’hui, quatre</w:t>
      </w:r>
      <w:r w:rsidR="00B26972">
        <w:rPr>
          <w:sz w:val="32"/>
        </w:rPr>
        <w:t xml:space="preserve"> concerne</w:t>
      </w:r>
      <w:r w:rsidR="006D1BA7">
        <w:rPr>
          <w:sz w:val="32"/>
        </w:rPr>
        <w:t>nt</w:t>
      </w:r>
      <w:r w:rsidR="00B26972">
        <w:rPr>
          <w:sz w:val="32"/>
        </w:rPr>
        <w:t xml:space="preserve"> des hommes ! Alors</w:t>
      </w:r>
      <w:r w:rsidR="00DA2CE9">
        <w:rPr>
          <w:sz w:val="32"/>
        </w:rPr>
        <w:t xml:space="preserve"> que le corps est composé à  72 ,90</w:t>
      </w:r>
      <w:r w:rsidR="00B26972">
        <w:rPr>
          <w:sz w:val="32"/>
        </w:rPr>
        <w:t xml:space="preserve"> % de femme.</w:t>
      </w:r>
    </w:p>
    <w:p w:rsidR="00B26972" w:rsidRDefault="00B26972" w:rsidP="002D70EB">
      <w:pPr>
        <w:jc w:val="both"/>
        <w:rPr>
          <w:sz w:val="32"/>
        </w:rPr>
      </w:pPr>
      <w:r>
        <w:rPr>
          <w:sz w:val="32"/>
        </w:rPr>
        <w:t>De plus qu</w:t>
      </w:r>
      <w:r w:rsidR="006D1BA7">
        <w:rPr>
          <w:sz w:val="32"/>
        </w:rPr>
        <w:t>’en est-il de nos collègues en congé longue maladie</w:t>
      </w:r>
      <w:r>
        <w:rPr>
          <w:sz w:val="32"/>
        </w:rPr>
        <w:t xml:space="preserve"> qui n’ont pas pu bénéficier de ces rendez-vous de carrière. Un rattra</w:t>
      </w:r>
      <w:r w:rsidR="006D1BA7">
        <w:rPr>
          <w:sz w:val="32"/>
        </w:rPr>
        <w:t>page est-il possible ?</w:t>
      </w:r>
    </w:p>
    <w:p w:rsidR="00B26972" w:rsidRDefault="00B26972" w:rsidP="002D70EB">
      <w:pPr>
        <w:jc w:val="both"/>
        <w:rPr>
          <w:sz w:val="32"/>
        </w:rPr>
      </w:pPr>
      <w:r>
        <w:rPr>
          <w:sz w:val="32"/>
        </w:rPr>
        <w:t>Nous saluons la possibilité d’utiliser les reliquats des années antérieurs afin d’augmenter le nombre de promu</w:t>
      </w:r>
      <w:r w:rsidR="006D1BA7">
        <w:rPr>
          <w:sz w:val="32"/>
        </w:rPr>
        <w:t>s.</w:t>
      </w:r>
    </w:p>
    <w:p w:rsidR="00B26972" w:rsidRDefault="0087657A" w:rsidP="002D70EB">
      <w:pPr>
        <w:jc w:val="both"/>
        <w:rPr>
          <w:sz w:val="32"/>
        </w:rPr>
      </w:pPr>
      <w:r>
        <w:rPr>
          <w:sz w:val="32"/>
        </w:rPr>
        <w:t>Enfin, l’avancement</w:t>
      </w:r>
      <w:r w:rsidR="00B26972">
        <w:rPr>
          <w:sz w:val="32"/>
        </w:rPr>
        <w:t xml:space="preserve"> d’échelon, c’est non seulement la reconnaissance professionnelle mais aussi la seule évolution salariale possible. En effet, dans un contexte de gel du point d’indice de la fonction publique, se</w:t>
      </w:r>
      <w:r w:rsidR="006D1BA7">
        <w:rPr>
          <w:sz w:val="32"/>
        </w:rPr>
        <w:t>ul l’avancement d’échelon est l</w:t>
      </w:r>
      <w:r w:rsidR="00B26972">
        <w:rPr>
          <w:sz w:val="32"/>
        </w:rPr>
        <w:t xml:space="preserve">’espoir d’un meilleur salaire pour nos collègues. Pour rappel les </w:t>
      </w:r>
      <w:r>
        <w:rPr>
          <w:sz w:val="32"/>
        </w:rPr>
        <w:t xml:space="preserve">heures </w:t>
      </w:r>
      <w:r w:rsidR="00B26972">
        <w:rPr>
          <w:sz w:val="32"/>
        </w:rPr>
        <w:t>cumulé</w:t>
      </w:r>
      <w:r>
        <w:rPr>
          <w:sz w:val="32"/>
        </w:rPr>
        <w:t>e</w:t>
      </w:r>
      <w:r w:rsidR="00B26972">
        <w:rPr>
          <w:sz w:val="32"/>
        </w:rPr>
        <w:t xml:space="preserve">s de façon hebdomadaire au-delà </w:t>
      </w:r>
      <w:r>
        <w:rPr>
          <w:sz w:val="32"/>
        </w:rPr>
        <w:t>de nos 35 heures toutes tâches comprises</w:t>
      </w:r>
      <w:r w:rsidR="00B26972">
        <w:rPr>
          <w:sz w:val="32"/>
        </w:rPr>
        <w:t>, ne sont</w:t>
      </w:r>
      <w:r w:rsidR="00963CE2">
        <w:rPr>
          <w:sz w:val="32"/>
        </w:rPr>
        <w:t xml:space="preserve"> pas supplées ni</w:t>
      </w:r>
      <w:r w:rsidR="00B26972">
        <w:rPr>
          <w:sz w:val="32"/>
        </w:rPr>
        <w:t xml:space="preserve"> reconnues financièrement.</w:t>
      </w:r>
    </w:p>
    <w:p w:rsidR="00B26972" w:rsidRPr="002D70EB" w:rsidRDefault="00963CE2" w:rsidP="002D70EB">
      <w:pPr>
        <w:jc w:val="both"/>
        <w:rPr>
          <w:sz w:val="32"/>
        </w:rPr>
      </w:pPr>
      <w:r>
        <w:rPr>
          <w:sz w:val="32"/>
        </w:rPr>
        <w:t>Nous vous remercions pour votre attention.</w:t>
      </w:r>
    </w:p>
    <w:sectPr w:rsidR="00B26972" w:rsidRPr="002D70EB" w:rsidSect="002D7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EB"/>
    <w:rsid w:val="0019072C"/>
    <w:rsid w:val="002D70EB"/>
    <w:rsid w:val="00386B70"/>
    <w:rsid w:val="00543817"/>
    <w:rsid w:val="005B65BC"/>
    <w:rsid w:val="0067369E"/>
    <w:rsid w:val="006D1BA7"/>
    <w:rsid w:val="00777767"/>
    <w:rsid w:val="0087657A"/>
    <w:rsid w:val="00963CE2"/>
    <w:rsid w:val="009B09CA"/>
    <w:rsid w:val="009C22B9"/>
    <w:rsid w:val="00B26972"/>
    <w:rsid w:val="00B35098"/>
    <w:rsid w:val="00B47633"/>
    <w:rsid w:val="00DA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2019-03-07T13:59:00Z</cp:lastPrinted>
  <dcterms:created xsi:type="dcterms:W3CDTF">2019-03-07T14:39:00Z</dcterms:created>
  <dcterms:modified xsi:type="dcterms:W3CDTF">2019-03-08T16:44:00Z</dcterms:modified>
</cp:coreProperties>
</file>