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FB5A3" w14:textId="77777777" w:rsidR="00353F35" w:rsidRDefault="00E82025" w:rsidP="00744EFE">
      <w:pPr>
        <w:pStyle w:val="Default"/>
        <w:jc w:val="both"/>
      </w:pPr>
      <w:r>
        <w:rPr>
          <w:noProof/>
        </w:rPr>
        <w:drawing>
          <wp:inline distT="0" distB="0" distL="0" distR="0" wp14:anchorId="1A7DFD19" wp14:editId="6E636239">
            <wp:extent cx="920886" cy="1440000"/>
            <wp:effectExtent l="19050" t="0" r="0" b="0"/>
            <wp:docPr id="1" name="Image 0" descr="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8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80701" w14:textId="77777777" w:rsidR="00E82025" w:rsidRDefault="00E82025" w:rsidP="00744EFE">
      <w:pPr>
        <w:pStyle w:val="Default"/>
        <w:jc w:val="both"/>
        <w:rPr>
          <w:b/>
          <w:bCs/>
          <w:sz w:val="22"/>
          <w:szCs w:val="22"/>
        </w:rPr>
      </w:pPr>
    </w:p>
    <w:p w14:paraId="15A19492" w14:textId="77777777" w:rsidR="00353F35" w:rsidRPr="00353F35" w:rsidRDefault="00353F35" w:rsidP="00744EFE">
      <w:pPr>
        <w:pStyle w:val="Default"/>
        <w:jc w:val="both"/>
        <w:rPr>
          <w:sz w:val="22"/>
          <w:szCs w:val="22"/>
        </w:rPr>
      </w:pPr>
      <w:r w:rsidRPr="00353F35">
        <w:rPr>
          <w:b/>
          <w:bCs/>
          <w:sz w:val="22"/>
          <w:szCs w:val="22"/>
        </w:rPr>
        <w:t xml:space="preserve">Déclaration du SE-Unsa à la CAPA des certifiés du </w:t>
      </w:r>
      <w:r w:rsidR="005D4DCE">
        <w:rPr>
          <w:b/>
          <w:bCs/>
          <w:sz w:val="22"/>
          <w:szCs w:val="22"/>
        </w:rPr>
        <w:t>30</w:t>
      </w:r>
      <w:r w:rsidRPr="00353F35">
        <w:rPr>
          <w:b/>
          <w:bCs/>
          <w:sz w:val="22"/>
          <w:szCs w:val="22"/>
        </w:rPr>
        <w:t xml:space="preserve"> juin 2017</w:t>
      </w:r>
    </w:p>
    <w:p w14:paraId="72CD6B65" w14:textId="77777777" w:rsidR="00353F35" w:rsidRDefault="00353F35" w:rsidP="00744EFE">
      <w:pPr>
        <w:pStyle w:val="Default"/>
        <w:jc w:val="both"/>
        <w:rPr>
          <w:sz w:val="28"/>
          <w:szCs w:val="28"/>
        </w:rPr>
      </w:pPr>
    </w:p>
    <w:p w14:paraId="533F20ED" w14:textId="77777777" w:rsidR="00744EFE" w:rsidRDefault="00744EFE" w:rsidP="00744EFE">
      <w:pPr>
        <w:pStyle w:val="Default"/>
        <w:jc w:val="both"/>
        <w:rPr>
          <w:sz w:val="22"/>
          <w:szCs w:val="22"/>
        </w:rPr>
      </w:pPr>
    </w:p>
    <w:p w14:paraId="37DEFED6" w14:textId="77777777" w:rsidR="00744EFE" w:rsidRDefault="00744EFE" w:rsidP="00744EFE">
      <w:pPr>
        <w:pStyle w:val="Default"/>
        <w:jc w:val="both"/>
        <w:rPr>
          <w:sz w:val="22"/>
          <w:szCs w:val="22"/>
        </w:rPr>
      </w:pPr>
    </w:p>
    <w:p w14:paraId="4D9DF109" w14:textId="77777777" w:rsidR="00353F35" w:rsidRDefault="00353F35" w:rsidP="00744EFE">
      <w:pPr>
        <w:pStyle w:val="Default"/>
        <w:jc w:val="both"/>
        <w:rPr>
          <w:sz w:val="22"/>
          <w:szCs w:val="22"/>
        </w:rPr>
      </w:pPr>
      <w:r w:rsidRPr="00353F35">
        <w:rPr>
          <w:sz w:val="22"/>
          <w:szCs w:val="22"/>
        </w:rPr>
        <w:t xml:space="preserve">Mesdames et messieurs, </w:t>
      </w:r>
    </w:p>
    <w:p w14:paraId="4433FC3C" w14:textId="77777777" w:rsidR="00055F5E" w:rsidRDefault="00055F5E" w:rsidP="00744EFE">
      <w:pPr>
        <w:pStyle w:val="Default"/>
        <w:jc w:val="both"/>
        <w:rPr>
          <w:sz w:val="22"/>
          <w:szCs w:val="22"/>
        </w:rPr>
      </w:pPr>
    </w:p>
    <w:p w14:paraId="196075FF" w14:textId="77777777" w:rsidR="00055F5E" w:rsidRPr="00353F35" w:rsidRDefault="00055F5E" w:rsidP="00744EFE">
      <w:pPr>
        <w:pStyle w:val="Default"/>
        <w:jc w:val="both"/>
        <w:rPr>
          <w:sz w:val="22"/>
          <w:szCs w:val="22"/>
        </w:rPr>
      </w:pPr>
    </w:p>
    <w:p w14:paraId="3F34BD1D" w14:textId="77777777" w:rsidR="00353F35" w:rsidRPr="00353F35" w:rsidRDefault="00353F35" w:rsidP="00744EFE">
      <w:pPr>
        <w:pStyle w:val="Default"/>
        <w:jc w:val="both"/>
        <w:rPr>
          <w:sz w:val="22"/>
          <w:szCs w:val="22"/>
        </w:rPr>
      </w:pPr>
    </w:p>
    <w:p w14:paraId="6547C904" w14:textId="77777777" w:rsidR="00353F35" w:rsidRPr="00353F35" w:rsidRDefault="00353F35" w:rsidP="00744EFE">
      <w:pPr>
        <w:pStyle w:val="Default"/>
        <w:jc w:val="both"/>
        <w:rPr>
          <w:sz w:val="22"/>
          <w:szCs w:val="22"/>
        </w:rPr>
      </w:pPr>
      <w:r w:rsidRPr="00353F35">
        <w:rPr>
          <w:sz w:val="22"/>
          <w:szCs w:val="22"/>
        </w:rPr>
        <w:t>En préambule, nous souhaitons remercier, une nouvelle fois, l’ensemble de</w:t>
      </w:r>
      <w:r w:rsidR="00336599">
        <w:rPr>
          <w:sz w:val="22"/>
          <w:szCs w:val="22"/>
        </w:rPr>
        <w:t xml:space="preserve">s personnels de </w:t>
      </w:r>
      <w:r w:rsidRPr="00353F35">
        <w:rPr>
          <w:sz w:val="22"/>
          <w:szCs w:val="22"/>
        </w:rPr>
        <w:t xml:space="preserve"> la DPE pour </w:t>
      </w:r>
      <w:r w:rsidR="00E82025">
        <w:rPr>
          <w:sz w:val="22"/>
          <w:szCs w:val="22"/>
        </w:rPr>
        <w:t>sa disponibilité et son écoute</w:t>
      </w:r>
      <w:r w:rsidR="005D4DCE">
        <w:rPr>
          <w:sz w:val="22"/>
          <w:szCs w:val="22"/>
        </w:rPr>
        <w:t>.</w:t>
      </w:r>
    </w:p>
    <w:p w14:paraId="50DA34C2" w14:textId="77777777" w:rsidR="00AA74A2" w:rsidRDefault="00AA74A2" w:rsidP="00744EFE">
      <w:pPr>
        <w:pStyle w:val="Default"/>
        <w:jc w:val="both"/>
        <w:rPr>
          <w:sz w:val="22"/>
          <w:szCs w:val="22"/>
        </w:rPr>
      </w:pPr>
    </w:p>
    <w:p w14:paraId="7715B2BF" w14:textId="32679789" w:rsidR="00744EFE" w:rsidRPr="00353F35" w:rsidRDefault="00744EFE" w:rsidP="00744E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cette campagne 2017 de l’accès à la Hors Classe nous avons fait quelques observations : </w:t>
      </w:r>
    </w:p>
    <w:p w14:paraId="1C0EC2CD" w14:textId="77777777" w:rsidR="00353F35" w:rsidRDefault="00353F35" w:rsidP="00744EFE">
      <w:pPr>
        <w:pStyle w:val="Default"/>
        <w:jc w:val="both"/>
        <w:rPr>
          <w:sz w:val="22"/>
          <w:szCs w:val="22"/>
        </w:rPr>
      </w:pPr>
    </w:p>
    <w:p w14:paraId="7D53EABE" w14:textId="4CEA0ABD" w:rsidR="005D4DCE" w:rsidRDefault="00634F93" w:rsidP="00744E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examinant les documents nous </w:t>
      </w:r>
      <w:r w:rsidR="005D4DCE">
        <w:rPr>
          <w:sz w:val="22"/>
          <w:szCs w:val="22"/>
        </w:rPr>
        <w:t>con</w:t>
      </w:r>
      <w:r>
        <w:rPr>
          <w:sz w:val="22"/>
          <w:szCs w:val="22"/>
        </w:rPr>
        <w:t>statons</w:t>
      </w:r>
      <w:r w:rsidR="00744E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simplement parmi </w:t>
      </w:r>
      <w:r w:rsidR="00744EFE">
        <w:rPr>
          <w:sz w:val="22"/>
          <w:szCs w:val="22"/>
        </w:rPr>
        <w:t xml:space="preserve">les </w:t>
      </w:r>
      <w:proofErr w:type="spellStart"/>
      <w:r w:rsidR="007C053B">
        <w:rPr>
          <w:sz w:val="22"/>
          <w:szCs w:val="22"/>
        </w:rPr>
        <w:t>promouvables</w:t>
      </w:r>
      <w:proofErr w:type="spellEnd"/>
      <w:r w:rsidR="00744EFE">
        <w:rPr>
          <w:sz w:val="22"/>
          <w:szCs w:val="22"/>
        </w:rPr>
        <w:t> que :</w:t>
      </w:r>
    </w:p>
    <w:p w14:paraId="176164AD" w14:textId="77777777" w:rsidR="005D4DCE" w:rsidRDefault="005D4DCE" w:rsidP="00744EFE">
      <w:pPr>
        <w:pStyle w:val="Default"/>
        <w:jc w:val="both"/>
        <w:rPr>
          <w:sz w:val="22"/>
          <w:szCs w:val="22"/>
        </w:rPr>
      </w:pPr>
    </w:p>
    <w:p w14:paraId="0E5FF8D3" w14:textId="268FA498" w:rsidR="005D4DCE" w:rsidRDefault="00055F5E" w:rsidP="00744E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44EFE">
        <w:rPr>
          <w:sz w:val="22"/>
          <w:szCs w:val="22"/>
        </w:rPr>
        <w:t xml:space="preserve"> collègues ont un avis</w:t>
      </w:r>
      <w:r w:rsidR="00573C24">
        <w:rPr>
          <w:sz w:val="22"/>
          <w:szCs w:val="22"/>
        </w:rPr>
        <w:t xml:space="preserve"> défavorable</w:t>
      </w:r>
      <w:r>
        <w:rPr>
          <w:sz w:val="22"/>
          <w:szCs w:val="22"/>
        </w:rPr>
        <w:t>. (4</w:t>
      </w:r>
      <w:r w:rsidR="00744EFE">
        <w:rPr>
          <w:sz w:val="22"/>
          <w:szCs w:val="22"/>
        </w:rPr>
        <w:t xml:space="preserve"> collègues de la p</w:t>
      </w:r>
      <w:r>
        <w:rPr>
          <w:sz w:val="22"/>
          <w:szCs w:val="22"/>
        </w:rPr>
        <w:t>art du chef d’établissement et 2</w:t>
      </w:r>
      <w:r w:rsidR="00744EFE">
        <w:rPr>
          <w:sz w:val="22"/>
          <w:szCs w:val="22"/>
        </w:rPr>
        <w:t xml:space="preserve"> collègue</w:t>
      </w:r>
      <w:r w:rsidR="007C053B">
        <w:rPr>
          <w:sz w:val="22"/>
          <w:szCs w:val="22"/>
        </w:rPr>
        <w:t>s</w:t>
      </w:r>
      <w:r w:rsidR="00744EFE">
        <w:rPr>
          <w:sz w:val="22"/>
          <w:szCs w:val="22"/>
        </w:rPr>
        <w:t xml:space="preserve"> de la part de l’IPR).</w:t>
      </w:r>
      <w:r w:rsidR="00634F93">
        <w:rPr>
          <w:sz w:val="22"/>
          <w:szCs w:val="22"/>
        </w:rPr>
        <w:t xml:space="preserve"> </w:t>
      </w:r>
      <w:bookmarkStart w:id="0" w:name="_GoBack"/>
      <w:bookmarkEnd w:id="0"/>
    </w:p>
    <w:p w14:paraId="199F0C78" w14:textId="77777777" w:rsidR="00744EFE" w:rsidRDefault="00744EFE" w:rsidP="00744EFE">
      <w:pPr>
        <w:pStyle w:val="Default"/>
        <w:jc w:val="both"/>
        <w:rPr>
          <w:sz w:val="22"/>
          <w:szCs w:val="22"/>
        </w:rPr>
      </w:pPr>
    </w:p>
    <w:p w14:paraId="05AE08FA" w14:textId="5E26CC6B" w:rsidR="00744EFE" w:rsidRDefault="00744EFE" w:rsidP="00744E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107 collègues ont un avis exceptionnel à la fois du chef d’étab</w:t>
      </w:r>
      <w:r w:rsidR="00AA74A2">
        <w:rPr>
          <w:sz w:val="22"/>
          <w:szCs w:val="22"/>
        </w:rPr>
        <w:t>lissement</w:t>
      </w:r>
      <w:r>
        <w:rPr>
          <w:sz w:val="22"/>
          <w:szCs w:val="22"/>
        </w:rPr>
        <w:t xml:space="preserve"> et de l’IPR.</w:t>
      </w:r>
    </w:p>
    <w:p w14:paraId="6D060BD6" w14:textId="77777777" w:rsidR="00744EFE" w:rsidRDefault="00744EFE" w:rsidP="00744EFE">
      <w:pPr>
        <w:pStyle w:val="Default"/>
        <w:jc w:val="both"/>
        <w:rPr>
          <w:sz w:val="22"/>
          <w:szCs w:val="22"/>
        </w:rPr>
      </w:pPr>
    </w:p>
    <w:p w14:paraId="3EFFC83B" w14:textId="1FB608DB" w:rsidR="005D4DCE" w:rsidRDefault="00744EFE" w:rsidP="00744E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Nous con</w:t>
      </w:r>
      <w:r w:rsidR="007C053B">
        <w:rPr>
          <w:sz w:val="22"/>
          <w:szCs w:val="22"/>
        </w:rPr>
        <w:t xml:space="preserve">statons également que l’avis de </w:t>
      </w:r>
      <w:r>
        <w:rPr>
          <w:sz w:val="22"/>
          <w:szCs w:val="22"/>
        </w:rPr>
        <w:t>certains collègues évolue depuis la dernière campagne sans que l’inspection n’ait eu lieu. Cela nous interroge et pose des q</w:t>
      </w:r>
      <w:r w:rsidR="00B733F3">
        <w:rPr>
          <w:sz w:val="22"/>
          <w:szCs w:val="22"/>
        </w:rPr>
        <w:t xml:space="preserve">uestions quant à l’impartialité et la </w:t>
      </w:r>
      <w:r w:rsidR="007C053B">
        <w:rPr>
          <w:sz w:val="22"/>
          <w:szCs w:val="22"/>
        </w:rPr>
        <w:t>l’équité entre collègues</w:t>
      </w:r>
      <w:r w:rsidR="00055F5E">
        <w:rPr>
          <w:sz w:val="22"/>
          <w:szCs w:val="22"/>
        </w:rPr>
        <w:t xml:space="preserve">. </w:t>
      </w:r>
      <w:r w:rsidR="007C053B">
        <w:rPr>
          <w:sz w:val="22"/>
          <w:szCs w:val="22"/>
        </w:rPr>
        <w:t xml:space="preserve">Le sentiment de suspicion dont nous font part les collègues ne devrait pas exister. Le regard </w:t>
      </w:r>
      <w:r w:rsidR="00055F5E">
        <w:rPr>
          <w:sz w:val="22"/>
          <w:szCs w:val="22"/>
        </w:rPr>
        <w:t>croisé accentué par l’arrivé</w:t>
      </w:r>
      <w:r w:rsidR="00636FED">
        <w:rPr>
          <w:sz w:val="22"/>
          <w:szCs w:val="22"/>
        </w:rPr>
        <w:t>e</w:t>
      </w:r>
      <w:r w:rsidR="00055F5E">
        <w:rPr>
          <w:sz w:val="22"/>
          <w:szCs w:val="22"/>
        </w:rPr>
        <w:t xml:space="preserve"> du PPCR réglera-t-il cette injustice ?</w:t>
      </w:r>
    </w:p>
    <w:p w14:paraId="75B15D9E" w14:textId="77777777" w:rsidR="005D4DCE" w:rsidRDefault="005D4DCE" w:rsidP="00744EFE">
      <w:pPr>
        <w:pStyle w:val="Default"/>
        <w:jc w:val="both"/>
        <w:rPr>
          <w:sz w:val="22"/>
          <w:szCs w:val="22"/>
        </w:rPr>
      </w:pPr>
    </w:p>
    <w:p w14:paraId="34EF9D4E" w14:textId="77777777" w:rsidR="00AA74A2" w:rsidRDefault="00AA74A2" w:rsidP="00AA74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Par ailleurs, l</w:t>
      </w:r>
      <w:r w:rsidRPr="00353F35">
        <w:rPr>
          <w:sz w:val="22"/>
          <w:szCs w:val="22"/>
        </w:rPr>
        <w:t>e SE-</w:t>
      </w:r>
      <w:proofErr w:type="spellStart"/>
      <w:r w:rsidRPr="00353F35">
        <w:rPr>
          <w:sz w:val="22"/>
          <w:szCs w:val="22"/>
        </w:rPr>
        <w:t>Unsa</w:t>
      </w:r>
      <w:proofErr w:type="spellEnd"/>
      <w:r w:rsidRPr="00353F35">
        <w:rPr>
          <w:sz w:val="22"/>
          <w:szCs w:val="22"/>
        </w:rPr>
        <w:t xml:space="preserve"> tient à souligner les avancées obtenues </w:t>
      </w:r>
      <w:r>
        <w:rPr>
          <w:sz w:val="22"/>
          <w:szCs w:val="22"/>
        </w:rPr>
        <w:t>suite aux</w:t>
      </w:r>
      <w:r w:rsidRPr="00353F35">
        <w:rPr>
          <w:sz w:val="22"/>
          <w:szCs w:val="22"/>
        </w:rPr>
        <w:t xml:space="preserve"> acco</w:t>
      </w:r>
      <w:r>
        <w:rPr>
          <w:sz w:val="22"/>
          <w:szCs w:val="22"/>
        </w:rPr>
        <w:t xml:space="preserve">rds du Parcours professionnels, </w:t>
      </w:r>
      <w:r w:rsidRPr="00353F35">
        <w:rPr>
          <w:sz w:val="22"/>
          <w:szCs w:val="22"/>
        </w:rPr>
        <w:t>carrières et rémunérations</w:t>
      </w:r>
      <w:r>
        <w:rPr>
          <w:sz w:val="22"/>
          <w:szCs w:val="22"/>
        </w:rPr>
        <w:t>, le PPCR</w:t>
      </w:r>
      <w:r w:rsidRPr="00353F3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53F35">
        <w:rPr>
          <w:sz w:val="22"/>
          <w:szCs w:val="22"/>
        </w:rPr>
        <w:t>À compter du 1er septembre 2017, les nouvelles modalités de l’avancement à la hors classe se mettent en place pour tous les corps du</w:t>
      </w:r>
      <w:r>
        <w:rPr>
          <w:sz w:val="22"/>
          <w:szCs w:val="22"/>
        </w:rPr>
        <w:t xml:space="preserve"> 1er et du 2nd degré</w:t>
      </w:r>
      <w:r w:rsidRPr="00353F35">
        <w:rPr>
          <w:sz w:val="22"/>
          <w:szCs w:val="22"/>
        </w:rPr>
        <w:t>. Cet accès sera assuré pour tous sur une carrière complète et nous nous en félicitons.</w:t>
      </w:r>
      <w:r>
        <w:rPr>
          <w:sz w:val="22"/>
          <w:szCs w:val="22"/>
        </w:rPr>
        <w:t xml:space="preserve"> Un troisième grade est créé, ce qui va donner des perspectives de carrière encore meilleures à certains d’entre nous. </w:t>
      </w:r>
    </w:p>
    <w:p w14:paraId="475C2476" w14:textId="77777777" w:rsidR="00AA74A2" w:rsidRDefault="00AA74A2" w:rsidP="00744EFE">
      <w:pPr>
        <w:pStyle w:val="Default"/>
        <w:jc w:val="both"/>
        <w:rPr>
          <w:sz w:val="22"/>
          <w:szCs w:val="22"/>
        </w:rPr>
      </w:pPr>
    </w:p>
    <w:p w14:paraId="23E21CC9" w14:textId="77777777" w:rsidR="005D4DCE" w:rsidRPr="00353F35" w:rsidRDefault="005D4DCE" w:rsidP="00744EFE">
      <w:pPr>
        <w:pStyle w:val="Default"/>
        <w:jc w:val="both"/>
        <w:rPr>
          <w:sz w:val="22"/>
          <w:szCs w:val="22"/>
        </w:rPr>
      </w:pPr>
    </w:p>
    <w:p w14:paraId="3476FEDF" w14:textId="77777777" w:rsidR="00C63D40" w:rsidRDefault="00353F35" w:rsidP="00744EFE">
      <w:pPr>
        <w:jc w:val="both"/>
      </w:pPr>
      <w:r w:rsidRPr="00353F35">
        <w:t>C’est donc la dernière fois que nous examinons l’accès à la hors c</w:t>
      </w:r>
      <w:r w:rsidR="00F852B3">
        <w:t xml:space="preserve">lasse avec les règles actuelles qui montrent encore cette année leurs limites. </w:t>
      </w:r>
      <w:r w:rsidRPr="00353F35">
        <w:t xml:space="preserve">Nous serons aussi rapidement amenés à examiner l’accès à la classe exceptionnelle. C’est pourquoi, à l’orée de tels changements, les élus du SE-Unsa souhaitent vous demander la tenue d’un groupe de travail sur la mise en place du PPCR </w:t>
      </w:r>
      <w:r w:rsidR="00E82025">
        <w:t>dans notre académie dès</w:t>
      </w:r>
      <w:r w:rsidRPr="00353F35">
        <w:t xml:space="preserve"> la rentrée 2017.</w:t>
      </w:r>
    </w:p>
    <w:p w14:paraId="541C7F29" w14:textId="77777777" w:rsidR="00F852B3" w:rsidRDefault="00F852B3" w:rsidP="00744EFE">
      <w:pPr>
        <w:jc w:val="both"/>
      </w:pPr>
    </w:p>
    <w:p w14:paraId="6447330A" w14:textId="77777777" w:rsidR="00F852B3" w:rsidRPr="00353F35" w:rsidRDefault="00F852B3" w:rsidP="00744EFE">
      <w:pPr>
        <w:jc w:val="both"/>
      </w:pPr>
      <w:r>
        <w:t>Je vous remercie.</w:t>
      </w:r>
    </w:p>
    <w:sectPr w:rsidR="00F852B3" w:rsidRPr="00353F35" w:rsidSect="00C6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35"/>
    <w:rsid w:val="00036B2B"/>
    <w:rsid w:val="00055F5E"/>
    <w:rsid w:val="001C19A8"/>
    <w:rsid w:val="001D2425"/>
    <w:rsid w:val="001D469A"/>
    <w:rsid w:val="00336599"/>
    <w:rsid w:val="00353F35"/>
    <w:rsid w:val="004F5BD5"/>
    <w:rsid w:val="005019B9"/>
    <w:rsid w:val="00573C24"/>
    <w:rsid w:val="005B643B"/>
    <w:rsid w:val="005D4DCE"/>
    <w:rsid w:val="00634F93"/>
    <w:rsid w:val="00636FED"/>
    <w:rsid w:val="006C4D22"/>
    <w:rsid w:val="00744EFE"/>
    <w:rsid w:val="007C053B"/>
    <w:rsid w:val="00887C3B"/>
    <w:rsid w:val="009B7B11"/>
    <w:rsid w:val="00AA74A2"/>
    <w:rsid w:val="00AD7606"/>
    <w:rsid w:val="00AF43F3"/>
    <w:rsid w:val="00B733F3"/>
    <w:rsid w:val="00C63D40"/>
    <w:rsid w:val="00E82025"/>
    <w:rsid w:val="00F852B3"/>
    <w:rsid w:val="00F9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9BD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22"/>
  </w:style>
  <w:style w:type="paragraph" w:styleId="Titre7">
    <w:name w:val="heading 7"/>
    <w:basedOn w:val="Normal"/>
    <w:next w:val="Normal"/>
    <w:link w:val="Titre7Car"/>
    <w:qFormat/>
    <w:rsid w:val="006C4D22"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6C4D22"/>
    <w:pPr>
      <w:keepNext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6C4D22"/>
    <w:rPr>
      <w:sz w:val="24"/>
    </w:rPr>
  </w:style>
  <w:style w:type="character" w:customStyle="1" w:styleId="Titre8Car">
    <w:name w:val="Titre 8 Car"/>
    <w:basedOn w:val="Policepardfaut"/>
    <w:link w:val="Titre8"/>
    <w:rsid w:val="006C4D22"/>
    <w:rPr>
      <w:sz w:val="24"/>
    </w:rPr>
  </w:style>
  <w:style w:type="paragraph" w:customStyle="1" w:styleId="Default">
    <w:name w:val="Default"/>
    <w:rsid w:val="00353F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22"/>
  </w:style>
  <w:style w:type="paragraph" w:styleId="Titre7">
    <w:name w:val="heading 7"/>
    <w:basedOn w:val="Normal"/>
    <w:next w:val="Normal"/>
    <w:link w:val="Titre7Car"/>
    <w:qFormat/>
    <w:rsid w:val="006C4D22"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6C4D22"/>
    <w:pPr>
      <w:keepNext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6C4D22"/>
    <w:rPr>
      <w:sz w:val="24"/>
    </w:rPr>
  </w:style>
  <w:style w:type="character" w:customStyle="1" w:styleId="Titre8Car">
    <w:name w:val="Titre 8 Car"/>
    <w:basedOn w:val="Policepardfaut"/>
    <w:link w:val="Titre8"/>
    <w:rsid w:val="006C4D22"/>
    <w:rPr>
      <w:sz w:val="24"/>
    </w:rPr>
  </w:style>
  <w:style w:type="paragraph" w:customStyle="1" w:styleId="Default">
    <w:name w:val="Default"/>
    <w:rsid w:val="00353F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Normandie Unsa Educ</dc:creator>
  <cp:lastModifiedBy>PATRIK</cp:lastModifiedBy>
  <cp:revision>5</cp:revision>
  <dcterms:created xsi:type="dcterms:W3CDTF">2017-06-26T08:43:00Z</dcterms:created>
  <dcterms:modified xsi:type="dcterms:W3CDTF">2017-06-29T11:16:00Z</dcterms:modified>
</cp:coreProperties>
</file>