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13D" w:rsidRPr="004D3885" w:rsidRDefault="009A17BA" w:rsidP="005F4048">
      <w:pPr>
        <w:rPr>
          <w:sz w:val="20"/>
          <w:szCs w:val="20"/>
        </w:rPr>
      </w:pPr>
      <w:r w:rsidRPr="004D3885">
        <w:rPr>
          <w:sz w:val="20"/>
          <w:szCs w:val="20"/>
        </w:rPr>
        <w:tab/>
      </w:r>
      <w:r w:rsidR="002D013D" w:rsidRPr="004D3885">
        <w:rPr>
          <w:sz w:val="20"/>
          <w:szCs w:val="20"/>
        </w:rPr>
        <w:t xml:space="preserve">           </w:t>
      </w:r>
      <w:r w:rsidR="002D013D" w:rsidRPr="004D3885">
        <w:rPr>
          <w:sz w:val="20"/>
          <w:szCs w:val="20"/>
        </w:rPr>
        <w:tab/>
      </w:r>
      <w:r w:rsidR="002D013D" w:rsidRPr="004D3885">
        <w:rPr>
          <w:sz w:val="20"/>
          <w:szCs w:val="20"/>
        </w:rPr>
        <w:tab/>
      </w:r>
    </w:p>
    <w:p w:rsidR="00CC5360" w:rsidRPr="00CC5360" w:rsidRDefault="00CC5360" w:rsidP="000C09B3">
      <w:pPr>
        <w:jc w:val="center"/>
        <w:rPr>
          <w:b/>
          <w:sz w:val="20"/>
          <w:szCs w:val="20"/>
        </w:rPr>
      </w:pPr>
    </w:p>
    <w:p w:rsidR="009A17BA" w:rsidRPr="004D3885" w:rsidRDefault="009A17BA" w:rsidP="002D013D">
      <w:pPr>
        <w:rPr>
          <w:sz w:val="20"/>
          <w:szCs w:val="20"/>
        </w:rPr>
      </w:pPr>
    </w:p>
    <w:p w:rsidR="005F4048" w:rsidRDefault="005F4048" w:rsidP="005F4048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drawing>
          <wp:inline distT="0" distB="0" distL="0" distR="0">
            <wp:extent cx="3695700" cy="1933575"/>
            <wp:effectExtent l="19050" t="0" r="0" b="0"/>
            <wp:docPr id="3" name="Image 1" descr="D:\Images\Pictures\banque LOGOS\LOGO 3  Unsa Educ Mayotte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ages\Pictures\banque LOGOS\LOGO 3  Unsa Educ Mayotte - Cop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048" w:rsidRDefault="005F4048" w:rsidP="005F4048">
      <w:pPr>
        <w:jc w:val="center"/>
        <w:rPr>
          <w:sz w:val="20"/>
          <w:szCs w:val="20"/>
        </w:rPr>
      </w:pPr>
    </w:p>
    <w:p w:rsidR="00C26AE5" w:rsidRDefault="00C26AE5" w:rsidP="002D013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Mayotte, le 2 décembre 2015</w:t>
      </w:r>
    </w:p>
    <w:p w:rsidR="00C26AE5" w:rsidRDefault="00C26AE5" w:rsidP="002D013D">
      <w:pPr>
        <w:rPr>
          <w:rFonts w:asciiTheme="minorHAnsi" w:hAnsiTheme="minorHAnsi"/>
          <w:sz w:val="24"/>
          <w:szCs w:val="24"/>
        </w:rPr>
      </w:pPr>
    </w:p>
    <w:p w:rsidR="00C26AE5" w:rsidRPr="00C26AE5" w:rsidRDefault="00C26AE5" w:rsidP="002D013D">
      <w:pPr>
        <w:rPr>
          <w:rFonts w:asciiTheme="minorHAnsi" w:hAnsiTheme="minorHAnsi"/>
          <w:b/>
          <w:sz w:val="24"/>
          <w:szCs w:val="24"/>
        </w:rPr>
      </w:pPr>
      <w:r w:rsidRPr="00C26AE5">
        <w:rPr>
          <w:rFonts w:asciiTheme="minorHAnsi" w:hAnsiTheme="minorHAnsi"/>
          <w:b/>
          <w:sz w:val="24"/>
          <w:szCs w:val="24"/>
        </w:rPr>
        <w:t>ALERTE MAYOTTE</w:t>
      </w:r>
    </w:p>
    <w:p w:rsidR="00C26AE5" w:rsidRDefault="00C26AE5" w:rsidP="002D013D">
      <w:pPr>
        <w:rPr>
          <w:rFonts w:asciiTheme="minorHAnsi" w:hAnsiTheme="minorHAnsi"/>
          <w:sz w:val="24"/>
          <w:szCs w:val="24"/>
        </w:rPr>
      </w:pPr>
    </w:p>
    <w:p w:rsidR="00556270" w:rsidRPr="002B2F92" w:rsidRDefault="00556270" w:rsidP="002D013D">
      <w:pPr>
        <w:rPr>
          <w:rFonts w:asciiTheme="minorHAnsi" w:hAnsiTheme="minorHAnsi"/>
          <w:sz w:val="24"/>
          <w:szCs w:val="24"/>
        </w:rPr>
      </w:pPr>
      <w:r w:rsidRPr="002B2F92">
        <w:rPr>
          <w:rFonts w:asciiTheme="minorHAnsi" w:hAnsiTheme="minorHAnsi"/>
          <w:sz w:val="24"/>
          <w:szCs w:val="24"/>
        </w:rPr>
        <w:t xml:space="preserve">Le </w:t>
      </w:r>
      <w:r w:rsidR="009A17BA" w:rsidRPr="002B2F92">
        <w:rPr>
          <w:rFonts w:asciiTheme="minorHAnsi" w:hAnsiTheme="minorHAnsi"/>
          <w:sz w:val="24"/>
          <w:szCs w:val="24"/>
        </w:rPr>
        <w:t>SE-UN</w:t>
      </w:r>
      <w:r w:rsidR="006343CB" w:rsidRPr="002B2F92">
        <w:rPr>
          <w:rFonts w:asciiTheme="minorHAnsi" w:hAnsiTheme="minorHAnsi"/>
          <w:sz w:val="24"/>
          <w:szCs w:val="24"/>
        </w:rPr>
        <w:t xml:space="preserve">SA Mayotte </w:t>
      </w:r>
      <w:r w:rsidRPr="002B2F92">
        <w:rPr>
          <w:rFonts w:asciiTheme="minorHAnsi" w:hAnsiTheme="minorHAnsi"/>
          <w:sz w:val="24"/>
          <w:szCs w:val="24"/>
        </w:rPr>
        <w:t>et le SNPDEN vous alertent des conditions dans lesquelles les agents</w:t>
      </w:r>
      <w:r w:rsidR="00D12B98" w:rsidRPr="002B2F92">
        <w:rPr>
          <w:rFonts w:asciiTheme="minorHAnsi" w:hAnsiTheme="minorHAnsi"/>
          <w:sz w:val="24"/>
          <w:szCs w:val="24"/>
        </w:rPr>
        <w:t xml:space="preserve"> doivent s</w:t>
      </w:r>
      <w:r w:rsidR="005F4048">
        <w:rPr>
          <w:rFonts w:asciiTheme="minorHAnsi" w:hAnsiTheme="minorHAnsi"/>
          <w:sz w:val="24"/>
          <w:szCs w:val="24"/>
        </w:rPr>
        <w:t xml:space="preserve">e prononcer sur leur départ ou </w:t>
      </w:r>
      <w:r w:rsidRPr="002B2F92">
        <w:rPr>
          <w:rFonts w:asciiTheme="minorHAnsi" w:hAnsiTheme="minorHAnsi"/>
          <w:sz w:val="24"/>
          <w:szCs w:val="24"/>
        </w:rPr>
        <w:t>maintien</w:t>
      </w:r>
      <w:r w:rsidR="005F4048">
        <w:rPr>
          <w:rFonts w:asciiTheme="minorHAnsi" w:hAnsiTheme="minorHAnsi"/>
          <w:sz w:val="24"/>
          <w:szCs w:val="24"/>
        </w:rPr>
        <w:t xml:space="preserve"> </w:t>
      </w:r>
      <w:r w:rsidRPr="002B2F92">
        <w:rPr>
          <w:rFonts w:asciiTheme="minorHAnsi" w:hAnsiTheme="minorHAnsi"/>
          <w:sz w:val="24"/>
          <w:szCs w:val="24"/>
        </w:rPr>
        <w:t>à Mayotte. Au regard des informations transmises par le vice-Rectorat de Mayotte</w:t>
      </w:r>
      <w:r w:rsidR="00C26AE5">
        <w:rPr>
          <w:rFonts w:asciiTheme="minorHAnsi" w:hAnsiTheme="minorHAnsi"/>
          <w:sz w:val="24"/>
          <w:szCs w:val="24"/>
        </w:rPr>
        <w:t xml:space="preserve"> ce jour</w:t>
      </w:r>
      <w:r w:rsidRPr="002B2F92">
        <w:rPr>
          <w:rFonts w:asciiTheme="minorHAnsi" w:hAnsiTheme="minorHAnsi"/>
          <w:sz w:val="24"/>
          <w:szCs w:val="24"/>
        </w:rPr>
        <w:t xml:space="preserve">, rien ne permet de dire que les accords de la période transitoire prévus par la </w:t>
      </w:r>
      <w:r w:rsidRPr="00C26AE5">
        <w:rPr>
          <w:rFonts w:asciiTheme="minorHAnsi" w:hAnsiTheme="minorHAnsi"/>
          <w:b/>
          <w:sz w:val="24"/>
          <w:szCs w:val="24"/>
        </w:rPr>
        <w:t xml:space="preserve">circulaire </w:t>
      </w:r>
      <w:proofErr w:type="spellStart"/>
      <w:r w:rsidRPr="00C26AE5">
        <w:rPr>
          <w:rFonts w:asciiTheme="minorHAnsi" w:hAnsiTheme="minorHAnsi"/>
          <w:b/>
          <w:sz w:val="24"/>
          <w:szCs w:val="24"/>
        </w:rPr>
        <w:t>Lebranchu</w:t>
      </w:r>
      <w:proofErr w:type="spellEnd"/>
      <w:r w:rsidRPr="002B2F92">
        <w:rPr>
          <w:rFonts w:asciiTheme="minorHAnsi" w:hAnsiTheme="minorHAnsi"/>
          <w:sz w:val="24"/>
          <w:szCs w:val="24"/>
        </w:rPr>
        <w:t xml:space="preserve"> seront respectés.</w:t>
      </w:r>
      <w:r w:rsidR="00D2745D" w:rsidRPr="002B2F92">
        <w:rPr>
          <w:rFonts w:asciiTheme="minorHAnsi" w:hAnsiTheme="minorHAnsi"/>
          <w:sz w:val="24"/>
          <w:szCs w:val="24"/>
        </w:rPr>
        <w:t xml:space="preserve"> Si les doutes ne so</w:t>
      </w:r>
      <w:r w:rsidR="00D12B98" w:rsidRPr="002B2F92">
        <w:rPr>
          <w:rFonts w:asciiTheme="minorHAnsi" w:hAnsiTheme="minorHAnsi"/>
          <w:sz w:val="24"/>
          <w:szCs w:val="24"/>
        </w:rPr>
        <w:t>nt</w:t>
      </w:r>
      <w:r w:rsidR="00D2745D" w:rsidRPr="002B2F92">
        <w:rPr>
          <w:rFonts w:asciiTheme="minorHAnsi" w:hAnsiTheme="minorHAnsi"/>
          <w:sz w:val="24"/>
          <w:szCs w:val="24"/>
        </w:rPr>
        <w:t xml:space="preserve"> </w:t>
      </w:r>
      <w:r w:rsidR="00D12B98" w:rsidRPr="002B2F92">
        <w:rPr>
          <w:rFonts w:asciiTheme="minorHAnsi" w:hAnsiTheme="minorHAnsi"/>
          <w:sz w:val="24"/>
          <w:szCs w:val="24"/>
        </w:rPr>
        <w:t xml:space="preserve">pas </w:t>
      </w:r>
      <w:r w:rsidR="005F4048">
        <w:rPr>
          <w:rFonts w:asciiTheme="minorHAnsi" w:hAnsiTheme="minorHAnsi"/>
          <w:sz w:val="24"/>
          <w:szCs w:val="24"/>
        </w:rPr>
        <w:t>levés, nous assisterons</w:t>
      </w:r>
      <w:r w:rsidR="00D2745D" w:rsidRPr="002B2F92">
        <w:rPr>
          <w:rFonts w:asciiTheme="minorHAnsi" w:hAnsiTheme="minorHAnsi"/>
          <w:sz w:val="24"/>
          <w:szCs w:val="24"/>
        </w:rPr>
        <w:t xml:space="preserve"> à un départ massif d’agents de l’éducation nationale fin juillet 2016.</w:t>
      </w:r>
    </w:p>
    <w:p w:rsidR="00D2745D" w:rsidRPr="002B2F92" w:rsidRDefault="00D2745D" w:rsidP="002D013D">
      <w:pPr>
        <w:rPr>
          <w:rFonts w:asciiTheme="minorHAnsi" w:hAnsiTheme="minorHAnsi"/>
          <w:sz w:val="24"/>
          <w:szCs w:val="24"/>
        </w:rPr>
      </w:pPr>
    </w:p>
    <w:p w:rsidR="00D2745D" w:rsidRPr="002B2F92" w:rsidRDefault="00D2745D" w:rsidP="002D013D">
      <w:pPr>
        <w:rPr>
          <w:rFonts w:asciiTheme="minorHAnsi" w:hAnsiTheme="minorHAnsi"/>
          <w:sz w:val="24"/>
          <w:szCs w:val="24"/>
        </w:rPr>
      </w:pPr>
      <w:r w:rsidRPr="002B2F92">
        <w:rPr>
          <w:rFonts w:asciiTheme="minorHAnsi" w:hAnsiTheme="minorHAnsi"/>
          <w:sz w:val="24"/>
          <w:szCs w:val="24"/>
        </w:rPr>
        <w:t>Avant de dét</w:t>
      </w:r>
      <w:r w:rsidR="005F4048">
        <w:rPr>
          <w:rFonts w:asciiTheme="minorHAnsi" w:hAnsiTheme="minorHAnsi"/>
          <w:sz w:val="24"/>
          <w:szCs w:val="24"/>
        </w:rPr>
        <w:t>ailler les questions plus</w:t>
      </w:r>
      <w:r w:rsidRPr="002B2F92">
        <w:rPr>
          <w:rFonts w:asciiTheme="minorHAnsi" w:hAnsiTheme="minorHAnsi"/>
          <w:sz w:val="24"/>
          <w:szCs w:val="24"/>
        </w:rPr>
        <w:t xml:space="preserve"> technique</w:t>
      </w:r>
      <w:r w:rsidR="005F4048">
        <w:rPr>
          <w:rFonts w:asciiTheme="minorHAnsi" w:hAnsiTheme="minorHAnsi"/>
          <w:sz w:val="24"/>
          <w:szCs w:val="24"/>
        </w:rPr>
        <w:t>s</w:t>
      </w:r>
      <w:r w:rsidRPr="002B2F92">
        <w:rPr>
          <w:rFonts w:asciiTheme="minorHAnsi" w:hAnsiTheme="minorHAnsi"/>
          <w:sz w:val="24"/>
          <w:szCs w:val="24"/>
        </w:rPr>
        <w:t>, voici le résumé de la situation :</w:t>
      </w:r>
    </w:p>
    <w:p w:rsidR="00D2745D" w:rsidRPr="002B2F92" w:rsidRDefault="005F4048" w:rsidP="002D013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l</w:t>
      </w:r>
      <w:r w:rsidR="00556270" w:rsidRPr="002B2F92">
        <w:rPr>
          <w:rFonts w:asciiTheme="minorHAnsi" w:hAnsiTheme="minorHAnsi"/>
          <w:sz w:val="24"/>
          <w:szCs w:val="24"/>
        </w:rPr>
        <w:t>e renouvellement de séjour à Mayotte des agents de l’</w:t>
      </w:r>
      <w:proofErr w:type="spellStart"/>
      <w:r w:rsidR="00556270" w:rsidRPr="002B2F92">
        <w:rPr>
          <w:rFonts w:asciiTheme="minorHAnsi" w:hAnsiTheme="minorHAnsi"/>
          <w:sz w:val="24"/>
          <w:szCs w:val="24"/>
        </w:rPr>
        <w:t>Education</w:t>
      </w:r>
      <w:proofErr w:type="spellEnd"/>
      <w:r w:rsidR="00556270" w:rsidRPr="002B2F92">
        <w:rPr>
          <w:rFonts w:asciiTheme="minorHAnsi" w:hAnsiTheme="minorHAnsi"/>
          <w:sz w:val="24"/>
          <w:szCs w:val="24"/>
        </w:rPr>
        <w:t xml:space="preserve"> Nationale</w:t>
      </w:r>
      <w:r w:rsidR="00D12B98" w:rsidRPr="002B2F92">
        <w:rPr>
          <w:rFonts w:asciiTheme="minorHAnsi" w:hAnsiTheme="minorHAnsi"/>
          <w:sz w:val="24"/>
          <w:szCs w:val="24"/>
        </w:rPr>
        <w:t xml:space="preserve"> ne semble plus assorti du versement de l’IE dégressive  comme indiquée dans le </w:t>
      </w:r>
      <w:r w:rsidR="00D12B98" w:rsidRPr="00C26AE5">
        <w:rPr>
          <w:rFonts w:asciiTheme="minorHAnsi" w:hAnsiTheme="minorHAnsi"/>
          <w:b/>
          <w:sz w:val="24"/>
          <w:szCs w:val="24"/>
        </w:rPr>
        <w:t>décret 2013</w:t>
      </w:r>
      <w:r w:rsidR="00D12B98" w:rsidRPr="002B2F92">
        <w:rPr>
          <w:rFonts w:asciiTheme="minorHAnsi" w:hAnsiTheme="minorHAnsi"/>
          <w:sz w:val="24"/>
          <w:szCs w:val="24"/>
        </w:rPr>
        <w:t xml:space="preserve"> ou la </w:t>
      </w:r>
      <w:proofErr w:type="gramStart"/>
      <w:r w:rsidR="00D12B98" w:rsidRPr="000C09B3">
        <w:rPr>
          <w:rFonts w:asciiTheme="minorHAnsi" w:hAnsiTheme="minorHAnsi"/>
          <w:b/>
          <w:sz w:val="24"/>
          <w:szCs w:val="24"/>
        </w:rPr>
        <w:t>NORRDFF1421498C</w:t>
      </w:r>
      <w:r w:rsidR="00D12B98" w:rsidRPr="002B2F92">
        <w:rPr>
          <w:rFonts w:asciiTheme="minorHAnsi" w:hAnsiTheme="minorHAnsi"/>
          <w:sz w:val="24"/>
          <w:szCs w:val="24"/>
        </w:rPr>
        <w:t xml:space="preserve"> </w:t>
      </w:r>
      <w:r w:rsidR="00556270" w:rsidRPr="002B2F92">
        <w:rPr>
          <w:rFonts w:asciiTheme="minorHAnsi" w:hAnsiTheme="minorHAnsi"/>
          <w:sz w:val="24"/>
          <w:szCs w:val="24"/>
        </w:rPr>
        <w:t>.</w:t>
      </w:r>
      <w:proofErr w:type="gramEnd"/>
      <w:r w:rsidR="00556270" w:rsidRPr="002B2F92">
        <w:rPr>
          <w:rFonts w:asciiTheme="minorHAnsi" w:hAnsiTheme="minorHAnsi"/>
          <w:sz w:val="24"/>
          <w:szCs w:val="24"/>
        </w:rPr>
        <w:t xml:space="preserve"> Un arrêt</w:t>
      </w:r>
      <w:r w:rsidR="00D12B98" w:rsidRPr="002B2F92">
        <w:rPr>
          <w:rFonts w:asciiTheme="minorHAnsi" w:hAnsiTheme="minorHAnsi"/>
          <w:sz w:val="24"/>
          <w:szCs w:val="24"/>
        </w:rPr>
        <w:t>é de réaffectation conditionne</w:t>
      </w:r>
      <w:r w:rsidR="00556270" w:rsidRPr="002B2F92">
        <w:rPr>
          <w:rFonts w:asciiTheme="minorHAnsi" w:hAnsiTheme="minorHAnsi"/>
          <w:sz w:val="24"/>
          <w:szCs w:val="24"/>
        </w:rPr>
        <w:t xml:space="preserve"> ce versement,</w:t>
      </w:r>
      <w:r w:rsidR="00D12B98" w:rsidRPr="002B2F92">
        <w:rPr>
          <w:rFonts w:asciiTheme="minorHAnsi" w:hAnsiTheme="minorHAnsi"/>
          <w:sz w:val="24"/>
          <w:szCs w:val="24"/>
        </w:rPr>
        <w:t xml:space="preserve"> or</w:t>
      </w:r>
      <w:r w:rsidR="00556270" w:rsidRPr="002B2F92">
        <w:rPr>
          <w:rFonts w:asciiTheme="minorHAnsi" w:hAnsiTheme="minorHAnsi"/>
          <w:sz w:val="24"/>
          <w:szCs w:val="24"/>
        </w:rPr>
        <w:t xml:space="preserve"> les services centraux </w:t>
      </w:r>
      <w:r w:rsidR="00D12B98" w:rsidRPr="002B2F92">
        <w:rPr>
          <w:rFonts w:asciiTheme="minorHAnsi" w:hAnsiTheme="minorHAnsi"/>
          <w:sz w:val="24"/>
          <w:szCs w:val="24"/>
        </w:rPr>
        <w:t>refusent d’éditer cet arrêté de nomination sous prétexte que les agents sont désormais affectés pour une durée illimitée à Mayotte</w:t>
      </w:r>
      <w:r w:rsidR="00D2745D" w:rsidRPr="002B2F92">
        <w:rPr>
          <w:rFonts w:asciiTheme="minorHAnsi" w:hAnsiTheme="minorHAnsi"/>
          <w:sz w:val="24"/>
          <w:szCs w:val="24"/>
        </w:rPr>
        <w:t>. Les décisions de la RIM du 27 mai 2015 sont également à ce jour oubliées.</w:t>
      </w:r>
    </w:p>
    <w:p w:rsidR="00D2745D" w:rsidRPr="002B2F92" w:rsidRDefault="00D2745D" w:rsidP="002D013D">
      <w:pPr>
        <w:rPr>
          <w:rFonts w:asciiTheme="minorHAnsi" w:hAnsiTheme="minorHAnsi"/>
          <w:sz w:val="24"/>
          <w:szCs w:val="24"/>
        </w:rPr>
      </w:pPr>
    </w:p>
    <w:p w:rsidR="00D2745D" w:rsidRPr="002B2F92" w:rsidRDefault="00D2745D" w:rsidP="002D013D">
      <w:pPr>
        <w:rPr>
          <w:rFonts w:asciiTheme="minorHAnsi" w:hAnsiTheme="minorHAnsi"/>
          <w:sz w:val="24"/>
          <w:szCs w:val="24"/>
        </w:rPr>
      </w:pPr>
      <w:r w:rsidRPr="002B2F92">
        <w:rPr>
          <w:rFonts w:asciiTheme="minorHAnsi" w:hAnsiTheme="minorHAnsi"/>
          <w:sz w:val="24"/>
          <w:szCs w:val="24"/>
        </w:rPr>
        <w:t xml:space="preserve">Pour être plus précis, voici les questions techniques sur lesquelles UNSA </w:t>
      </w:r>
      <w:proofErr w:type="spellStart"/>
      <w:r w:rsidRPr="002B2F92">
        <w:rPr>
          <w:rFonts w:asciiTheme="minorHAnsi" w:hAnsiTheme="minorHAnsi"/>
          <w:sz w:val="24"/>
          <w:szCs w:val="24"/>
        </w:rPr>
        <w:t>Education</w:t>
      </w:r>
      <w:proofErr w:type="spellEnd"/>
      <w:r w:rsidRPr="002B2F92">
        <w:rPr>
          <w:rFonts w:asciiTheme="minorHAnsi" w:hAnsiTheme="minorHAnsi"/>
          <w:sz w:val="24"/>
          <w:szCs w:val="24"/>
        </w:rPr>
        <w:t xml:space="preserve"> vous remercie de prendre des engagements :</w:t>
      </w:r>
    </w:p>
    <w:p w:rsidR="00556270" w:rsidRPr="00556270" w:rsidRDefault="00556270" w:rsidP="00556270">
      <w:pPr>
        <w:spacing w:before="100" w:beforeAutospacing="1" w:after="100" w:afterAutospacing="1"/>
        <w:jc w:val="both"/>
        <w:rPr>
          <w:rFonts w:asciiTheme="minorHAnsi" w:eastAsia="Times New Roman" w:hAnsiTheme="minorHAnsi"/>
          <w:sz w:val="24"/>
          <w:szCs w:val="24"/>
          <w:lang w:eastAsia="fr-FR"/>
        </w:rPr>
      </w:pPr>
      <w:r w:rsidRPr="00556270">
        <w:rPr>
          <w:rFonts w:asciiTheme="minorHAnsi" w:eastAsia="Times New Roman" w:hAnsiTheme="minorHAnsi"/>
          <w:sz w:val="24"/>
          <w:szCs w:val="24"/>
          <w:lang w:eastAsia="fr-FR"/>
        </w:rPr>
        <w:t xml:space="preserve">-          Le décret de 1996 permet l’octroi d’un congé administratif de deux mois au terme du séjour réglementé : Les agents concernés y auront-ils droit à nouveau ? Comment l’articuler avec le congé bonifié puisque le </w:t>
      </w:r>
      <w:r w:rsidR="00C26AE5">
        <w:rPr>
          <w:rStyle w:val="lev"/>
        </w:rPr>
        <w:t xml:space="preserve">décret n°78-399 du 20 mars 1978 </w:t>
      </w:r>
      <w:r w:rsidRPr="00556270">
        <w:rPr>
          <w:rFonts w:asciiTheme="minorHAnsi" w:eastAsia="Times New Roman" w:hAnsiTheme="minorHAnsi"/>
          <w:sz w:val="24"/>
          <w:szCs w:val="24"/>
          <w:lang w:eastAsia="fr-FR"/>
        </w:rPr>
        <w:t>est désormais applicable ?</w:t>
      </w:r>
    </w:p>
    <w:p w:rsidR="00556270" w:rsidRPr="00556270" w:rsidRDefault="00556270" w:rsidP="00556270">
      <w:pPr>
        <w:spacing w:before="100" w:beforeAutospacing="1" w:after="100" w:afterAutospacing="1"/>
        <w:jc w:val="both"/>
        <w:rPr>
          <w:rFonts w:asciiTheme="minorHAnsi" w:eastAsia="Times New Roman" w:hAnsiTheme="minorHAnsi"/>
          <w:sz w:val="24"/>
          <w:szCs w:val="24"/>
          <w:lang w:eastAsia="fr-FR"/>
        </w:rPr>
      </w:pPr>
      <w:r w:rsidRPr="00556270">
        <w:rPr>
          <w:rFonts w:asciiTheme="minorHAnsi" w:eastAsia="Times New Roman" w:hAnsiTheme="minorHAnsi"/>
          <w:sz w:val="24"/>
          <w:szCs w:val="24"/>
          <w:lang w:eastAsia="fr-FR"/>
        </w:rPr>
        <w:t xml:space="preserve">-          Le </w:t>
      </w:r>
      <w:r w:rsidR="00C26AE5">
        <w:rPr>
          <w:rStyle w:val="lev"/>
        </w:rPr>
        <w:t xml:space="preserve">décret n°89-271 du 12 avril 1989, </w:t>
      </w:r>
      <w:r w:rsidRPr="00556270">
        <w:rPr>
          <w:rFonts w:asciiTheme="minorHAnsi" w:eastAsia="Times New Roman" w:hAnsiTheme="minorHAnsi"/>
          <w:sz w:val="24"/>
          <w:szCs w:val="24"/>
          <w:lang w:eastAsia="fr-FR"/>
        </w:rPr>
        <w:t xml:space="preserve">permet une prise en charge totale des frais de changement de résidence pour les agents relevant du décret de 1996, alors que les autres n’y ont droit que tous les 4 ans. Qu’en sera-t-il ? </w:t>
      </w:r>
    </w:p>
    <w:p w:rsidR="00556270" w:rsidRPr="00556270" w:rsidRDefault="00556270" w:rsidP="00556270">
      <w:pPr>
        <w:spacing w:before="100" w:beforeAutospacing="1" w:after="100" w:afterAutospacing="1"/>
        <w:jc w:val="both"/>
        <w:rPr>
          <w:rFonts w:asciiTheme="minorHAnsi" w:eastAsia="Times New Roman" w:hAnsiTheme="minorHAnsi"/>
          <w:sz w:val="24"/>
          <w:szCs w:val="24"/>
          <w:lang w:eastAsia="fr-FR"/>
        </w:rPr>
      </w:pPr>
      <w:r w:rsidRPr="00556270">
        <w:rPr>
          <w:rFonts w:asciiTheme="minorHAnsi" w:eastAsia="Times New Roman" w:hAnsiTheme="minorHAnsi"/>
          <w:sz w:val="24"/>
          <w:szCs w:val="24"/>
          <w:lang w:eastAsia="fr-FR"/>
        </w:rPr>
        <w:t>-          Les agents qui ont été affectés sans limitation de durée à Mayotte et qui sont rétroactivement en séjour limité conservent-ils une affectation illimitée ou doivent-ils participer au mouvement et redemander Mayotte pour y rester ?</w:t>
      </w:r>
    </w:p>
    <w:p w:rsidR="005F4048" w:rsidRDefault="00556270" w:rsidP="00556270">
      <w:pPr>
        <w:spacing w:before="100" w:beforeAutospacing="1" w:after="100" w:afterAutospacing="1"/>
        <w:jc w:val="both"/>
        <w:rPr>
          <w:rFonts w:asciiTheme="minorHAnsi" w:eastAsia="Times New Roman" w:hAnsiTheme="minorHAnsi"/>
          <w:sz w:val="24"/>
          <w:szCs w:val="24"/>
          <w:lang w:eastAsia="fr-FR"/>
        </w:rPr>
      </w:pPr>
      <w:r w:rsidRPr="00556270">
        <w:rPr>
          <w:rFonts w:asciiTheme="minorHAnsi" w:eastAsia="Times New Roman" w:hAnsiTheme="minorHAnsi"/>
          <w:sz w:val="24"/>
          <w:szCs w:val="24"/>
          <w:lang w:eastAsia="fr-FR"/>
        </w:rPr>
        <w:lastRenderedPageBreak/>
        <w:t>-</w:t>
      </w:r>
      <w:proofErr w:type="gramStart"/>
      <w:r w:rsidRPr="00556270">
        <w:rPr>
          <w:rFonts w:asciiTheme="minorHAnsi" w:eastAsia="Times New Roman" w:hAnsiTheme="minorHAnsi"/>
          <w:sz w:val="24"/>
          <w:szCs w:val="24"/>
          <w:lang w:eastAsia="fr-FR"/>
        </w:rPr>
        <w:t xml:space="preserve">          </w:t>
      </w:r>
      <w:r w:rsidR="005F4048">
        <w:rPr>
          <w:rFonts w:asciiTheme="minorHAnsi" w:eastAsia="Times New Roman" w:hAnsiTheme="minorHAnsi"/>
          <w:sz w:val="24"/>
          <w:szCs w:val="24"/>
          <w:lang w:eastAsia="fr-FR"/>
        </w:rPr>
        <w:t>Peut on</w:t>
      </w:r>
      <w:proofErr w:type="gramEnd"/>
      <w:r w:rsidR="005F4048">
        <w:rPr>
          <w:rFonts w:asciiTheme="minorHAnsi" w:eastAsia="Times New Roman" w:hAnsiTheme="minorHAnsi"/>
          <w:sz w:val="24"/>
          <w:szCs w:val="24"/>
          <w:lang w:eastAsia="fr-FR"/>
        </w:rPr>
        <w:t>, à ce jour, garantir aux personnels arrivés avant 2014, tout comme ceux arrivés après 2014 le versement de l’indemnité dégressive, tant que ces agents restent à Mayotte, sans nouvel arrêté de nomination ?</w:t>
      </w:r>
    </w:p>
    <w:p w:rsidR="00D2745D" w:rsidRPr="002B2F92" w:rsidRDefault="00D2745D" w:rsidP="00AD59BF">
      <w:pPr>
        <w:spacing w:before="100" w:beforeAutospacing="1" w:after="100" w:afterAutospacing="1"/>
        <w:jc w:val="both"/>
        <w:rPr>
          <w:rFonts w:asciiTheme="minorHAnsi" w:eastAsia="Times New Roman" w:hAnsiTheme="minorHAnsi"/>
          <w:sz w:val="24"/>
          <w:szCs w:val="24"/>
          <w:lang w:eastAsia="fr-FR"/>
        </w:rPr>
      </w:pPr>
      <w:r w:rsidRPr="002B2F92">
        <w:rPr>
          <w:rFonts w:asciiTheme="minorHAnsi" w:eastAsia="Times New Roman" w:hAnsiTheme="minorHAnsi"/>
          <w:sz w:val="24"/>
          <w:szCs w:val="24"/>
          <w:lang w:eastAsia="fr-FR"/>
        </w:rPr>
        <w:t xml:space="preserve">UNSA </w:t>
      </w:r>
      <w:proofErr w:type="spellStart"/>
      <w:r w:rsidRPr="002B2F92">
        <w:rPr>
          <w:rFonts w:asciiTheme="minorHAnsi" w:eastAsia="Times New Roman" w:hAnsiTheme="minorHAnsi"/>
          <w:sz w:val="24"/>
          <w:szCs w:val="24"/>
          <w:lang w:eastAsia="fr-FR"/>
        </w:rPr>
        <w:t>E</w:t>
      </w:r>
      <w:r w:rsidR="00C26AE5">
        <w:rPr>
          <w:rFonts w:asciiTheme="minorHAnsi" w:eastAsia="Times New Roman" w:hAnsiTheme="minorHAnsi"/>
          <w:sz w:val="24"/>
          <w:szCs w:val="24"/>
          <w:lang w:eastAsia="fr-FR"/>
        </w:rPr>
        <w:t>d</w:t>
      </w:r>
      <w:r w:rsidRPr="002B2F92">
        <w:rPr>
          <w:rFonts w:asciiTheme="minorHAnsi" w:eastAsia="Times New Roman" w:hAnsiTheme="minorHAnsi"/>
          <w:sz w:val="24"/>
          <w:szCs w:val="24"/>
          <w:lang w:eastAsia="fr-FR"/>
        </w:rPr>
        <w:t>ucation</w:t>
      </w:r>
      <w:proofErr w:type="spellEnd"/>
      <w:r w:rsidRPr="002B2F92">
        <w:rPr>
          <w:rFonts w:asciiTheme="minorHAnsi" w:eastAsia="Times New Roman" w:hAnsiTheme="minorHAnsi"/>
          <w:sz w:val="24"/>
          <w:szCs w:val="24"/>
          <w:lang w:eastAsia="fr-FR"/>
        </w:rPr>
        <w:t xml:space="preserve"> envisage une action si nous n’obtenons </w:t>
      </w:r>
      <w:r w:rsidR="002B2F92" w:rsidRPr="002B2F92">
        <w:rPr>
          <w:rFonts w:asciiTheme="minorHAnsi" w:eastAsia="Times New Roman" w:hAnsiTheme="minorHAnsi"/>
          <w:sz w:val="24"/>
          <w:szCs w:val="24"/>
          <w:lang w:eastAsia="fr-FR"/>
        </w:rPr>
        <w:t xml:space="preserve">pas </w:t>
      </w:r>
      <w:r w:rsidRPr="002B2F92">
        <w:rPr>
          <w:rFonts w:asciiTheme="minorHAnsi" w:eastAsia="Times New Roman" w:hAnsiTheme="minorHAnsi"/>
          <w:sz w:val="24"/>
          <w:szCs w:val="24"/>
          <w:lang w:eastAsia="fr-FR"/>
        </w:rPr>
        <w:t>des répo</w:t>
      </w:r>
      <w:r w:rsidR="005F4048">
        <w:rPr>
          <w:rFonts w:asciiTheme="minorHAnsi" w:eastAsia="Times New Roman" w:hAnsiTheme="minorHAnsi"/>
          <w:sz w:val="24"/>
          <w:szCs w:val="24"/>
          <w:lang w:eastAsia="fr-FR"/>
        </w:rPr>
        <w:t>nses avant le 8 décembre 2015 (</w:t>
      </w:r>
      <w:r w:rsidRPr="002B2F92">
        <w:rPr>
          <w:rFonts w:asciiTheme="minorHAnsi" w:eastAsia="Times New Roman" w:hAnsiTheme="minorHAnsi"/>
          <w:sz w:val="24"/>
          <w:szCs w:val="24"/>
          <w:lang w:eastAsia="fr-FR"/>
        </w:rPr>
        <w:t>date de la fermeture des serveurs pour les mutations).</w:t>
      </w:r>
    </w:p>
    <w:p w:rsidR="00027818" w:rsidRPr="002B2F92" w:rsidRDefault="00D2745D" w:rsidP="00D2745D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2B2F92">
        <w:rPr>
          <w:rFonts w:asciiTheme="minorHAnsi" w:eastAsia="Times New Roman" w:hAnsiTheme="minorHAnsi"/>
          <w:sz w:val="24"/>
          <w:szCs w:val="24"/>
          <w:lang w:eastAsia="fr-FR"/>
        </w:rPr>
        <w:t xml:space="preserve">UNSA </w:t>
      </w:r>
      <w:proofErr w:type="spellStart"/>
      <w:r w:rsidRPr="002B2F92">
        <w:rPr>
          <w:rFonts w:asciiTheme="minorHAnsi" w:eastAsia="Times New Roman" w:hAnsiTheme="minorHAnsi"/>
          <w:sz w:val="24"/>
          <w:szCs w:val="24"/>
          <w:lang w:eastAsia="fr-FR"/>
        </w:rPr>
        <w:t>Education</w:t>
      </w:r>
      <w:proofErr w:type="spellEnd"/>
      <w:r w:rsidRPr="002B2F92">
        <w:rPr>
          <w:rFonts w:asciiTheme="minorHAnsi" w:eastAsia="Times New Roman" w:hAnsiTheme="minorHAnsi"/>
          <w:sz w:val="24"/>
          <w:szCs w:val="24"/>
          <w:lang w:eastAsia="fr-FR"/>
        </w:rPr>
        <w:t xml:space="preserve"> refuse de cautionner le non-respect d’une rège élémentaire du droit des fonctionnaires : connaître les conditions indemnitaires de </w:t>
      </w:r>
      <w:r w:rsidR="00C26AE5">
        <w:rPr>
          <w:rFonts w:asciiTheme="minorHAnsi" w:eastAsia="Times New Roman" w:hAnsiTheme="minorHAnsi"/>
          <w:sz w:val="24"/>
          <w:szCs w:val="24"/>
          <w:lang w:eastAsia="fr-FR"/>
        </w:rPr>
        <w:t xml:space="preserve">leur </w:t>
      </w:r>
      <w:r w:rsidRPr="002B2F92">
        <w:rPr>
          <w:rFonts w:asciiTheme="minorHAnsi" w:eastAsia="Times New Roman" w:hAnsiTheme="minorHAnsi"/>
          <w:sz w:val="24"/>
          <w:szCs w:val="24"/>
          <w:lang w:eastAsia="fr-FR"/>
        </w:rPr>
        <w:t>maintien d’activité</w:t>
      </w:r>
      <w:r w:rsidR="00C26AE5">
        <w:rPr>
          <w:rFonts w:asciiTheme="minorHAnsi" w:eastAsia="Times New Roman" w:hAnsiTheme="minorHAnsi"/>
          <w:sz w:val="24"/>
          <w:szCs w:val="24"/>
          <w:lang w:eastAsia="fr-FR"/>
        </w:rPr>
        <w:t xml:space="preserve"> </w:t>
      </w:r>
      <w:r w:rsidRPr="002B2F92">
        <w:rPr>
          <w:rFonts w:asciiTheme="minorHAnsi" w:eastAsia="Times New Roman" w:hAnsiTheme="minorHAnsi"/>
          <w:sz w:val="24"/>
          <w:szCs w:val="24"/>
          <w:lang w:eastAsia="fr-FR"/>
        </w:rPr>
        <w:t>à Mayotte</w:t>
      </w:r>
      <w:r w:rsidR="00C26AE5">
        <w:rPr>
          <w:rFonts w:asciiTheme="minorHAnsi" w:eastAsia="Times New Roman" w:hAnsiTheme="minorHAnsi"/>
          <w:sz w:val="24"/>
          <w:szCs w:val="24"/>
          <w:lang w:eastAsia="fr-FR"/>
        </w:rPr>
        <w:t>.</w:t>
      </w:r>
    </w:p>
    <w:p w:rsidR="00C40BF7" w:rsidRPr="002720EC" w:rsidRDefault="00C40BF7" w:rsidP="00D2745D">
      <w:pPr>
        <w:rPr>
          <w:sz w:val="20"/>
          <w:szCs w:val="20"/>
        </w:rPr>
      </w:pPr>
    </w:p>
    <w:p w:rsidR="00C40BF7" w:rsidRPr="002720EC" w:rsidRDefault="00C40BF7" w:rsidP="00C40BF7">
      <w:pPr>
        <w:jc w:val="center"/>
        <w:rPr>
          <w:sz w:val="20"/>
          <w:szCs w:val="20"/>
        </w:rPr>
      </w:pPr>
    </w:p>
    <w:p w:rsidR="00ED5EE0" w:rsidRPr="002720EC" w:rsidRDefault="00ED5EE0" w:rsidP="00C40BF7">
      <w:pPr>
        <w:jc w:val="center"/>
        <w:rPr>
          <w:sz w:val="20"/>
          <w:szCs w:val="20"/>
        </w:rPr>
      </w:pPr>
    </w:p>
    <w:p w:rsidR="00C40BF7" w:rsidRPr="002720EC" w:rsidRDefault="005F4048" w:rsidP="00C40BF7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drawing>
          <wp:inline distT="0" distB="0" distL="0" distR="0">
            <wp:extent cx="3695700" cy="1933575"/>
            <wp:effectExtent l="19050" t="0" r="0" b="0"/>
            <wp:docPr id="4" name="Image 2" descr="D:\Images\Pictures\banque LOGOS\LOGO 3  Unsa Educ Mayotte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mages\Pictures\banque LOGOS\LOGO 3  Unsa Educ Mayotte - Cop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0BF7" w:rsidRPr="002720EC" w:rsidSect="00470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013D"/>
    <w:rsid w:val="00027818"/>
    <w:rsid w:val="00047A9B"/>
    <w:rsid w:val="000636AA"/>
    <w:rsid w:val="000B36A5"/>
    <w:rsid w:val="000C09B3"/>
    <w:rsid w:val="00100698"/>
    <w:rsid w:val="0019500E"/>
    <w:rsid w:val="001D39F7"/>
    <w:rsid w:val="00252930"/>
    <w:rsid w:val="002720EC"/>
    <w:rsid w:val="002B2F92"/>
    <w:rsid w:val="002D013D"/>
    <w:rsid w:val="002D5D51"/>
    <w:rsid w:val="003402B8"/>
    <w:rsid w:val="004602F9"/>
    <w:rsid w:val="004613A7"/>
    <w:rsid w:val="00470BE6"/>
    <w:rsid w:val="00494B42"/>
    <w:rsid w:val="004D3885"/>
    <w:rsid w:val="00556270"/>
    <w:rsid w:val="005827FB"/>
    <w:rsid w:val="005A62CD"/>
    <w:rsid w:val="005F4048"/>
    <w:rsid w:val="005F52F5"/>
    <w:rsid w:val="006343CB"/>
    <w:rsid w:val="006A0758"/>
    <w:rsid w:val="00764CAA"/>
    <w:rsid w:val="00766F82"/>
    <w:rsid w:val="008855F2"/>
    <w:rsid w:val="008F178A"/>
    <w:rsid w:val="0091148D"/>
    <w:rsid w:val="00936466"/>
    <w:rsid w:val="009A17BA"/>
    <w:rsid w:val="00A15835"/>
    <w:rsid w:val="00AD59BF"/>
    <w:rsid w:val="00AE7EFF"/>
    <w:rsid w:val="00C26AE5"/>
    <w:rsid w:val="00C40BF7"/>
    <w:rsid w:val="00C70283"/>
    <w:rsid w:val="00CC5360"/>
    <w:rsid w:val="00CE1FD3"/>
    <w:rsid w:val="00D12B98"/>
    <w:rsid w:val="00D2745D"/>
    <w:rsid w:val="00DE5619"/>
    <w:rsid w:val="00EC0E99"/>
    <w:rsid w:val="00ED5EE0"/>
    <w:rsid w:val="00F52EF6"/>
    <w:rsid w:val="00F7691F"/>
    <w:rsid w:val="00FC1C7A"/>
    <w:rsid w:val="00FC2D11"/>
    <w:rsid w:val="00FF1C68"/>
    <w:rsid w:val="00FF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270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01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013D"/>
    <w:rPr>
      <w:rFonts w:ascii="Tahoma" w:hAnsi="Tahoma" w:cs="Tahoma"/>
      <w:sz w:val="16"/>
      <w:szCs w:val="16"/>
    </w:rPr>
  </w:style>
  <w:style w:type="character" w:customStyle="1" w:styleId="im">
    <w:name w:val="im"/>
    <w:basedOn w:val="Policepardfaut"/>
    <w:rsid w:val="00AD59BF"/>
  </w:style>
  <w:style w:type="paragraph" w:styleId="NormalWeb">
    <w:name w:val="Normal (Web)"/>
    <w:basedOn w:val="Normal"/>
    <w:uiPriority w:val="99"/>
    <w:semiHidden/>
    <w:unhideWhenUsed/>
    <w:rsid w:val="00AD59B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26A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0FE6D-84FD-4EE1-878A-F55C76797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MAYOTTE</dc:creator>
  <cp:lastModifiedBy>MAYOTTE2</cp:lastModifiedBy>
  <cp:revision>2</cp:revision>
  <cp:lastPrinted>2015-12-02T02:44:00Z</cp:lastPrinted>
  <dcterms:created xsi:type="dcterms:W3CDTF">2015-12-02T13:27:00Z</dcterms:created>
  <dcterms:modified xsi:type="dcterms:W3CDTF">2015-12-02T13:27:00Z</dcterms:modified>
</cp:coreProperties>
</file>