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437451" w14:textId="078C32BB" w:rsidR="00806DFF" w:rsidRPr="00EE4DC4" w:rsidRDefault="00806DFF" w:rsidP="00EE4DC4">
      <w:pPr>
        <w:rPr>
          <w:rFonts w:ascii="Arial" w:hAnsi="Arial" w:cs="Arial"/>
          <w:sz w:val="24"/>
          <w:szCs w:val="24"/>
        </w:rPr>
      </w:pPr>
    </w:p>
    <w:p w14:paraId="2882DFD1" w14:textId="00B2C065" w:rsidR="005B46A6" w:rsidRPr="00EE4DC4" w:rsidRDefault="005B46A6" w:rsidP="00EE4DC4">
      <w:pPr>
        <w:rPr>
          <w:rFonts w:ascii="Arial" w:hAnsi="Arial" w:cs="Arial"/>
          <w:sz w:val="24"/>
          <w:szCs w:val="24"/>
        </w:rPr>
      </w:pPr>
      <w:r w:rsidRPr="00EE4DC4">
        <w:rPr>
          <w:rFonts w:ascii="Arial" w:hAnsi="Arial" w:cs="Arial"/>
          <w:noProof/>
          <w:sz w:val="24"/>
          <w:szCs w:val="24"/>
        </w:rPr>
        <w:drawing>
          <wp:inline distT="0" distB="0" distL="0" distR="0" wp14:anchorId="0369CFB7" wp14:editId="462CF132">
            <wp:extent cx="1287780" cy="141240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691" cy="1421081"/>
                    </a:xfrm>
                    <a:prstGeom prst="rect">
                      <a:avLst/>
                    </a:prstGeom>
                    <a:noFill/>
                    <a:ln>
                      <a:noFill/>
                    </a:ln>
                  </pic:spPr>
                </pic:pic>
              </a:graphicData>
            </a:graphic>
          </wp:inline>
        </w:drawing>
      </w:r>
    </w:p>
    <w:p w14:paraId="56D21799" w14:textId="042322DA" w:rsidR="00806DFF" w:rsidRPr="00EE4DC4" w:rsidRDefault="000B1401" w:rsidP="00EE4DC4">
      <w:pPr>
        <w:ind w:left="1416" w:firstLine="708"/>
        <w:rPr>
          <w:rFonts w:ascii="Arial" w:hAnsi="Arial" w:cs="Arial"/>
          <w:sz w:val="24"/>
          <w:szCs w:val="24"/>
        </w:rPr>
      </w:pPr>
      <w:r w:rsidRPr="00EE4DC4">
        <w:rPr>
          <w:rFonts w:ascii="Arial" w:hAnsi="Arial" w:cs="Arial"/>
          <w:sz w:val="24"/>
          <w:szCs w:val="24"/>
        </w:rPr>
        <w:t xml:space="preserve">Déclaration liminaire </w:t>
      </w:r>
      <w:r w:rsidR="00DF0278" w:rsidRPr="00EE4DC4">
        <w:rPr>
          <w:rFonts w:ascii="Arial" w:hAnsi="Arial" w:cs="Arial"/>
          <w:sz w:val="24"/>
          <w:szCs w:val="24"/>
        </w:rPr>
        <w:t>–</w:t>
      </w:r>
      <w:r w:rsidRPr="00EE4DC4">
        <w:rPr>
          <w:rFonts w:ascii="Arial" w:hAnsi="Arial" w:cs="Arial"/>
          <w:sz w:val="24"/>
          <w:szCs w:val="24"/>
        </w:rPr>
        <w:t xml:space="preserve"> C</w:t>
      </w:r>
      <w:r w:rsidR="00490C61" w:rsidRPr="00EE4DC4">
        <w:rPr>
          <w:rFonts w:ascii="Arial" w:hAnsi="Arial" w:cs="Arial"/>
          <w:sz w:val="24"/>
          <w:szCs w:val="24"/>
        </w:rPr>
        <w:t>DEN</w:t>
      </w:r>
      <w:r w:rsidR="00DF0278" w:rsidRPr="00EE4DC4">
        <w:rPr>
          <w:rFonts w:ascii="Arial" w:hAnsi="Arial" w:cs="Arial"/>
          <w:sz w:val="24"/>
          <w:szCs w:val="24"/>
        </w:rPr>
        <w:t xml:space="preserve"> </w:t>
      </w:r>
      <w:r w:rsidR="005B46A6" w:rsidRPr="00EE4DC4">
        <w:rPr>
          <w:rFonts w:ascii="Arial" w:hAnsi="Arial" w:cs="Arial"/>
          <w:sz w:val="24"/>
          <w:szCs w:val="24"/>
        </w:rPr>
        <w:t xml:space="preserve">du </w:t>
      </w:r>
      <w:r w:rsidR="00490C61" w:rsidRPr="00EE4DC4">
        <w:rPr>
          <w:rFonts w:ascii="Arial" w:hAnsi="Arial" w:cs="Arial"/>
          <w:sz w:val="24"/>
          <w:szCs w:val="24"/>
        </w:rPr>
        <w:t>4</w:t>
      </w:r>
      <w:r w:rsidR="005B46A6" w:rsidRPr="00EE4DC4">
        <w:rPr>
          <w:rFonts w:ascii="Arial" w:hAnsi="Arial" w:cs="Arial"/>
          <w:sz w:val="24"/>
          <w:szCs w:val="24"/>
        </w:rPr>
        <w:t xml:space="preserve"> février 2022</w:t>
      </w:r>
    </w:p>
    <w:p w14:paraId="54E0300F" w14:textId="72FE0089" w:rsidR="00806DFF" w:rsidRPr="00EE4DC4" w:rsidRDefault="00806DFF" w:rsidP="00EE4DC4">
      <w:pPr>
        <w:rPr>
          <w:rFonts w:ascii="Arial" w:hAnsi="Arial" w:cs="Arial"/>
          <w:sz w:val="24"/>
          <w:szCs w:val="24"/>
        </w:rPr>
      </w:pPr>
    </w:p>
    <w:p w14:paraId="07FA3B52" w14:textId="77777777" w:rsidR="0024467E" w:rsidRPr="00EE4DC4" w:rsidRDefault="0024467E" w:rsidP="00EE4DC4">
      <w:pPr>
        <w:rPr>
          <w:rFonts w:ascii="Arial" w:hAnsi="Arial" w:cs="Arial"/>
          <w:sz w:val="24"/>
          <w:szCs w:val="24"/>
        </w:rPr>
      </w:pPr>
    </w:p>
    <w:p w14:paraId="37A0835F" w14:textId="34AFEBF1" w:rsidR="00806DFF" w:rsidRPr="00EE4DC4" w:rsidRDefault="000B1401" w:rsidP="00EE4DC4">
      <w:pPr>
        <w:rPr>
          <w:rFonts w:ascii="Arial" w:hAnsi="Arial" w:cs="Arial"/>
          <w:sz w:val="24"/>
          <w:szCs w:val="24"/>
        </w:rPr>
      </w:pPr>
      <w:r w:rsidRPr="00EE4DC4">
        <w:rPr>
          <w:rFonts w:ascii="Arial" w:hAnsi="Arial" w:cs="Arial"/>
          <w:sz w:val="24"/>
          <w:szCs w:val="24"/>
        </w:rPr>
        <w:t xml:space="preserve">M. le </w:t>
      </w:r>
      <w:r w:rsidR="00490C61" w:rsidRPr="00EE4DC4">
        <w:rPr>
          <w:rFonts w:ascii="Arial" w:hAnsi="Arial" w:cs="Arial"/>
          <w:sz w:val="24"/>
          <w:szCs w:val="24"/>
        </w:rPr>
        <w:t xml:space="preserve">Préfet, Monsieur le Président du Conseil Départemental, Monsieur le </w:t>
      </w:r>
      <w:proofErr w:type="spellStart"/>
      <w:r w:rsidR="00DF0278" w:rsidRPr="00EE4DC4">
        <w:rPr>
          <w:rFonts w:ascii="Arial" w:hAnsi="Arial" w:cs="Arial"/>
          <w:sz w:val="24"/>
          <w:szCs w:val="24"/>
        </w:rPr>
        <w:t>Dasen</w:t>
      </w:r>
      <w:proofErr w:type="spellEnd"/>
      <w:r w:rsidR="00DF0278" w:rsidRPr="00EE4DC4">
        <w:rPr>
          <w:rFonts w:ascii="Arial" w:hAnsi="Arial" w:cs="Arial"/>
          <w:sz w:val="24"/>
          <w:szCs w:val="24"/>
        </w:rPr>
        <w:t>,</w:t>
      </w:r>
      <w:r w:rsidR="005B46A6" w:rsidRPr="00EE4DC4">
        <w:rPr>
          <w:rFonts w:ascii="Arial" w:hAnsi="Arial" w:cs="Arial"/>
          <w:sz w:val="24"/>
          <w:szCs w:val="24"/>
        </w:rPr>
        <w:t xml:space="preserve"> Mesdames et messieurs, </w:t>
      </w:r>
    </w:p>
    <w:p w14:paraId="23DC97C6" w14:textId="77777777" w:rsidR="00806DFF" w:rsidRPr="00EE4DC4" w:rsidRDefault="008D6C46" w:rsidP="00EE4DC4">
      <w:pPr>
        <w:rPr>
          <w:rFonts w:ascii="Arial" w:eastAsia="Arial" w:hAnsi="Arial" w:cs="Arial"/>
          <w:sz w:val="24"/>
          <w:szCs w:val="24"/>
        </w:rPr>
      </w:pPr>
      <w:r w:rsidRPr="00EE4DC4">
        <w:rPr>
          <w:rFonts w:ascii="Arial" w:hAnsi="Arial" w:cs="Arial"/>
          <w:sz w:val="24"/>
          <w:szCs w:val="24"/>
        </w:rPr>
        <w:tab/>
      </w:r>
    </w:p>
    <w:p w14:paraId="1DAE966C" w14:textId="77777777" w:rsidR="00D47F0C" w:rsidRPr="00EE4DC4" w:rsidRDefault="00D47F0C" w:rsidP="00EE4DC4">
      <w:pPr>
        <w:rPr>
          <w:rFonts w:ascii="Arial" w:hAnsi="Arial" w:cs="Arial"/>
          <w:sz w:val="24"/>
          <w:szCs w:val="24"/>
        </w:rPr>
      </w:pPr>
      <w:r w:rsidRPr="00EE4DC4">
        <w:rPr>
          <w:rFonts w:ascii="Arial" w:hAnsi="Arial" w:cs="Arial"/>
          <w:sz w:val="24"/>
          <w:szCs w:val="24"/>
        </w:rPr>
        <w:t xml:space="preserve">Les personnels sont mobilisés depuis 2 ans face à la crise sanitaire. Ils ont mis toute leur énergie pour faire tenir le système, bousculé par la pandémie. </w:t>
      </w:r>
    </w:p>
    <w:p w14:paraId="28C0D4D6" w14:textId="38EE5F95" w:rsidR="00457D01" w:rsidRPr="00EE4DC4" w:rsidRDefault="00D47F0C" w:rsidP="00EE4DC4">
      <w:pPr>
        <w:rPr>
          <w:rFonts w:ascii="Arial" w:hAnsi="Arial" w:cs="Arial"/>
          <w:sz w:val="24"/>
          <w:szCs w:val="24"/>
        </w:rPr>
      </w:pPr>
      <w:r w:rsidRPr="00EE4DC4">
        <w:rPr>
          <w:rFonts w:ascii="Arial" w:hAnsi="Arial" w:cs="Arial"/>
          <w:sz w:val="24"/>
          <w:szCs w:val="24"/>
        </w:rPr>
        <w:t xml:space="preserve">L’Éducation nationale est mise sous tension par le décalage entre les annonces du gouvernement et les réalités du terrain, on ne peut pas faire de déni sur cette situation, les problèmes s’accumulent, pas seulement pour maintenir la continuité pédagogique, mais plus largement pour réussir à accueillir nos élèves au sein des écoles, des collèges et des lycées. L’école est restée ouverte en janvier, mais à quel prix ? Avec des élèves et des enseignants absents à tour de rôle, les apprentissages ont été plus que limités. Les élèves sont perdus, anxieux, démotivés et les enseignants sont découragés et inquiets. On ne peut pas demander l’impossible aux enseignants, le présentiel et le distanciel ne peuvent pas se cumuler. Et pourtant c’est ce qui se passe en ce moment, de la maternelle au lycée. La continuité pédagogique s’additionne au travail en présentiel, afin de faire tourner l’école. Tout cela, sans contrepartie, sans reconnaissance des conditions de travail dégradées. </w:t>
      </w:r>
      <w:r w:rsidR="008D6C46" w:rsidRPr="00EE4DC4">
        <w:rPr>
          <w:rFonts w:ascii="Arial" w:hAnsi="Arial" w:cs="Arial"/>
          <w:sz w:val="24"/>
          <w:szCs w:val="24"/>
        </w:rPr>
        <w:t xml:space="preserve">Les principales mesures budgétaires </w:t>
      </w:r>
      <w:r w:rsidR="000B1401" w:rsidRPr="00EE4DC4">
        <w:rPr>
          <w:rFonts w:ascii="Arial" w:hAnsi="Arial" w:cs="Arial"/>
          <w:sz w:val="24"/>
          <w:szCs w:val="24"/>
        </w:rPr>
        <w:t xml:space="preserve">actées au plan </w:t>
      </w:r>
      <w:r w:rsidR="007D75CD" w:rsidRPr="00EE4DC4">
        <w:rPr>
          <w:rFonts w:ascii="Arial" w:hAnsi="Arial" w:cs="Arial"/>
          <w:sz w:val="24"/>
          <w:szCs w:val="24"/>
        </w:rPr>
        <w:t xml:space="preserve">national se déclinent désormais localement et </w:t>
      </w:r>
      <w:r w:rsidR="000B1401" w:rsidRPr="00EE4DC4">
        <w:rPr>
          <w:rFonts w:ascii="Arial" w:hAnsi="Arial" w:cs="Arial"/>
          <w:sz w:val="24"/>
          <w:szCs w:val="24"/>
        </w:rPr>
        <w:t xml:space="preserve">vont </w:t>
      </w:r>
      <w:r w:rsidR="007D75CD" w:rsidRPr="00EE4DC4">
        <w:rPr>
          <w:rFonts w:ascii="Arial" w:hAnsi="Arial" w:cs="Arial"/>
          <w:sz w:val="24"/>
          <w:szCs w:val="24"/>
        </w:rPr>
        <w:t xml:space="preserve">à nouveau </w:t>
      </w:r>
      <w:r w:rsidR="000B1401" w:rsidRPr="00EE4DC4">
        <w:rPr>
          <w:rFonts w:ascii="Arial" w:hAnsi="Arial" w:cs="Arial"/>
          <w:sz w:val="24"/>
          <w:szCs w:val="24"/>
        </w:rPr>
        <w:t>dégrader</w:t>
      </w:r>
      <w:r w:rsidR="008D6C46" w:rsidRPr="00EE4DC4">
        <w:rPr>
          <w:rFonts w:ascii="Arial" w:hAnsi="Arial" w:cs="Arial"/>
          <w:sz w:val="24"/>
          <w:szCs w:val="24"/>
        </w:rPr>
        <w:t xml:space="preserve"> les conditions d’ense</w:t>
      </w:r>
      <w:r w:rsidR="00023CA2" w:rsidRPr="00EE4DC4">
        <w:rPr>
          <w:rFonts w:ascii="Arial" w:hAnsi="Arial" w:cs="Arial"/>
          <w:sz w:val="24"/>
          <w:szCs w:val="24"/>
        </w:rPr>
        <w:t>ignement dans le second degré</w:t>
      </w:r>
      <w:r w:rsidR="007D75CD" w:rsidRPr="00EE4DC4">
        <w:rPr>
          <w:rFonts w:ascii="Arial" w:hAnsi="Arial" w:cs="Arial"/>
          <w:sz w:val="24"/>
          <w:szCs w:val="24"/>
        </w:rPr>
        <w:t xml:space="preserve">. </w:t>
      </w:r>
      <w:r w:rsidR="003E079C" w:rsidRPr="00EE4DC4">
        <w:rPr>
          <w:rFonts w:ascii="Arial" w:hAnsi="Arial" w:cs="Arial"/>
          <w:sz w:val="24"/>
          <w:szCs w:val="24"/>
        </w:rPr>
        <w:t xml:space="preserve">La préparation de la rentrée du 2nd degré </w:t>
      </w:r>
      <w:r w:rsidR="00EF6584" w:rsidRPr="00EE4DC4">
        <w:rPr>
          <w:rFonts w:ascii="Arial" w:hAnsi="Arial" w:cs="Arial"/>
          <w:sz w:val="24"/>
          <w:szCs w:val="24"/>
        </w:rPr>
        <w:t>se fait</w:t>
      </w:r>
      <w:r w:rsidR="003E079C" w:rsidRPr="00EE4DC4">
        <w:rPr>
          <w:rFonts w:ascii="Arial" w:hAnsi="Arial" w:cs="Arial"/>
          <w:sz w:val="24"/>
          <w:szCs w:val="24"/>
        </w:rPr>
        <w:t xml:space="preserve"> sur la base du retrait de 440 emplois sur tout le territoire. Cette suppression importante </w:t>
      </w:r>
      <w:r w:rsidR="007D75CD" w:rsidRPr="00EE4DC4">
        <w:rPr>
          <w:rFonts w:ascii="Arial" w:hAnsi="Arial" w:cs="Arial"/>
          <w:sz w:val="24"/>
          <w:szCs w:val="24"/>
        </w:rPr>
        <w:t>est</w:t>
      </w:r>
      <w:r w:rsidR="003E079C" w:rsidRPr="00EE4DC4">
        <w:rPr>
          <w:rFonts w:ascii="Arial" w:hAnsi="Arial" w:cs="Arial"/>
          <w:sz w:val="24"/>
          <w:szCs w:val="24"/>
        </w:rPr>
        <w:t xml:space="preserve"> masquée par </w:t>
      </w:r>
      <w:r w:rsidR="007D75CD" w:rsidRPr="00EE4DC4">
        <w:rPr>
          <w:rFonts w:ascii="Arial" w:hAnsi="Arial" w:cs="Arial"/>
          <w:sz w:val="24"/>
          <w:szCs w:val="24"/>
        </w:rPr>
        <w:t xml:space="preserve">l’annonce </w:t>
      </w:r>
      <w:r w:rsidR="003E079C" w:rsidRPr="00EE4DC4">
        <w:rPr>
          <w:rFonts w:ascii="Arial" w:hAnsi="Arial" w:cs="Arial"/>
          <w:sz w:val="24"/>
          <w:szCs w:val="24"/>
        </w:rPr>
        <w:t>de moyens d’enseignement supplémentaires du fait de la mise en place de la réforme du recrutement et de la formation initiale.</w:t>
      </w:r>
      <w:r w:rsidR="00B00FFD" w:rsidRPr="00EE4DC4">
        <w:rPr>
          <w:rFonts w:ascii="Arial" w:hAnsi="Arial" w:cs="Arial"/>
          <w:sz w:val="24"/>
          <w:szCs w:val="24"/>
        </w:rPr>
        <w:t xml:space="preserve"> </w:t>
      </w:r>
      <w:r w:rsidR="003E079C" w:rsidRPr="00EE4DC4">
        <w:rPr>
          <w:rFonts w:ascii="Arial" w:hAnsi="Arial" w:cs="Arial"/>
          <w:sz w:val="24"/>
          <w:szCs w:val="24"/>
        </w:rPr>
        <w:t xml:space="preserve">En effet, à la rentrée 2022, exceptionnellement, dans les établissements cohabiteront </w:t>
      </w:r>
      <w:r w:rsidR="00EA0470" w:rsidRPr="00EE4DC4">
        <w:rPr>
          <w:rFonts w:ascii="Arial" w:hAnsi="Arial" w:cs="Arial"/>
          <w:sz w:val="24"/>
          <w:szCs w:val="24"/>
        </w:rPr>
        <w:t>d</w:t>
      </w:r>
      <w:r w:rsidR="00457D01" w:rsidRPr="00EE4DC4">
        <w:rPr>
          <w:rFonts w:ascii="Arial" w:hAnsi="Arial" w:cs="Arial"/>
          <w:sz w:val="24"/>
          <w:szCs w:val="24"/>
        </w:rPr>
        <w:t>es T1 ex-stagiaires à mi-temps et des stagiaires à temps plein, ex-contractuels alternants ayant obtenu le concours en 2022 ?</w:t>
      </w:r>
      <w:r w:rsidR="00DF0278" w:rsidRPr="00EE4DC4">
        <w:rPr>
          <w:rFonts w:ascii="Arial" w:hAnsi="Arial" w:cs="Arial"/>
          <w:sz w:val="24"/>
          <w:szCs w:val="24"/>
        </w:rPr>
        <w:t xml:space="preserve"> Suite à la grève historique du 13 janvier, l’annonce récente de recrutement de personnels</w:t>
      </w:r>
      <w:r w:rsidR="006D714F" w:rsidRPr="00EE4DC4">
        <w:rPr>
          <w:rFonts w:ascii="Arial" w:hAnsi="Arial" w:cs="Arial"/>
          <w:sz w:val="24"/>
          <w:szCs w:val="24"/>
        </w:rPr>
        <w:t xml:space="preserve"> 1er degré sur liste complémentaire, 3 300 enseignants contractuels et 1 500 AED est une avancée et une demande que l’</w:t>
      </w:r>
      <w:proofErr w:type="spellStart"/>
      <w:r w:rsidR="006D714F" w:rsidRPr="00EE4DC4">
        <w:rPr>
          <w:rFonts w:ascii="Arial" w:hAnsi="Arial" w:cs="Arial"/>
          <w:sz w:val="24"/>
          <w:szCs w:val="24"/>
        </w:rPr>
        <w:t>Unsa</w:t>
      </w:r>
      <w:proofErr w:type="spellEnd"/>
      <w:r w:rsidR="006D714F" w:rsidRPr="00EE4DC4">
        <w:rPr>
          <w:rFonts w:ascii="Arial" w:hAnsi="Arial" w:cs="Arial"/>
          <w:sz w:val="24"/>
          <w:szCs w:val="24"/>
        </w:rPr>
        <w:t xml:space="preserve"> porte depuis plusieurs mois. </w:t>
      </w:r>
      <w:r w:rsidR="004E29A5" w:rsidRPr="00EE4DC4">
        <w:rPr>
          <w:rFonts w:ascii="Arial" w:hAnsi="Arial" w:cs="Arial"/>
          <w:sz w:val="24"/>
          <w:szCs w:val="24"/>
        </w:rPr>
        <w:t xml:space="preserve">Malgré tout, la tension reste forte sur le terrain, le matériel de protection lent à arriver et les directeurs sont à bout, les familles aussi. Ce n’est guère mieux dans le 2nd degré. </w:t>
      </w:r>
    </w:p>
    <w:p w14:paraId="34FF80B8" w14:textId="77777777" w:rsidR="004E29A5" w:rsidRPr="00EE4DC4" w:rsidRDefault="004E29A5" w:rsidP="00EE4DC4">
      <w:pPr>
        <w:rPr>
          <w:rFonts w:ascii="Arial" w:hAnsi="Arial" w:cs="Arial"/>
          <w:sz w:val="24"/>
          <w:szCs w:val="24"/>
        </w:rPr>
      </w:pPr>
      <w:r w:rsidRPr="00EE4DC4">
        <w:rPr>
          <w:rFonts w:ascii="Arial" w:hAnsi="Arial" w:cs="Arial"/>
          <w:sz w:val="24"/>
          <w:szCs w:val="24"/>
        </w:rPr>
        <w:t xml:space="preserve">Les principales mesures budgétaires actées au plan national se déclinent désormais localement et vont à nouveau dégrader les conditions d’enseignement dans le second degré. La préparation de la rentrée du 2nd degré se fait sur la base du retrait de 440 emplois sur tout le territoire. </w:t>
      </w:r>
    </w:p>
    <w:p w14:paraId="48F9F0A7" w14:textId="77777777" w:rsidR="004E29A5" w:rsidRPr="00EE4DC4" w:rsidRDefault="004E29A5" w:rsidP="00EE4DC4">
      <w:pPr>
        <w:rPr>
          <w:rFonts w:ascii="Arial" w:hAnsi="Arial" w:cs="Arial"/>
          <w:sz w:val="24"/>
          <w:szCs w:val="24"/>
        </w:rPr>
      </w:pPr>
    </w:p>
    <w:p w14:paraId="37922065" w14:textId="04AF5C12" w:rsidR="004E29A5" w:rsidRPr="00EE4DC4" w:rsidRDefault="004E29A5" w:rsidP="00EE4DC4">
      <w:pPr>
        <w:rPr>
          <w:rFonts w:ascii="Arial" w:hAnsi="Arial" w:cs="Arial"/>
          <w:sz w:val="24"/>
          <w:szCs w:val="24"/>
        </w:rPr>
      </w:pPr>
      <w:r w:rsidRPr="00EE4DC4">
        <w:rPr>
          <w:rFonts w:ascii="Arial" w:hAnsi="Arial" w:cs="Arial"/>
          <w:sz w:val="24"/>
          <w:szCs w:val="24"/>
        </w:rPr>
        <w:t>L’académie de Dijon devra pour sa part rendre 25 postes</w:t>
      </w:r>
      <w:r w:rsidR="00AA3E95" w:rsidRPr="00EE4DC4">
        <w:rPr>
          <w:rFonts w:ascii="Arial" w:hAnsi="Arial" w:cs="Arial"/>
          <w:sz w:val="24"/>
          <w:szCs w:val="24"/>
        </w:rPr>
        <w:t xml:space="preserve"> dans le second degré</w:t>
      </w:r>
      <w:r w:rsidRPr="00EE4DC4">
        <w:rPr>
          <w:rFonts w:ascii="Arial" w:hAnsi="Arial" w:cs="Arial"/>
          <w:sz w:val="24"/>
          <w:szCs w:val="24"/>
        </w:rPr>
        <w:t xml:space="preserve">. C’est nettement moins que les deux dernières années : à regarder précisément la </w:t>
      </w:r>
      <w:r w:rsidRPr="00EE4DC4">
        <w:rPr>
          <w:rFonts w:ascii="Arial" w:hAnsi="Arial" w:cs="Arial"/>
          <w:sz w:val="24"/>
          <w:szCs w:val="24"/>
        </w:rPr>
        <w:lastRenderedPageBreak/>
        <w:t>carte, on constate que l’effort portera cette année sur d’autres académies, triste rotation.</w:t>
      </w:r>
    </w:p>
    <w:p w14:paraId="7BF1817A" w14:textId="77777777" w:rsidR="004E29A5" w:rsidRPr="00EE4DC4" w:rsidRDefault="004E29A5" w:rsidP="00EE4DC4">
      <w:pPr>
        <w:rPr>
          <w:rFonts w:ascii="Arial" w:hAnsi="Arial" w:cs="Arial"/>
          <w:sz w:val="24"/>
          <w:szCs w:val="24"/>
        </w:rPr>
      </w:pPr>
    </w:p>
    <w:p w14:paraId="7B012DC3" w14:textId="77777777" w:rsidR="004E29A5" w:rsidRPr="00EE4DC4" w:rsidRDefault="004E29A5" w:rsidP="00EE4DC4">
      <w:pPr>
        <w:rPr>
          <w:rFonts w:ascii="Arial" w:hAnsi="Arial" w:cs="Arial"/>
          <w:sz w:val="24"/>
          <w:szCs w:val="24"/>
        </w:rPr>
      </w:pPr>
      <w:r w:rsidRPr="00EE4DC4">
        <w:rPr>
          <w:rFonts w:ascii="Arial" w:hAnsi="Arial" w:cs="Arial"/>
          <w:sz w:val="24"/>
          <w:szCs w:val="24"/>
        </w:rPr>
        <w:t>Ce chiffre en baisse est immédiatement à relativiser : à l’échelle des départements ou des établissements, on observe à nouveau des économies d’heures.</w:t>
      </w:r>
    </w:p>
    <w:p w14:paraId="77458933" w14:textId="77777777" w:rsidR="004E29A5" w:rsidRPr="00EE4DC4" w:rsidRDefault="004E29A5" w:rsidP="00EE4DC4">
      <w:pPr>
        <w:rPr>
          <w:rFonts w:ascii="Arial" w:hAnsi="Arial" w:cs="Arial"/>
          <w:sz w:val="24"/>
          <w:szCs w:val="24"/>
        </w:rPr>
      </w:pPr>
    </w:p>
    <w:p w14:paraId="41AD5101" w14:textId="58A30FE3" w:rsidR="004E29A5" w:rsidRPr="00EE4DC4" w:rsidRDefault="004E29A5" w:rsidP="00EE4DC4">
      <w:pPr>
        <w:rPr>
          <w:rFonts w:ascii="Arial" w:hAnsi="Arial" w:cs="Arial"/>
          <w:sz w:val="24"/>
          <w:szCs w:val="24"/>
        </w:rPr>
      </w:pPr>
      <w:r w:rsidRPr="00EE4DC4">
        <w:rPr>
          <w:rFonts w:ascii="Arial" w:hAnsi="Arial" w:cs="Arial"/>
          <w:sz w:val="24"/>
          <w:szCs w:val="24"/>
        </w:rPr>
        <w:t xml:space="preserve">Plus précisément, la baisse (encore et toujours) des effectifs dans les collèges entraîne une baisse de la dotation dans trois départements sur quatre dans notre académie avec la suppression de 5 postes pour l’Yonne. </w:t>
      </w:r>
    </w:p>
    <w:p w14:paraId="79A81D9F" w14:textId="77777777" w:rsidR="009F66FB" w:rsidRPr="00EE4DC4" w:rsidRDefault="009F66FB" w:rsidP="00EE4DC4">
      <w:pPr>
        <w:rPr>
          <w:rFonts w:ascii="Arial" w:hAnsi="Arial" w:cs="Arial"/>
          <w:sz w:val="24"/>
          <w:szCs w:val="24"/>
        </w:rPr>
      </w:pPr>
    </w:p>
    <w:p w14:paraId="5FD3B95F" w14:textId="02A55ECC" w:rsidR="00313A47" w:rsidRPr="00EE4DC4" w:rsidRDefault="00872379" w:rsidP="00EE4DC4">
      <w:pPr>
        <w:rPr>
          <w:rFonts w:ascii="Arial" w:hAnsi="Arial" w:cs="Arial"/>
          <w:sz w:val="24"/>
          <w:szCs w:val="24"/>
        </w:rPr>
      </w:pPr>
      <w:r w:rsidRPr="00EE4DC4">
        <w:rPr>
          <w:rFonts w:ascii="Arial" w:hAnsi="Arial" w:cs="Arial"/>
          <w:sz w:val="24"/>
          <w:szCs w:val="24"/>
        </w:rPr>
        <w:t>L</w:t>
      </w:r>
      <w:r w:rsidR="006244F5" w:rsidRPr="00EE4DC4">
        <w:rPr>
          <w:rFonts w:ascii="Arial" w:hAnsi="Arial" w:cs="Arial"/>
          <w:sz w:val="24"/>
          <w:szCs w:val="24"/>
        </w:rPr>
        <w:t xml:space="preserve">’organisation </w:t>
      </w:r>
      <w:r w:rsidR="00313A47" w:rsidRPr="00EE4DC4">
        <w:rPr>
          <w:rFonts w:ascii="Arial" w:hAnsi="Arial" w:cs="Arial"/>
          <w:sz w:val="24"/>
          <w:szCs w:val="24"/>
        </w:rPr>
        <w:t>des établissements</w:t>
      </w:r>
      <w:r w:rsidR="006244F5" w:rsidRPr="00EE4DC4">
        <w:rPr>
          <w:rFonts w:ascii="Arial" w:hAnsi="Arial" w:cs="Arial"/>
          <w:sz w:val="24"/>
          <w:szCs w:val="24"/>
        </w:rPr>
        <w:t xml:space="preserve"> reste </w:t>
      </w:r>
      <w:r w:rsidR="00313A47" w:rsidRPr="00EE4DC4">
        <w:rPr>
          <w:rFonts w:ascii="Arial" w:hAnsi="Arial" w:cs="Arial"/>
          <w:sz w:val="24"/>
          <w:szCs w:val="24"/>
        </w:rPr>
        <w:t>complexe</w:t>
      </w:r>
      <w:r w:rsidR="006244F5" w:rsidRPr="00EE4DC4">
        <w:rPr>
          <w:rFonts w:ascii="Arial" w:hAnsi="Arial" w:cs="Arial"/>
          <w:sz w:val="24"/>
          <w:szCs w:val="24"/>
        </w:rPr>
        <w:t xml:space="preserve"> et les marges de </w:t>
      </w:r>
      <w:r w:rsidR="00313A47" w:rsidRPr="00EE4DC4">
        <w:rPr>
          <w:rFonts w:ascii="Arial" w:hAnsi="Arial" w:cs="Arial"/>
          <w:sz w:val="24"/>
          <w:szCs w:val="24"/>
        </w:rPr>
        <w:t>manœuvre</w:t>
      </w:r>
      <w:r w:rsidR="00E734BB" w:rsidRPr="00EE4DC4">
        <w:rPr>
          <w:rFonts w:ascii="Arial" w:hAnsi="Arial" w:cs="Arial"/>
          <w:sz w:val="24"/>
          <w:szCs w:val="24"/>
        </w:rPr>
        <w:t xml:space="preserve"> sont</w:t>
      </w:r>
      <w:r w:rsidR="006244F5" w:rsidRPr="00EE4DC4">
        <w:rPr>
          <w:rFonts w:ascii="Arial" w:hAnsi="Arial" w:cs="Arial"/>
          <w:sz w:val="24"/>
          <w:szCs w:val="24"/>
        </w:rPr>
        <w:t xml:space="preserve"> </w:t>
      </w:r>
      <w:r w:rsidR="00313A47" w:rsidRPr="00EE4DC4">
        <w:rPr>
          <w:rFonts w:ascii="Arial" w:hAnsi="Arial" w:cs="Arial"/>
          <w:sz w:val="24"/>
          <w:szCs w:val="24"/>
        </w:rPr>
        <w:t>insuffisant</w:t>
      </w:r>
      <w:r w:rsidR="00EF6584" w:rsidRPr="00EE4DC4">
        <w:rPr>
          <w:rFonts w:ascii="Arial" w:hAnsi="Arial" w:cs="Arial"/>
          <w:sz w:val="24"/>
          <w:szCs w:val="24"/>
        </w:rPr>
        <w:t>e</w:t>
      </w:r>
      <w:r w:rsidR="00313A47" w:rsidRPr="00EE4DC4">
        <w:rPr>
          <w:rFonts w:ascii="Arial" w:hAnsi="Arial" w:cs="Arial"/>
          <w:sz w:val="24"/>
          <w:szCs w:val="24"/>
        </w:rPr>
        <w:t>s</w:t>
      </w:r>
      <w:r w:rsidR="006244F5" w:rsidRPr="00EE4DC4">
        <w:rPr>
          <w:rFonts w:ascii="Arial" w:hAnsi="Arial" w:cs="Arial"/>
          <w:sz w:val="24"/>
          <w:szCs w:val="24"/>
        </w:rPr>
        <w:t xml:space="preserve"> pour </w:t>
      </w:r>
      <w:r w:rsidR="00313A47" w:rsidRPr="00EE4DC4">
        <w:rPr>
          <w:rFonts w:ascii="Arial" w:hAnsi="Arial" w:cs="Arial"/>
          <w:sz w:val="24"/>
          <w:szCs w:val="24"/>
        </w:rPr>
        <w:t xml:space="preserve">mettre en œuvre </w:t>
      </w:r>
      <w:r w:rsidR="00EF6584" w:rsidRPr="00EE4DC4">
        <w:rPr>
          <w:rFonts w:ascii="Arial" w:hAnsi="Arial" w:cs="Arial"/>
          <w:sz w:val="24"/>
          <w:szCs w:val="24"/>
        </w:rPr>
        <w:t>l</w:t>
      </w:r>
      <w:r w:rsidR="00313A47" w:rsidRPr="00EE4DC4">
        <w:rPr>
          <w:rFonts w:ascii="Arial" w:hAnsi="Arial" w:cs="Arial"/>
          <w:sz w:val="24"/>
          <w:szCs w:val="24"/>
        </w:rPr>
        <w:t xml:space="preserve">es choix pédagogiques </w:t>
      </w:r>
      <w:r w:rsidR="00E734BB" w:rsidRPr="00EE4DC4">
        <w:rPr>
          <w:rFonts w:ascii="Arial" w:hAnsi="Arial" w:cs="Arial"/>
          <w:sz w:val="24"/>
          <w:szCs w:val="24"/>
        </w:rPr>
        <w:t>tout comme pour</w:t>
      </w:r>
      <w:r w:rsidR="00E21FAA" w:rsidRPr="00EE4DC4">
        <w:rPr>
          <w:rFonts w:ascii="Arial" w:hAnsi="Arial" w:cs="Arial"/>
          <w:sz w:val="24"/>
          <w:szCs w:val="24"/>
        </w:rPr>
        <w:t xml:space="preserve"> permettre le fonctionnement serein des collectifs pédagogiques. </w:t>
      </w:r>
      <w:r w:rsidR="00313A47" w:rsidRPr="00EE4DC4">
        <w:rPr>
          <w:rFonts w:ascii="Arial" w:hAnsi="Arial" w:cs="Arial"/>
          <w:sz w:val="24"/>
          <w:szCs w:val="24"/>
        </w:rPr>
        <w:t xml:space="preserve"> </w:t>
      </w:r>
    </w:p>
    <w:p w14:paraId="6D32F6BB" w14:textId="1BE4F545" w:rsidR="00FC28A1" w:rsidRPr="00EE4DC4" w:rsidRDefault="00E734BB" w:rsidP="00EE4DC4">
      <w:pPr>
        <w:rPr>
          <w:rFonts w:ascii="Arial" w:hAnsi="Arial" w:cs="Arial"/>
          <w:sz w:val="24"/>
          <w:szCs w:val="24"/>
        </w:rPr>
      </w:pPr>
      <w:r w:rsidRPr="00EE4DC4">
        <w:rPr>
          <w:rFonts w:ascii="Arial" w:hAnsi="Arial" w:cs="Arial"/>
          <w:sz w:val="24"/>
          <w:szCs w:val="24"/>
        </w:rPr>
        <w:t xml:space="preserve">Agissant ainsi, est </w:t>
      </w:r>
      <w:r w:rsidR="008D6C46" w:rsidRPr="00EE4DC4">
        <w:rPr>
          <w:rFonts w:ascii="Arial" w:hAnsi="Arial" w:cs="Arial"/>
          <w:sz w:val="24"/>
          <w:szCs w:val="24"/>
        </w:rPr>
        <w:t>ni</w:t>
      </w:r>
      <w:r w:rsidRPr="00EE4DC4">
        <w:rPr>
          <w:rFonts w:ascii="Arial" w:hAnsi="Arial" w:cs="Arial"/>
          <w:sz w:val="24"/>
          <w:szCs w:val="24"/>
        </w:rPr>
        <w:t>ée</w:t>
      </w:r>
      <w:r w:rsidR="008D6C46" w:rsidRPr="00EE4DC4">
        <w:rPr>
          <w:rFonts w:ascii="Arial" w:hAnsi="Arial" w:cs="Arial"/>
          <w:sz w:val="24"/>
          <w:szCs w:val="24"/>
        </w:rPr>
        <w:t xml:space="preserve"> la réalité des défis éducatifs et pédagogiques</w:t>
      </w:r>
      <w:r w:rsidRPr="00EE4DC4">
        <w:rPr>
          <w:rFonts w:ascii="Arial" w:hAnsi="Arial" w:cs="Arial"/>
          <w:sz w:val="24"/>
          <w:szCs w:val="24"/>
        </w:rPr>
        <w:t>, des défis</w:t>
      </w:r>
      <w:r w:rsidR="008D6C46" w:rsidRPr="00EE4DC4">
        <w:rPr>
          <w:rFonts w:ascii="Arial" w:hAnsi="Arial" w:cs="Arial"/>
          <w:sz w:val="24"/>
          <w:szCs w:val="24"/>
        </w:rPr>
        <w:t xml:space="preserve"> accrus après </w:t>
      </w:r>
      <w:r w:rsidR="00AA1B18" w:rsidRPr="00EE4DC4">
        <w:rPr>
          <w:rFonts w:ascii="Arial" w:hAnsi="Arial" w:cs="Arial"/>
          <w:sz w:val="24"/>
          <w:szCs w:val="24"/>
        </w:rPr>
        <w:t>plusieurs</w:t>
      </w:r>
      <w:r w:rsidR="008D6C46" w:rsidRPr="00EE4DC4">
        <w:rPr>
          <w:rFonts w:ascii="Arial" w:hAnsi="Arial" w:cs="Arial"/>
          <w:sz w:val="24"/>
          <w:szCs w:val="24"/>
        </w:rPr>
        <w:t xml:space="preserve"> année</w:t>
      </w:r>
      <w:r w:rsidR="00AA1B18" w:rsidRPr="00EE4DC4">
        <w:rPr>
          <w:rFonts w:ascii="Arial" w:hAnsi="Arial" w:cs="Arial"/>
          <w:sz w:val="24"/>
          <w:szCs w:val="24"/>
        </w:rPr>
        <w:t>s</w:t>
      </w:r>
      <w:r w:rsidR="008D6C46" w:rsidRPr="00EE4DC4">
        <w:rPr>
          <w:rFonts w:ascii="Arial" w:hAnsi="Arial" w:cs="Arial"/>
          <w:sz w:val="24"/>
          <w:szCs w:val="24"/>
        </w:rPr>
        <w:t xml:space="preserve"> de scolarité impactée</w:t>
      </w:r>
      <w:r w:rsidR="00160446" w:rsidRPr="00EE4DC4">
        <w:rPr>
          <w:rFonts w:ascii="Arial" w:hAnsi="Arial" w:cs="Arial"/>
          <w:sz w:val="24"/>
          <w:szCs w:val="24"/>
        </w:rPr>
        <w:t>s</w:t>
      </w:r>
      <w:r w:rsidR="008D6C46" w:rsidRPr="00EE4DC4">
        <w:rPr>
          <w:rFonts w:ascii="Arial" w:hAnsi="Arial" w:cs="Arial"/>
          <w:sz w:val="24"/>
          <w:szCs w:val="24"/>
        </w:rPr>
        <w:t xml:space="preserve"> par la pandémie de la Covid 19. </w:t>
      </w:r>
      <w:r w:rsidR="00476B31" w:rsidRPr="00EE4DC4">
        <w:rPr>
          <w:rFonts w:ascii="Arial" w:hAnsi="Arial" w:cs="Arial"/>
          <w:sz w:val="24"/>
          <w:szCs w:val="24"/>
        </w:rPr>
        <w:t>Les</w:t>
      </w:r>
      <w:r w:rsidR="00BA70C8" w:rsidRPr="00EE4DC4">
        <w:rPr>
          <w:rFonts w:ascii="Arial" w:hAnsi="Arial" w:cs="Arial"/>
          <w:sz w:val="24"/>
          <w:szCs w:val="24"/>
        </w:rPr>
        <w:t xml:space="preserve"> carences du système en matière de formation</w:t>
      </w:r>
      <w:r w:rsidR="00AA1B18" w:rsidRPr="00EE4DC4">
        <w:rPr>
          <w:rFonts w:ascii="Arial" w:hAnsi="Arial" w:cs="Arial"/>
          <w:sz w:val="24"/>
          <w:szCs w:val="24"/>
        </w:rPr>
        <w:t xml:space="preserve"> ne trouvent pas de réponse</w:t>
      </w:r>
      <w:r w:rsidR="00EE6951" w:rsidRPr="00EE4DC4">
        <w:rPr>
          <w:rFonts w:ascii="Arial" w:hAnsi="Arial" w:cs="Arial"/>
          <w:sz w:val="24"/>
          <w:szCs w:val="24"/>
        </w:rPr>
        <w:t>s</w:t>
      </w:r>
      <w:r w:rsidR="00AA1B18" w:rsidRPr="00EE4DC4">
        <w:rPr>
          <w:rFonts w:ascii="Arial" w:hAnsi="Arial" w:cs="Arial"/>
          <w:sz w:val="24"/>
          <w:szCs w:val="24"/>
        </w:rPr>
        <w:t xml:space="preserve"> satisfaisantes</w:t>
      </w:r>
      <w:r w:rsidR="00C23718" w:rsidRPr="00EE4DC4">
        <w:rPr>
          <w:rFonts w:ascii="Arial" w:hAnsi="Arial" w:cs="Arial"/>
          <w:sz w:val="24"/>
          <w:szCs w:val="24"/>
        </w:rPr>
        <w:t>.</w:t>
      </w:r>
      <w:r w:rsidR="00BA70C8" w:rsidRPr="00EE4DC4">
        <w:rPr>
          <w:rFonts w:ascii="Arial" w:hAnsi="Arial" w:cs="Arial"/>
          <w:sz w:val="24"/>
          <w:szCs w:val="24"/>
        </w:rPr>
        <w:t xml:space="preserve"> </w:t>
      </w:r>
      <w:r w:rsidR="008D6C46" w:rsidRPr="00EE4DC4">
        <w:rPr>
          <w:rFonts w:ascii="Arial" w:hAnsi="Arial" w:cs="Arial"/>
          <w:sz w:val="24"/>
          <w:szCs w:val="24"/>
        </w:rPr>
        <w:t xml:space="preserve"> </w:t>
      </w:r>
      <w:r w:rsidR="00EE6951" w:rsidRPr="00EE4DC4">
        <w:rPr>
          <w:rFonts w:ascii="Arial" w:hAnsi="Arial" w:cs="Arial"/>
          <w:sz w:val="24"/>
          <w:szCs w:val="24"/>
        </w:rPr>
        <w:t>L</w:t>
      </w:r>
      <w:r w:rsidR="008D6C46" w:rsidRPr="00EE4DC4">
        <w:rPr>
          <w:rFonts w:ascii="Arial" w:hAnsi="Arial" w:cs="Arial"/>
          <w:sz w:val="24"/>
          <w:szCs w:val="24"/>
        </w:rPr>
        <w:t>es moyens nécessaires à l’accompagnement des élèves qui en ont le plus besoin</w:t>
      </w:r>
      <w:r w:rsidR="00EE6951" w:rsidRPr="00EE4DC4">
        <w:rPr>
          <w:rFonts w:ascii="Arial" w:hAnsi="Arial" w:cs="Arial"/>
          <w:sz w:val="24"/>
          <w:szCs w:val="24"/>
        </w:rPr>
        <w:t xml:space="preserve"> </w:t>
      </w:r>
      <w:r w:rsidR="002C024E" w:rsidRPr="00EE4DC4">
        <w:rPr>
          <w:rFonts w:ascii="Arial" w:hAnsi="Arial" w:cs="Arial"/>
          <w:sz w:val="24"/>
          <w:szCs w:val="24"/>
        </w:rPr>
        <w:t>ne</w:t>
      </w:r>
      <w:r w:rsidR="00EE6951" w:rsidRPr="00EE4DC4">
        <w:rPr>
          <w:rFonts w:ascii="Arial" w:hAnsi="Arial" w:cs="Arial"/>
          <w:sz w:val="24"/>
          <w:szCs w:val="24"/>
        </w:rPr>
        <w:t xml:space="preserve"> sont pas au rendez-vous</w:t>
      </w:r>
      <w:r w:rsidR="008D6C46" w:rsidRPr="00EE4DC4">
        <w:rPr>
          <w:rFonts w:ascii="Arial" w:hAnsi="Arial" w:cs="Arial"/>
          <w:sz w:val="24"/>
          <w:szCs w:val="24"/>
        </w:rPr>
        <w:t xml:space="preserve">.  </w:t>
      </w:r>
      <w:r w:rsidR="00C23718" w:rsidRPr="00EE4DC4">
        <w:rPr>
          <w:rFonts w:ascii="Arial" w:hAnsi="Arial" w:cs="Arial"/>
          <w:sz w:val="24"/>
          <w:szCs w:val="24"/>
        </w:rPr>
        <w:t xml:space="preserve">Les tensions </w:t>
      </w:r>
      <w:r w:rsidR="00FC28A1" w:rsidRPr="00EE4DC4">
        <w:rPr>
          <w:rFonts w:ascii="Arial" w:hAnsi="Arial" w:cs="Arial"/>
          <w:sz w:val="24"/>
          <w:szCs w:val="24"/>
        </w:rPr>
        <w:t>demeurent</w:t>
      </w:r>
      <w:r w:rsidR="00C23718" w:rsidRPr="00EE4DC4">
        <w:rPr>
          <w:rFonts w:ascii="Arial" w:hAnsi="Arial" w:cs="Arial"/>
          <w:sz w:val="24"/>
          <w:szCs w:val="24"/>
        </w:rPr>
        <w:t xml:space="preserve"> pour mettre en œuvre pleinement </w:t>
      </w:r>
      <w:r w:rsidR="00FC28A1" w:rsidRPr="00EE4DC4">
        <w:rPr>
          <w:rFonts w:ascii="Arial" w:hAnsi="Arial" w:cs="Arial"/>
          <w:sz w:val="24"/>
          <w:szCs w:val="24"/>
        </w:rPr>
        <w:t xml:space="preserve">les réformes </w:t>
      </w:r>
      <w:r w:rsidR="008D6C46" w:rsidRPr="00EE4DC4">
        <w:rPr>
          <w:rFonts w:ascii="Arial" w:hAnsi="Arial" w:cs="Arial"/>
          <w:sz w:val="24"/>
          <w:szCs w:val="24"/>
        </w:rPr>
        <w:t>qu’il s’agisse de la réforme du lycée ou de la transformation de la voie professionnelle</w:t>
      </w:r>
      <w:r w:rsidR="00023CA2" w:rsidRPr="00EE4DC4">
        <w:rPr>
          <w:rFonts w:ascii="Arial" w:hAnsi="Arial" w:cs="Arial"/>
          <w:sz w:val="24"/>
          <w:szCs w:val="24"/>
        </w:rPr>
        <w:t>.</w:t>
      </w:r>
      <w:r w:rsidR="00BC678C" w:rsidRPr="00EE4DC4">
        <w:rPr>
          <w:rFonts w:ascii="Arial" w:hAnsi="Arial" w:cs="Arial"/>
          <w:sz w:val="24"/>
          <w:szCs w:val="24"/>
        </w:rPr>
        <w:t xml:space="preserve"> </w:t>
      </w:r>
    </w:p>
    <w:p w14:paraId="7302FA06" w14:textId="391EAEE8" w:rsidR="00806DFF" w:rsidRPr="00EE4DC4" w:rsidRDefault="00BC678C" w:rsidP="00EE4DC4">
      <w:pPr>
        <w:rPr>
          <w:rFonts w:ascii="Arial" w:hAnsi="Arial" w:cs="Arial"/>
          <w:sz w:val="24"/>
          <w:szCs w:val="24"/>
        </w:rPr>
      </w:pPr>
      <w:r w:rsidRPr="00EE4DC4">
        <w:rPr>
          <w:rFonts w:ascii="Arial" w:hAnsi="Arial" w:cs="Arial"/>
          <w:sz w:val="24"/>
          <w:szCs w:val="24"/>
        </w:rPr>
        <w:t xml:space="preserve">Cette carte scolaire </w:t>
      </w:r>
      <w:r w:rsidR="007F5EF8" w:rsidRPr="00EE4DC4">
        <w:rPr>
          <w:rFonts w:ascii="Arial" w:hAnsi="Arial" w:cs="Arial"/>
          <w:sz w:val="24"/>
          <w:szCs w:val="24"/>
        </w:rPr>
        <w:t>ignore la</w:t>
      </w:r>
      <w:r w:rsidR="004D3689" w:rsidRPr="00EE4DC4">
        <w:rPr>
          <w:rFonts w:ascii="Arial" w:hAnsi="Arial" w:cs="Arial"/>
          <w:sz w:val="24"/>
          <w:szCs w:val="24"/>
        </w:rPr>
        <w:t xml:space="preserve"> crise des moyens du </w:t>
      </w:r>
      <w:r w:rsidRPr="00EE4DC4">
        <w:rPr>
          <w:rFonts w:ascii="Arial" w:hAnsi="Arial" w:cs="Arial"/>
          <w:sz w:val="24"/>
          <w:szCs w:val="24"/>
        </w:rPr>
        <w:t>second degré</w:t>
      </w:r>
      <w:r w:rsidR="004D3689" w:rsidRPr="00EE4DC4">
        <w:rPr>
          <w:rFonts w:ascii="Arial" w:hAnsi="Arial" w:cs="Arial"/>
          <w:sz w:val="24"/>
          <w:szCs w:val="24"/>
        </w:rPr>
        <w:t>,</w:t>
      </w:r>
      <w:r w:rsidRPr="00EE4DC4">
        <w:rPr>
          <w:rFonts w:ascii="Arial" w:hAnsi="Arial" w:cs="Arial"/>
          <w:sz w:val="24"/>
          <w:szCs w:val="24"/>
        </w:rPr>
        <w:t xml:space="preserve"> </w:t>
      </w:r>
      <w:r w:rsidR="004D3689" w:rsidRPr="00EE4DC4">
        <w:rPr>
          <w:rFonts w:ascii="Arial" w:hAnsi="Arial" w:cs="Arial"/>
          <w:sz w:val="24"/>
          <w:szCs w:val="24"/>
        </w:rPr>
        <w:t xml:space="preserve">déjà très affaibli par </w:t>
      </w:r>
      <w:r w:rsidR="007F5EF8" w:rsidRPr="00EE4DC4">
        <w:rPr>
          <w:rFonts w:ascii="Arial" w:hAnsi="Arial" w:cs="Arial"/>
          <w:sz w:val="24"/>
          <w:szCs w:val="24"/>
        </w:rPr>
        <w:t>plusieurs</w:t>
      </w:r>
      <w:r w:rsidR="00875955" w:rsidRPr="00EE4DC4">
        <w:rPr>
          <w:rFonts w:ascii="Arial" w:hAnsi="Arial" w:cs="Arial"/>
          <w:sz w:val="24"/>
          <w:szCs w:val="24"/>
        </w:rPr>
        <w:t xml:space="preserve"> années de suppressions de poste</w:t>
      </w:r>
      <w:r w:rsidR="007F5EF8" w:rsidRPr="00EE4DC4">
        <w:rPr>
          <w:rFonts w:ascii="Arial" w:hAnsi="Arial" w:cs="Arial"/>
          <w:sz w:val="24"/>
          <w:szCs w:val="24"/>
        </w:rPr>
        <w:t>s</w:t>
      </w:r>
      <w:r w:rsidR="002368B0" w:rsidRPr="00EE4DC4">
        <w:rPr>
          <w:rFonts w:ascii="Arial" w:hAnsi="Arial" w:cs="Arial"/>
          <w:sz w:val="24"/>
          <w:szCs w:val="24"/>
        </w:rPr>
        <w:t xml:space="preserve">. </w:t>
      </w:r>
      <w:r w:rsidR="00766578" w:rsidRPr="00EE4DC4">
        <w:rPr>
          <w:rFonts w:ascii="Arial" w:hAnsi="Arial" w:cs="Arial"/>
          <w:sz w:val="24"/>
          <w:szCs w:val="24"/>
        </w:rPr>
        <w:t xml:space="preserve">A titre d’exemple, les suppressions de postes d’enseignants d’EPS, entraine la suppression des forfaits UNSS, réduisant de fait l’offre sportive en direction des jeunes. De la même façon, le ministère engage des moyens démesurés pour créer </w:t>
      </w:r>
      <w:r w:rsidR="0018350E" w:rsidRPr="00EE4DC4">
        <w:rPr>
          <w:rFonts w:ascii="Arial" w:hAnsi="Arial" w:cs="Arial"/>
          <w:sz w:val="24"/>
          <w:szCs w:val="24"/>
        </w:rPr>
        <w:t xml:space="preserve">dans les internats d’excellence </w:t>
      </w:r>
      <w:r w:rsidR="00766578" w:rsidRPr="00EE4DC4">
        <w:rPr>
          <w:rFonts w:ascii="Arial" w:hAnsi="Arial" w:cs="Arial"/>
          <w:sz w:val="24"/>
          <w:szCs w:val="24"/>
        </w:rPr>
        <w:t xml:space="preserve">des postes de </w:t>
      </w:r>
      <w:r w:rsidR="0018350E" w:rsidRPr="00EE4DC4">
        <w:rPr>
          <w:rFonts w:ascii="Arial" w:hAnsi="Arial" w:cs="Arial"/>
          <w:sz w:val="24"/>
          <w:szCs w:val="24"/>
        </w:rPr>
        <w:t>« </w:t>
      </w:r>
      <w:r w:rsidR="00766578" w:rsidRPr="00EE4DC4">
        <w:rPr>
          <w:rFonts w:ascii="Arial" w:hAnsi="Arial" w:cs="Arial"/>
          <w:sz w:val="24"/>
          <w:szCs w:val="24"/>
        </w:rPr>
        <w:t>managers d’internat</w:t>
      </w:r>
      <w:r w:rsidR="0018350E" w:rsidRPr="00EE4DC4">
        <w:rPr>
          <w:rFonts w:ascii="Arial" w:hAnsi="Arial" w:cs="Arial"/>
          <w:sz w:val="24"/>
          <w:szCs w:val="24"/>
        </w:rPr>
        <w:t> »</w:t>
      </w:r>
      <w:r w:rsidR="00766578" w:rsidRPr="00EE4DC4">
        <w:rPr>
          <w:rFonts w:ascii="Arial" w:hAnsi="Arial" w:cs="Arial"/>
          <w:sz w:val="24"/>
          <w:szCs w:val="24"/>
        </w:rPr>
        <w:t xml:space="preserve">, </w:t>
      </w:r>
      <w:r w:rsidR="0018350E" w:rsidRPr="00EE4DC4">
        <w:rPr>
          <w:rFonts w:ascii="Arial" w:hAnsi="Arial" w:cs="Arial"/>
          <w:sz w:val="24"/>
          <w:szCs w:val="24"/>
        </w:rPr>
        <w:t>des postes par ailleurs sans fondement règlementaire</w:t>
      </w:r>
      <w:r w:rsidR="00766578" w:rsidRPr="00EE4DC4">
        <w:rPr>
          <w:rFonts w:ascii="Arial" w:hAnsi="Arial" w:cs="Arial"/>
          <w:sz w:val="24"/>
          <w:szCs w:val="24"/>
        </w:rPr>
        <w:t xml:space="preserve">, au profit de </w:t>
      </w:r>
      <w:r w:rsidR="0018350E" w:rsidRPr="00EE4DC4">
        <w:rPr>
          <w:rFonts w:ascii="Arial" w:hAnsi="Arial" w:cs="Arial"/>
          <w:sz w:val="24"/>
          <w:szCs w:val="24"/>
        </w:rPr>
        <w:t>quelques-uns</w:t>
      </w:r>
      <w:r w:rsidR="00766578" w:rsidRPr="00EE4DC4">
        <w:rPr>
          <w:rFonts w:ascii="Arial" w:hAnsi="Arial" w:cs="Arial"/>
          <w:sz w:val="24"/>
          <w:szCs w:val="24"/>
        </w:rPr>
        <w:t>,</w:t>
      </w:r>
      <w:r w:rsidR="0018350E" w:rsidRPr="00EE4DC4">
        <w:rPr>
          <w:rFonts w:ascii="Arial" w:hAnsi="Arial" w:cs="Arial"/>
          <w:sz w:val="24"/>
          <w:szCs w:val="24"/>
        </w:rPr>
        <w:t xml:space="preserve"> alors qu’</w:t>
      </w:r>
      <w:r w:rsidR="00766578" w:rsidRPr="00EE4DC4">
        <w:rPr>
          <w:rFonts w:ascii="Arial" w:hAnsi="Arial" w:cs="Arial"/>
          <w:sz w:val="24"/>
          <w:szCs w:val="24"/>
        </w:rPr>
        <w:t xml:space="preserve">il ne créé que 300 postes de CPE </w:t>
      </w:r>
      <w:r w:rsidR="0018350E" w:rsidRPr="00EE4DC4">
        <w:rPr>
          <w:rFonts w:ascii="Arial" w:hAnsi="Arial" w:cs="Arial"/>
          <w:sz w:val="24"/>
          <w:szCs w:val="24"/>
        </w:rPr>
        <w:t>ignorant</w:t>
      </w:r>
      <w:r w:rsidR="00766578" w:rsidRPr="00EE4DC4">
        <w:rPr>
          <w:rFonts w:ascii="Arial" w:hAnsi="Arial" w:cs="Arial"/>
          <w:sz w:val="24"/>
          <w:szCs w:val="24"/>
        </w:rPr>
        <w:t xml:space="preserve"> les besoins d’accompagnement pour tous.</w:t>
      </w:r>
      <w:r w:rsidR="0018350E" w:rsidRPr="00EE4DC4">
        <w:rPr>
          <w:rFonts w:ascii="Arial" w:hAnsi="Arial" w:cs="Arial"/>
          <w:sz w:val="24"/>
          <w:szCs w:val="24"/>
        </w:rPr>
        <w:t xml:space="preserve"> </w:t>
      </w:r>
      <w:r w:rsidR="002368B0" w:rsidRPr="00EE4DC4">
        <w:rPr>
          <w:rFonts w:ascii="Arial" w:hAnsi="Arial" w:cs="Arial"/>
          <w:sz w:val="24"/>
          <w:szCs w:val="24"/>
        </w:rPr>
        <w:t>L</w:t>
      </w:r>
      <w:r w:rsidR="004D3689" w:rsidRPr="00EE4DC4">
        <w:rPr>
          <w:rFonts w:ascii="Arial" w:hAnsi="Arial" w:cs="Arial"/>
          <w:sz w:val="24"/>
          <w:szCs w:val="24"/>
        </w:rPr>
        <w:t xml:space="preserve">es principaux acteurs que sont les personnels et les élèves n’ont aucune autre issue que </w:t>
      </w:r>
      <w:r w:rsidR="005C3055" w:rsidRPr="00EE4DC4">
        <w:rPr>
          <w:rFonts w:ascii="Arial" w:hAnsi="Arial" w:cs="Arial"/>
          <w:sz w:val="24"/>
          <w:szCs w:val="24"/>
        </w:rPr>
        <w:t xml:space="preserve">de </w:t>
      </w:r>
      <w:r w:rsidR="004D3689" w:rsidRPr="00EE4DC4">
        <w:rPr>
          <w:rFonts w:ascii="Arial" w:hAnsi="Arial" w:cs="Arial"/>
          <w:sz w:val="24"/>
          <w:szCs w:val="24"/>
        </w:rPr>
        <w:t xml:space="preserve">subir cette dégradation au détriment de leurs conditions de travail pour les premiers et d’apprentissage pour les seconds. </w:t>
      </w:r>
    </w:p>
    <w:p w14:paraId="33A9EE20" w14:textId="5D462E3D" w:rsidR="00875955" w:rsidRPr="00EE4DC4" w:rsidRDefault="00875955" w:rsidP="00EE4DC4">
      <w:pPr>
        <w:rPr>
          <w:rFonts w:ascii="Arial" w:hAnsi="Arial" w:cs="Arial"/>
          <w:sz w:val="24"/>
          <w:szCs w:val="24"/>
        </w:rPr>
      </w:pPr>
      <w:r w:rsidRPr="00EE4DC4">
        <w:rPr>
          <w:rFonts w:ascii="Arial" w:hAnsi="Arial" w:cs="Arial"/>
          <w:sz w:val="24"/>
          <w:szCs w:val="24"/>
        </w:rPr>
        <w:t>Enfin, la désaffection des concours</w:t>
      </w:r>
      <w:r w:rsidR="007F5EF8" w:rsidRPr="00EE4DC4">
        <w:rPr>
          <w:rFonts w:ascii="Arial" w:hAnsi="Arial" w:cs="Arial"/>
          <w:sz w:val="24"/>
          <w:szCs w:val="24"/>
        </w:rPr>
        <w:t xml:space="preserve"> mais également, phénomène nouveau la difficulté à recruter des contractuels sur les postes restés vacants accentuent les difficultés ; non seulement le second degré manque cruellement de moyens, mais les moyens existants ne sont pas couverts tant l’image du métier est dégradé</w:t>
      </w:r>
      <w:r w:rsidR="00E03DF5" w:rsidRPr="00EE4DC4">
        <w:rPr>
          <w:rFonts w:ascii="Arial" w:hAnsi="Arial" w:cs="Arial"/>
          <w:sz w:val="24"/>
          <w:szCs w:val="24"/>
        </w:rPr>
        <w:t>e</w:t>
      </w:r>
      <w:r w:rsidR="007F5EF8" w:rsidRPr="00EE4DC4">
        <w:rPr>
          <w:rFonts w:ascii="Arial" w:hAnsi="Arial" w:cs="Arial"/>
          <w:sz w:val="24"/>
          <w:szCs w:val="24"/>
        </w:rPr>
        <w:t xml:space="preserve"> et les rémunérations insuffisantes. </w:t>
      </w:r>
    </w:p>
    <w:p w14:paraId="204F3677" w14:textId="77777777" w:rsidR="002A7B60" w:rsidRPr="00EE4DC4" w:rsidRDefault="002A7B60" w:rsidP="00EE4DC4">
      <w:pPr>
        <w:rPr>
          <w:rFonts w:ascii="Arial" w:hAnsi="Arial" w:cs="Arial"/>
          <w:sz w:val="24"/>
          <w:szCs w:val="24"/>
        </w:rPr>
      </w:pPr>
    </w:p>
    <w:p w14:paraId="16362EF7" w14:textId="476E9B25" w:rsidR="002A7B60" w:rsidRPr="00EE4DC4" w:rsidRDefault="00490C61" w:rsidP="00EE4DC4">
      <w:pPr>
        <w:rPr>
          <w:rFonts w:ascii="Arial" w:hAnsi="Arial" w:cs="Arial"/>
          <w:sz w:val="24"/>
          <w:szCs w:val="24"/>
        </w:rPr>
      </w:pPr>
      <w:r w:rsidRPr="00EE4DC4">
        <w:rPr>
          <w:rFonts w:ascii="Arial" w:hAnsi="Arial" w:cs="Arial"/>
          <w:sz w:val="24"/>
          <w:szCs w:val="24"/>
        </w:rPr>
        <w:t xml:space="preserve">Vous êtes revenus, monsieur le </w:t>
      </w:r>
      <w:proofErr w:type="spellStart"/>
      <w:r w:rsidRPr="00EE4DC4">
        <w:rPr>
          <w:rFonts w:ascii="Arial" w:hAnsi="Arial" w:cs="Arial"/>
          <w:sz w:val="24"/>
          <w:szCs w:val="24"/>
        </w:rPr>
        <w:t>Dasen</w:t>
      </w:r>
      <w:proofErr w:type="spellEnd"/>
      <w:r w:rsidRPr="00EE4DC4">
        <w:rPr>
          <w:rFonts w:ascii="Arial" w:hAnsi="Arial" w:cs="Arial"/>
          <w:sz w:val="24"/>
          <w:szCs w:val="24"/>
        </w:rPr>
        <w:t xml:space="preserve"> lors du CTSD sur un certain nombre de situations</w:t>
      </w:r>
      <w:r w:rsidR="00F86039" w:rsidRPr="00EE4DC4">
        <w:rPr>
          <w:rFonts w:ascii="Arial" w:hAnsi="Arial" w:cs="Arial"/>
          <w:sz w:val="24"/>
          <w:szCs w:val="24"/>
        </w:rPr>
        <w:t xml:space="preserve"> pour la carte scolaire du 1er degré</w:t>
      </w:r>
      <w:r w:rsidR="00AB6E72">
        <w:rPr>
          <w:rFonts w:ascii="Arial" w:hAnsi="Arial" w:cs="Arial"/>
          <w:sz w:val="24"/>
          <w:szCs w:val="24"/>
        </w:rPr>
        <w:t xml:space="preserve"> suite aux éléments fournis en groupe de travail</w:t>
      </w:r>
      <w:r w:rsidRPr="00EE4DC4">
        <w:rPr>
          <w:rFonts w:ascii="Arial" w:hAnsi="Arial" w:cs="Arial"/>
          <w:sz w:val="24"/>
          <w:szCs w:val="24"/>
        </w:rPr>
        <w:t>. Mais, ce projet de nous satisfait</w:t>
      </w:r>
      <w:r w:rsidR="00AB6E72">
        <w:rPr>
          <w:rFonts w:ascii="Arial" w:hAnsi="Arial" w:cs="Arial"/>
          <w:sz w:val="24"/>
          <w:szCs w:val="24"/>
        </w:rPr>
        <w:t xml:space="preserve"> pas</w:t>
      </w:r>
      <w:r w:rsidRPr="00EE4DC4">
        <w:rPr>
          <w:rFonts w:ascii="Arial" w:hAnsi="Arial" w:cs="Arial"/>
          <w:sz w:val="24"/>
          <w:szCs w:val="24"/>
        </w:rPr>
        <w:t>, c’est pour cette raison que l’</w:t>
      </w:r>
      <w:proofErr w:type="spellStart"/>
      <w:r w:rsidRPr="00EE4DC4">
        <w:rPr>
          <w:rFonts w:ascii="Arial" w:hAnsi="Arial" w:cs="Arial"/>
          <w:sz w:val="24"/>
          <w:szCs w:val="24"/>
        </w:rPr>
        <w:t>Unsa</w:t>
      </w:r>
      <w:proofErr w:type="spellEnd"/>
      <w:r w:rsidRPr="00EE4DC4">
        <w:rPr>
          <w:rFonts w:ascii="Arial" w:hAnsi="Arial" w:cs="Arial"/>
          <w:sz w:val="24"/>
          <w:szCs w:val="24"/>
        </w:rPr>
        <w:t>, ainsi que les autres organisations syndicales ont voté contre. En effet,</w:t>
      </w:r>
      <w:r w:rsidR="00F86039" w:rsidRPr="00EE4DC4">
        <w:rPr>
          <w:rFonts w:ascii="Arial" w:hAnsi="Arial" w:cs="Arial"/>
          <w:sz w:val="24"/>
          <w:szCs w:val="24"/>
        </w:rPr>
        <w:t xml:space="preserve"> </w:t>
      </w:r>
      <w:r w:rsidR="00A31E15" w:rsidRPr="00EE4DC4">
        <w:rPr>
          <w:rFonts w:ascii="Arial" w:hAnsi="Arial" w:cs="Arial"/>
          <w:sz w:val="24"/>
          <w:szCs w:val="24"/>
        </w:rPr>
        <w:t xml:space="preserve">les équipes risquent de travailler encore plus en tension, avec quelquefois des organisations pédagogiques complexes, et des fermetures impactant sur les décharges de direction. </w:t>
      </w:r>
      <w:r w:rsidR="00476B31" w:rsidRPr="00EE4DC4">
        <w:rPr>
          <w:rFonts w:ascii="Arial" w:hAnsi="Arial" w:cs="Arial"/>
          <w:sz w:val="24"/>
          <w:szCs w:val="24"/>
        </w:rPr>
        <w:t>C</w:t>
      </w:r>
      <w:r w:rsidR="005758F4" w:rsidRPr="00EE4DC4">
        <w:rPr>
          <w:rFonts w:ascii="Arial" w:hAnsi="Arial" w:cs="Arial"/>
          <w:sz w:val="24"/>
          <w:szCs w:val="24"/>
        </w:rPr>
        <w:t>ela ne permet</w:t>
      </w:r>
      <w:r w:rsidR="009317AD" w:rsidRPr="00EE4DC4">
        <w:rPr>
          <w:rFonts w:ascii="Arial" w:hAnsi="Arial" w:cs="Arial"/>
          <w:sz w:val="24"/>
          <w:szCs w:val="24"/>
        </w:rPr>
        <w:t xml:space="preserve"> pas l’amélioration </w:t>
      </w:r>
      <w:r w:rsidR="00476B31" w:rsidRPr="00EE4DC4">
        <w:rPr>
          <w:rFonts w:ascii="Arial" w:hAnsi="Arial" w:cs="Arial"/>
          <w:sz w:val="24"/>
          <w:szCs w:val="24"/>
        </w:rPr>
        <w:t xml:space="preserve">nécessaire </w:t>
      </w:r>
      <w:r w:rsidR="009317AD" w:rsidRPr="00EE4DC4">
        <w:rPr>
          <w:rFonts w:ascii="Arial" w:hAnsi="Arial" w:cs="Arial"/>
          <w:sz w:val="24"/>
          <w:szCs w:val="24"/>
        </w:rPr>
        <w:t>des conditions</w:t>
      </w:r>
      <w:r w:rsidR="003F3ECE" w:rsidRPr="00EE4DC4">
        <w:rPr>
          <w:rFonts w:ascii="Arial" w:hAnsi="Arial" w:cs="Arial"/>
          <w:sz w:val="24"/>
          <w:szCs w:val="24"/>
        </w:rPr>
        <w:t xml:space="preserve"> de travail que l’</w:t>
      </w:r>
      <w:proofErr w:type="spellStart"/>
      <w:r w:rsidR="003F3ECE" w:rsidRPr="00EE4DC4">
        <w:rPr>
          <w:rFonts w:ascii="Arial" w:hAnsi="Arial" w:cs="Arial"/>
          <w:sz w:val="24"/>
          <w:szCs w:val="24"/>
        </w:rPr>
        <w:t>Unsa</w:t>
      </w:r>
      <w:proofErr w:type="spellEnd"/>
      <w:r w:rsidR="003F3ECE" w:rsidRPr="00EE4DC4">
        <w:rPr>
          <w:rFonts w:ascii="Arial" w:hAnsi="Arial" w:cs="Arial"/>
          <w:sz w:val="24"/>
          <w:szCs w:val="24"/>
        </w:rPr>
        <w:t xml:space="preserve"> défend. </w:t>
      </w:r>
    </w:p>
    <w:p w14:paraId="49A2E98D" w14:textId="77777777" w:rsidR="00023CA2" w:rsidRPr="00EE4DC4" w:rsidRDefault="00023CA2" w:rsidP="00EE4DC4">
      <w:pPr>
        <w:rPr>
          <w:rFonts w:ascii="Arial" w:hAnsi="Arial" w:cs="Arial"/>
          <w:sz w:val="24"/>
          <w:szCs w:val="24"/>
        </w:rPr>
      </w:pPr>
    </w:p>
    <w:p w14:paraId="0BC7350A" w14:textId="3C90D0A5" w:rsidR="001E2A01" w:rsidRPr="00EE4DC4" w:rsidRDefault="008D6C46" w:rsidP="00EE4DC4">
      <w:pPr>
        <w:rPr>
          <w:rFonts w:ascii="Arial" w:hAnsi="Arial" w:cs="Arial"/>
          <w:sz w:val="24"/>
          <w:szCs w:val="24"/>
        </w:rPr>
      </w:pPr>
      <w:r w:rsidRPr="00EE4DC4">
        <w:rPr>
          <w:rFonts w:ascii="Arial" w:hAnsi="Arial" w:cs="Arial"/>
          <w:sz w:val="24"/>
          <w:szCs w:val="24"/>
        </w:rPr>
        <w:t xml:space="preserve">D’autres domaines appellent eux aussi une réaction. Ils ont, depuis trop longtemps, été ignorés : c’est </w:t>
      </w:r>
      <w:r w:rsidR="002A7B60" w:rsidRPr="00EE4DC4">
        <w:rPr>
          <w:rFonts w:ascii="Arial" w:hAnsi="Arial" w:cs="Arial"/>
          <w:sz w:val="24"/>
          <w:szCs w:val="24"/>
        </w:rPr>
        <w:t>notamment</w:t>
      </w:r>
      <w:r w:rsidRPr="00EE4DC4">
        <w:rPr>
          <w:rFonts w:ascii="Arial" w:hAnsi="Arial" w:cs="Arial"/>
          <w:sz w:val="24"/>
          <w:szCs w:val="24"/>
        </w:rPr>
        <w:t xml:space="preserve"> le cas de la sous-administration de notre ministère. La surcharge de travail pour les personnels a atteint les limites du supportable et rien n’est fait pour apporter une réponse</w:t>
      </w:r>
      <w:r w:rsidR="00740B9B" w:rsidRPr="00EE4DC4">
        <w:rPr>
          <w:rFonts w:ascii="Arial" w:hAnsi="Arial" w:cs="Arial"/>
          <w:sz w:val="24"/>
          <w:szCs w:val="24"/>
        </w:rPr>
        <w:t>.</w:t>
      </w:r>
      <w:r w:rsidRPr="00EE4DC4">
        <w:rPr>
          <w:rFonts w:ascii="Arial" w:hAnsi="Arial" w:cs="Arial"/>
          <w:sz w:val="24"/>
          <w:szCs w:val="24"/>
        </w:rPr>
        <w:t xml:space="preserve"> </w:t>
      </w:r>
      <w:r w:rsidR="00740B9B" w:rsidRPr="00EE4DC4">
        <w:rPr>
          <w:rFonts w:ascii="Arial" w:hAnsi="Arial" w:cs="Arial"/>
          <w:sz w:val="24"/>
          <w:szCs w:val="24"/>
        </w:rPr>
        <w:t>Les</w:t>
      </w:r>
      <w:r w:rsidRPr="00EE4DC4">
        <w:rPr>
          <w:rFonts w:ascii="Arial" w:hAnsi="Arial" w:cs="Arial"/>
          <w:sz w:val="24"/>
          <w:szCs w:val="24"/>
        </w:rPr>
        <w:t xml:space="preserve"> ambitions du ministère en matière </w:t>
      </w:r>
      <w:r w:rsidRPr="00EE4DC4">
        <w:rPr>
          <w:rFonts w:ascii="Arial" w:hAnsi="Arial" w:cs="Arial"/>
          <w:sz w:val="24"/>
          <w:szCs w:val="24"/>
        </w:rPr>
        <w:lastRenderedPageBreak/>
        <w:t xml:space="preserve">d’amélioration de la gestion des ressources humaines, pourtant affichées comme une priorité, </w:t>
      </w:r>
      <w:r w:rsidR="00F325FF" w:rsidRPr="00EE4DC4">
        <w:rPr>
          <w:rFonts w:ascii="Arial" w:hAnsi="Arial" w:cs="Arial"/>
          <w:sz w:val="24"/>
          <w:szCs w:val="24"/>
        </w:rPr>
        <w:t>sont</w:t>
      </w:r>
      <w:r w:rsidRPr="00EE4DC4">
        <w:rPr>
          <w:rFonts w:ascii="Arial" w:hAnsi="Arial" w:cs="Arial"/>
          <w:sz w:val="24"/>
          <w:szCs w:val="24"/>
        </w:rPr>
        <w:t xml:space="preserve"> d’emblée obérées par la réalité</w:t>
      </w:r>
      <w:r w:rsidR="009D1400" w:rsidRPr="00EE4DC4">
        <w:rPr>
          <w:rFonts w:ascii="Arial" w:hAnsi="Arial" w:cs="Arial"/>
          <w:sz w:val="24"/>
          <w:szCs w:val="24"/>
        </w:rPr>
        <w:t xml:space="preserve">. Les moyens </w:t>
      </w:r>
      <w:r w:rsidR="00F325FF" w:rsidRPr="00EE4DC4">
        <w:rPr>
          <w:rFonts w:ascii="Arial" w:hAnsi="Arial" w:cs="Arial"/>
          <w:sz w:val="24"/>
          <w:szCs w:val="24"/>
        </w:rPr>
        <w:t xml:space="preserve">attribués </w:t>
      </w:r>
      <w:r w:rsidR="009D1400" w:rsidRPr="00EE4DC4">
        <w:rPr>
          <w:rFonts w:ascii="Arial" w:hAnsi="Arial" w:cs="Arial"/>
          <w:sz w:val="24"/>
          <w:szCs w:val="24"/>
        </w:rPr>
        <w:t xml:space="preserve">tant pour les services académiques que </w:t>
      </w:r>
      <w:r w:rsidR="00F325FF" w:rsidRPr="00EE4DC4">
        <w:rPr>
          <w:rFonts w:ascii="Arial" w:hAnsi="Arial" w:cs="Arial"/>
          <w:sz w:val="24"/>
          <w:szCs w:val="24"/>
        </w:rPr>
        <w:t>dans</w:t>
      </w:r>
      <w:r w:rsidR="009D1400" w:rsidRPr="00EE4DC4">
        <w:rPr>
          <w:rFonts w:ascii="Arial" w:hAnsi="Arial" w:cs="Arial"/>
          <w:sz w:val="24"/>
          <w:szCs w:val="24"/>
        </w:rPr>
        <w:t xml:space="preserve"> </w:t>
      </w:r>
      <w:r w:rsidR="001E2A01" w:rsidRPr="00EE4DC4">
        <w:rPr>
          <w:rFonts w:ascii="Arial" w:hAnsi="Arial" w:cs="Arial"/>
          <w:sz w:val="24"/>
          <w:szCs w:val="24"/>
        </w:rPr>
        <w:t>les établissements</w:t>
      </w:r>
      <w:r w:rsidR="00E51A9A" w:rsidRPr="00EE4DC4">
        <w:rPr>
          <w:rFonts w:ascii="Arial" w:hAnsi="Arial" w:cs="Arial"/>
          <w:sz w:val="24"/>
          <w:szCs w:val="24"/>
        </w:rPr>
        <w:t>, dans un contexte fortement dégradé</w:t>
      </w:r>
      <w:r w:rsidR="00F325FF" w:rsidRPr="00EE4DC4">
        <w:rPr>
          <w:rFonts w:ascii="Arial" w:hAnsi="Arial" w:cs="Arial"/>
          <w:sz w:val="24"/>
          <w:szCs w:val="24"/>
        </w:rPr>
        <w:t xml:space="preserve"> depuis </w:t>
      </w:r>
      <w:r w:rsidR="00D31C63" w:rsidRPr="00EE4DC4">
        <w:rPr>
          <w:rFonts w:ascii="Arial" w:hAnsi="Arial" w:cs="Arial"/>
          <w:sz w:val="24"/>
          <w:szCs w:val="24"/>
        </w:rPr>
        <w:t>longtemps, annoncent</w:t>
      </w:r>
      <w:r w:rsidR="00E51A9A" w:rsidRPr="00EE4DC4">
        <w:rPr>
          <w:rFonts w:ascii="Arial" w:hAnsi="Arial" w:cs="Arial"/>
          <w:sz w:val="24"/>
          <w:szCs w:val="24"/>
        </w:rPr>
        <w:t xml:space="preserve"> une nouvelle fragilisation de l’administration du système éducatif </w:t>
      </w:r>
      <w:r w:rsidR="001E2A01" w:rsidRPr="00EE4DC4">
        <w:rPr>
          <w:rFonts w:ascii="Arial" w:hAnsi="Arial" w:cs="Arial"/>
          <w:sz w:val="24"/>
          <w:szCs w:val="24"/>
        </w:rPr>
        <w:t>préjudiciable tant aux personnels qu’aux élèves.</w:t>
      </w:r>
    </w:p>
    <w:p w14:paraId="6FDF3440" w14:textId="77777777" w:rsidR="00806DFF" w:rsidRPr="00EE4DC4" w:rsidRDefault="00806DFF" w:rsidP="00EE4DC4">
      <w:pPr>
        <w:rPr>
          <w:rFonts w:ascii="Arial" w:hAnsi="Arial" w:cs="Arial"/>
          <w:sz w:val="24"/>
          <w:szCs w:val="24"/>
        </w:rPr>
      </w:pPr>
    </w:p>
    <w:p w14:paraId="5D086968" w14:textId="1AD1D32F" w:rsidR="00F86039" w:rsidRPr="00EE4DC4" w:rsidRDefault="00A726E3" w:rsidP="00EE4DC4">
      <w:pPr>
        <w:rPr>
          <w:rFonts w:ascii="Arial" w:hAnsi="Arial" w:cs="Arial"/>
          <w:sz w:val="24"/>
          <w:szCs w:val="24"/>
        </w:rPr>
      </w:pPr>
      <w:r w:rsidRPr="00EE4DC4">
        <w:rPr>
          <w:rFonts w:ascii="Arial" w:hAnsi="Arial" w:cs="Arial"/>
          <w:sz w:val="24"/>
          <w:szCs w:val="24"/>
        </w:rPr>
        <w:t xml:space="preserve">Pour le 2nd degré, </w:t>
      </w:r>
      <w:r w:rsidR="005D09D3" w:rsidRPr="00EE4DC4">
        <w:rPr>
          <w:rFonts w:ascii="Arial" w:hAnsi="Arial" w:cs="Arial"/>
          <w:sz w:val="24"/>
          <w:szCs w:val="24"/>
        </w:rPr>
        <w:t xml:space="preserve">dans notre département, </w:t>
      </w:r>
      <w:r w:rsidRPr="00EE4DC4">
        <w:rPr>
          <w:rFonts w:ascii="Arial" w:hAnsi="Arial" w:cs="Arial"/>
          <w:sz w:val="24"/>
          <w:szCs w:val="24"/>
        </w:rPr>
        <w:t>le</w:t>
      </w:r>
      <w:r w:rsidR="00490C61" w:rsidRPr="00EE4DC4">
        <w:rPr>
          <w:rFonts w:ascii="Arial" w:hAnsi="Arial" w:cs="Arial"/>
          <w:sz w:val="24"/>
          <w:szCs w:val="24"/>
        </w:rPr>
        <w:t>s DHG prop</w:t>
      </w:r>
      <w:r w:rsidR="00855E6E" w:rsidRPr="00EE4DC4">
        <w:rPr>
          <w:rFonts w:ascii="Arial" w:hAnsi="Arial" w:cs="Arial"/>
          <w:sz w:val="24"/>
          <w:szCs w:val="24"/>
        </w:rPr>
        <w:t>o</w:t>
      </w:r>
      <w:r w:rsidR="00490C61" w:rsidRPr="00EE4DC4">
        <w:rPr>
          <w:rFonts w:ascii="Arial" w:hAnsi="Arial" w:cs="Arial"/>
          <w:sz w:val="24"/>
          <w:szCs w:val="24"/>
        </w:rPr>
        <w:t>sées lors du groupe de travail et des CTSD sont insuff</w:t>
      </w:r>
      <w:r w:rsidR="00855E6E" w:rsidRPr="00EE4DC4">
        <w:rPr>
          <w:rFonts w:ascii="Arial" w:hAnsi="Arial" w:cs="Arial"/>
          <w:sz w:val="24"/>
          <w:szCs w:val="24"/>
        </w:rPr>
        <w:t>i</w:t>
      </w:r>
      <w:r w:rsidR="00490C61" w:rsidRPr="00EE4DC4">
        <w:rPr>
          <w:rFonts w:ascii="Arial" w:hAnsi="Arial" w:cs="Arial"/>
          <w:sz w:val="24"/>
          <w:szCs w:val="24"/>
        </w:rPr>
        <w:t xml:space="preserve">santes dans bien des établissements icaunais. </w:t>
      </w:r>
      <w:r w:rsidRPr="00EE4DC4">
        <w:rPr>
          <w:rFonts w:ascii="Arial" w:hAnsi="Arial" w:cs="Arial"/>
          <w:sz w:val="24"/>
          <w:szCs w:val="24"/>
        </w:rPr>
        <w:t xml:space="preserve"> </w:t>
      </w:r>
      <w:r w:rsidR="00855E6E" w:rsidRPr="00EE4DC4">
        <w:rPr>
          <w:rFonts w:ascii="Arial" w:hAnsi="Arial" w:cs="Arial"/>
          <w:sz w:val="24"/>
          <w:szCs w:val="24"/>
        </w:rPr>
        <w:t xml:space="preserve">Le </w:t>
      </w:r>
      <w:r w:rsidRPr="00EE4DC4">
        <w:rPr>
          <w:rFonts w:ascii="Arial" w:hAnsi="Arial" w:cs="Arial"/>
          <w:sz w:val="24"/>
          <w:szCs w:val="24"/>
        </w:rPr>
        <w:t xml:space="preserve">CTSD a permis de mettre en lumière , comme pour le 1er degré, des situations tendues, avec des DHG insuffisantes, obligeant les collègues à choisir entre une division ou des heures consacrées aux projets au sein de l’établissement, comme pour certains établissements qui ont </w:t>
      </w:r>
      <w:proofErr w:type="spellStart"/>
      <w:r w:rsidRPr="00EE4DC4">
        <w:rPr>
          <w:rFonts w:ascii="Arial" w:hAnsi="Arial" w:cs="Arial"/>
          <w:sz w:val="24"/>
          <w:szCs w:val="24"/>
        </w:rPr>
        <w:t>du</w:t>
      </w:r>
      <w:proofErr w:type="spellEnd"/>
      <w:r w:rsidRPr="00EE4DC4">
        <w:rPr>
          <w:rFonts w:ascii="Arial" w:hAnsi="Arial" w:cs="Arial"/>
          <w:sz w:val="24"/>
          <w:szCs w:val="24"/>
        </w:rPr>
        <w:t xml:space="preserve"> se résigner à prendre sur les heures d’aides personnalisées alors que cette aide est précieuse. </w:t>
      </w:r>
      <w:r w:rsidR="00D9681C" w:rsidRPr="00EE4DC4">
        <w:rPr>
          <w:rFonts w:ascii="Arial" w:hAnsi="Arial" w:cs="Arial"/>
          <w:sz w:val="24"/>
          <w:szCs w:val="24"/>
        </w:rPr>
        <w:t>Nous regrettons que seul le collège de Saint Georges ait pu bénéficier de DHG supplémentaire entre le groupe de travail et le CTSD.</w:t>
      </w:r>
      <w:r w:rsidR="00855E6E" w:rsidRPr="00EE4DC4">
        <w:rPr>
          <w:rFonts w:ascii="Arial" w:hAnsi="Arial" w:cs="Arial"/>
          <w:sz w:val="24"/>
          <w:szCs w:val="24"/>
        </w:rPr>
        <w:t xml:space="preserve"> </w:t>
      </w:r>
    </w:p>
    <w:p w14:paraId="4691E552" w14:textId="70C1CFF5" w:rsidR="00806DFF" w:rsidRPr="00EE4DC4" w:rsidRDefault="00F86039" w:rsidP="00EE4DC4">
      <w:pPr>
        <w:rPr>
          <w:rFonts w:ascii="Arial" w:hAnsi="Arial" w:cs="Arial"/>
          <w:sz w:val="24"/>
          <w:szCs w:val="24"/>
        </w:rPr>
      </w:pPr>
      <w:r w:rsidRPr="00EE4DC4">
        <w:rPr>
          <w:rFonts w:ascii="Arial" w:hAnsi="Arial" w:cs="Arial"/>
          <w:sz w:val="24"/>
          <w:szCs w:val="24"/>
        </w:rPr>
        <w:t xml:space="preserve"> Les HSA ne sont plus absorbables par les personnels dans les établissements. Les conséquences de l’accumulation d’HSA en lieu et place d’heures postes continuent à produire des effets délétères au sein des établissements.  L’organisation des établissements reste complexe et les marges de manœuvre sont insuffisantes pour mettre en œuvre les choix pédagogiques tout comme pour permettre le fonctionnement serein des collectifs pédagogiques. </w:t>
      </w:r>
      <w:r w:rsidR="00AB6E72">
        <w:rPr>
          <w:rFonts w:ascii="Arial" w:hAnsi="Arial" w:cs="Arial"/>
          <w:sz w:val="24"/>
          <w:szCs w:val="24"/>
        </w:rPr>
        <w:t xml:space="preserve">Mise à part le collège de Saint Georges qui voit sa DHG en hausse, et la situation du collège de Vermenton qui va enfin s’améliorer, de nombreux établissements s’opposent à leur DHG en ce moment. </w:t>
      </w:r>
    </w:p>
    <w:p w14:paraId="16CAF4EB" w14:textId="77777777" w:rsidR="006265B4" w:rsidRPr="00EE4DC4" w:rsidRDefault="006265B4" w:rsidP="00EE4DC4">
      <w:pPr>
        <w:rPr>
          <w:rFonts w:ascii="Arial" w:hAnsi="Arial" w:cs="Arial"/>
          <w:sz w:val="24"/>
          <w:szCs w:val="24"/>
        </w:rPr>
      </w:pPr>
    </w:p>
    <w:p w14:paraId="46DA6966" w14:textId="057A848D" w:rsidR="006265B4" w:rsidRPr="00EE4DC4" w:rsidRDefault="006265B4" w:rsidP="00EE4DC4">
      <w:pPr>
        <w:rPr>
          <w:rFonts w:ascii="Arial" w:hAnsi="Arial" w:cs="Arial"/>
          <w:sz w:val="24"/>
          <w:szCs w:val="24"/>
        </w:rPr>
      </w:pPr>
      <w:r w:rsidRPr="00EE4DC4">
        <w:rPr>
          <w:rFonts w:ascii="Arial" w:hAnsi="Arial" w:cs="Arial"/>
          <w:sz w:val="24"/>
          <w:szCs w:val="24"/>
        </w:rPr>
        <w:t>La fatigue est grande, les équipes en tension, que ce soit les chefs d’établissements, les directeurs d’écoles ou encore les enseignants. Nous constatons clairement sur le terrain un accroissement des inégalités entre les élèves, depuis la rentrée avec la pandémie qui, de manière journalière</w:t>
      </w:r>
      <w:r w:rsidR="005D09D3" w:rsidRPr="00EE4DC4">
        <w:rPr>
          <w:rFonts w:ascii="Arial" w:hAnsi="Arial" w:cs="Arial"/>
          <w:sz w:val="24"/>
          <w:szCs w:val="24"/>
        </w:rPr>
        <w:t>,</w:t>
      </w:r>
      <w:r w:rsidRPr="00EE4DC4">
        <w:rPr>
          <w:rFonts w:ascii="Arial" w:hAnsi="Arial" w:cs="Arial"/>
          <w:sz w:val="24"/>
          <w:szCs w:val="24"/>
        </w:rPr>
        <w:t xml:space="preserve">  voit les classes incomplètes, pour les écoles et collèges avec des absences d’élèves</w:t>
      </w:r>
      <w:r w:rsidR="005D09D3" w:rsidRPr="00EE4DC4">
        <w:rPr>
          <w:rFonts w:ascii="Arial" w:hAnsi="Arial" w:cs="Arial"/>
          <w:sz w:val="24"/>
          <w:szCs w:val="24"/>
        </w:rPr>
        <w:t xml:space="preserve">. Ce va et vient est incessant et n’amène pas les équipes à travailler de manière sereine. </w:t>
      </w:r>
    </w:p>
    <w:p w14:paraId="031D46D0" w14:textId="46AD7AB2" w:rsidR="000538B0" w:rsidRPr="00EE4DC4" w:rsidRDefault="000538B0" w:rsidP="00EE4DC4">
      <w:pPr>
        <w:rPr>
          <w:rFonts w:ascii="Arial" w:hAnsi="Arial" w:cs="Arial"/>
          <w:sz w:val="24"/>
          <w:szCs w:val="24"/>
        </w:rPr>
      </w:pPr>
      <w:r w:rsidRPr="00EE4DC4">
        <w:rPr>
          <w:rFonts w:ascii="Arial" w:hAnsi="Arial" w:cs="Arial"/>
          <w:sz w:val="24"/>
          <w:szCs w:val="24"/>
        </w:rPr>
        <w:t>Concernant les épreuves du bac, L’</w:t>
      </w:r>
      <w:proofErr w:type="spellStart"/>
      <w:r w:rsidRPr="00EE4DC4">
        <w:rPr>
          <w:rFonts w:ascii="Arial" w:hAnsi="Arial" w:cs="Arial"/>
          <w:sz w:val="24"/>
          <w:szCs w:val="24"/>
        </w:rPr>
        <w:t>Unsa</w:t>
      </w:r>
      <w:proofErr w:type="spellEnd"/>
      <w:r w:rsidRPr="00EE4DC4">
        <w:rPr>
          <w:rFonts w:ascii="Arial" w:hAnsi="Arial" w:cs="Arial"/>
          <w:sz w:val="24"/>
          <w:szCs w:val="24"/>
        </w:rPr>
        <w:t xml:space="preserve"> demande depuis plusieurs mois des reports de matières, évaluées prématurément. Nous sommes satisfaits d’avoir eu gain de cause avec l’annonce du report des épreuves des enseignements spécialisés du 11 au 13 mai. </w:t>
      </w:r>
      <w:r w:rsidR="00EE4DC4" w:rsidRPr="00EE4DC4">
        <w:rPr>
          <w:rFonts w:ascii="Arial" w:hAnsi="Arial" w:cs="Arial"/>
          <w:sz w:val="24"/>
          <w:szCs w:val="24"/>
        </w:rPr>
        <w:t xml:space="preserve">Elles </w:t>
      </w:r>
      <w:r w:rsidRPr="00EE4DC4">
        <w:rPr>
          <w:rFonts w:ascii="Arial" w:hAnsi="Arial" w:cs="Arial"/>
          <w:sz w:val="24"/>
          <w:szCs w:val="24"/>
        </w:rPr>
        <w:t>seront précédées de deux jours banalisés pour réviser ces EDS dans les lycées, les autres cours seront suspendus (9 et 10 mai). Les sujets seront aménagés aussi, afin de proposer un choix aux élèves, pour que toutes et tous puissent être évalués sur des points de programme étudiés. Les épreuves orales et de pratiques suivront la semaine suivante.</w:t>
      </w:r>
    </w:p>
    <w:p w14:paraId="1532525C" w14:textId="77777777" w:rsidR="000538B0" w:rsidRPr="00EE4DC4" w:rsidRDefault="000538B0" w:rsidP="00EE4DC4">
      <w:pPr>
        <w:rPr>
          <w:rFonts w:ascii="Arial" w:hAnsi="Arial" w:cs="Arial"/>
          <w:sz w:val="24"/>
          <w:szCs w:val="24"/>
        </w:rPr>
      </w:pPr>
      <w:r w:rsidRPr="00EE4DC4">
        <w:rPr>
          <w:rFonts w:ascii="Arial" w:hAnsi="Arial" w:cs="Arial"/>
          <w:sz w:val="24"/>
          <w:szCs w:val="24"/>
        </w:rPr>
        <w:t>Les épreuves pour obtenir l’attestation de langue sont suspendues pour ce bac 2022.</w:t>
      </w:r>
    </w:p>
    <w:p w14:paraId="468E6120" w14:textId="77777777" w:rsidR="000538B0" w:rsidRPr="00EE4DC4" w:rsidRDefault="000538B0" w:rsidP="00EE4DC4">
      <w:pPr>
        <w:rPr>
          <w:rFonts w:ascii="Arial" w:hAnsi="Arial" w:cs="Arial"/>
          <w:sz w:val="24"/>
          <w:szCs w:val="24"/>
        </w:rPr>
      </w:pPr>
      <w:r w:rsidRPr="00EE4DC4">
        <w:rPr>
          <w:rFonts w:ascii="Arial" w:hAnsi="Arial" w:cs="Arial"/>
          <w:sz w:val="24"/>
          <w:szCs w:val="24"/>
        </w:rPr>
        <w:t xml:space="preserve">Les notes de contrôle continu arrêtées en mars figureront dans </w:t>
      </w:r>
      <w:proofErr w:type="spellStart"/>
      <w:r w:rsidRPr="00EE4DC4">
        <w:rPr>
          <w:rFonts w:ascii="Arial" w:hAnsi="Arial" w:cs="Arial"/>
          <w:sz w:val="24"/>
          <w:szCs w:val="24"/>
        </w:rPr>
        <w:t>Parcousup</w:t>
      </w:r>
      <w:proofErr w:type="spellEnd"/>
      <w:r w:rsidRPr="00EE4DC4">
        <w:rPr>
          <w:rFonts w:ascii="Arial" w:hAnsi="Arial" w:cs="Arial"/>
          <w:sz w:val="24"/>
          <w:szCs w:val="24"/>
        </w:rPr>
        <w:t xml:space="preserve"> pour les EDS.</w:t>
      </w:r>
    </w:p>
    <w:p w14:paraId="5F30E0F7" w14:textId="77777777" w:rsidR="000538B0" w:rsidRPr="00EE4DC4" w:rsidRDefault="000538B0" w:rsidP="00EE4DC4">
      <w:pPr>
        <w:rPr>
          <w:rFonts w:ascii="Arial" w:hAnsi="Arial" w:cs="Arial"/>
          <w:sz w:val="24"/>
          <w:szCs w:val="24"/>
        </w:rPr>
      </w:pPr>
      <w:r w:rsidRPr="00EE4DC4">
        <w:rPr>
          <w:rFonts w:ascii="Arial" w:hAnsi="Arial" w:cs="Arial"/>
          <w:sz w:val="24"/>
          <w:szCs w:val="24"/>
        </w:rPr>
        <w:t>Les professeurs auront jusqu’au 7 juin pour corriger les copies et rendre les notes des épreuves EDS.</w:t>
      </w:r>
    </w:p>
    <w:p w14:paraId="56B0F17E" w14:textId="0848D5F6" w:rsidR="000538B0" w:rsidRPr="00EE4DC4" w:rsidRDefault="000538B0" w:rsidP="00EE4DC4">
      <w:pPr>
        <w:rPr>
          <w:rFonts w:ascii="Arial" w:hAnsi="Arial" w:cs="Arial"/>
          <w:sz w:val="24"/>
          <w:szCs w:val="24"/>
        </w:rPr>
      </w:pPr>
      <w:r w:rsidRPr="00EE4DC4">
        <w:rPr>
          <w:rFonts w:ascii="Arial" w:hAnsi="Arial" w:cs="Arial"/>
          <w:sz w:val="24"/>
          <w:szCs w:val="24"/>
        </w:rPr>
        <w:t>.</w:t>
      </w:r>
    </w:p>
    <w:p w14:paraId="483BC9D2" w14:textId="0BCC519E" w:rsidR="000538B0" w:rsidRDefault="000538B0" w:rsidP="00EE4DC4">
      <w:pPr>
        <w:rPr>
          <w:rFonts w:ascii="Arial" w:hAnsi="Arial" w:cs="Arial"/>
          <w:sz w:val="24"/>
          <w:szCs w:val="24"/>
        </w:rPr>
      </w:pPr>
      <w:r w:rsidRPr="00EE4DC4">
        <w:rPr>
          <w:rFonts w:ascii="Arial" w:hAnsi="Arial" w:cs="Arial"/>
          <w:sz w:val="24"/>
          <w:szCs w:val="24"/>
        </w:rPr>
        <w:t xml:space="preserve">L’UNSA Éducation a été force de propositions dans le dialogue et la consultation qui ont précédé les décisions du Ministre. Beaucoup de nos attentes ont été satisfaites, ce qui va permettre aux équipes de travailler plus sereinement, aux élèves et familles de mieux appréhender la préparation de ce Bac 2022. </w:t>
      </w:r>
    </w:p>
    <w:p w14:paraId="3863C40F" w14:textId="77777777" w:rsidR="00A610C5" w:rsidRPr="00EE4DC4" w:rsidRDefault="00A610C5" w:rsidP="00EE4DC4">
      <w:pPr>
        <w:rPr>
          <w:rFonts w:ascii="Arial" w:hAnsi="Arial" w:cs="Arial"/>
          <w:sz w:val="24"/>
          <w:szCs w:val="24"/>
        </w:rPr>
      </w:pPr>
    </w:p>
    <w:p w14:paraId="747EAFC9" w14:textId="30AB47C6" w:rsidR="005D09D3" w:rsidRPr="00EE4DC4" w:rsidRDefault="005D09D3" w:rsidP="00EE4DC4">
      <w:pPr>
        <w:rPr>
          <w:rFonts w:ascii="Arial" w:hAnsi="Arial" w:cs="Arial"/>
          <w:sz w:val="24"/>
          <w:szCs w:val="24"/>
        </w:rPr>
      </w:pPr>
      <w:r w:rsidRPr="00EE4DC4">
        <w:rPr>
          <w:rFonts w:ascii="Arial" w:hAnsi="Arial" w:cs="Arial"/>
          <w:sz w:val="24"/>
          <w:szCs w:val="24"/>
        </w:rPr>
        <w:lastRenderedPageBreak/>
        <w:t>L’</w:t>
      </w:r>
      <w:proofErr w:type="spellStart"/>
      <w:r w:rsidRPr="00EE4DC4">
        <w:rPr>
          <w:rFonts w:ascii="Arial" w:hAnsi="Arial" w:cs="Arial"/>
          <w:sz w:val="24"/>
          <w:szCs w:val="24"/>
        </w:rPr>
        <w:t>Unsa</w:t>
      </w:r>
      <w:proofErr w:type="spellEnd"/>
      <w:r w:rsidRPr="00EE4DC4">
        <w:rPr>
          <w:rFonts w:ascii="Arial" w:hAnsi="Arial" w:cs="Arial"/>
          <w:sz w:val="24"/>
          <w:szCs w:val="24"/>
        </w:rPr>
        <w:t xml:space="preserve"> revendique un recul du nombre de fermetures de classes, des ouvertures nécessaires en juin, si besoin, comme vous avez proposé de le faire cette année et un réexamen d’un certain nombre d’établissements du second degré avec des DHG à la hausse, permettant de réduire le nombre d’élèves par division, le maintien de projets et des aides personnalisées. </w:t>
      </w:r>
    </w:p>
    <w:p w14:paraId="35ED3F50" w14:textId="77777777" w:rsidR="005D09D3" w:rsidRPr="00EE4DC4" w:rsidRDefault="005D09D3" w:rsidP="00EE4DC4">
      <w:pPr>
        <w:rPr>
          <w:rFonts w:ascii="Arial" w:hAnsi="Arial" w:cs="Arial"/>
          <w:sz w:val="24"/>
          <w:szCs w:val="24"/>
        </w:rPr>
      </w:pPr>
    </w:p>
    <w:p w14:paraId="7F9607A8" w14:textId="77777777" w:rsidR="003F3ECE" w:rsidRPr="00EE4DC4" w:rsidRDefault="003F3ECE" w:rsidP="00EE4DC4">
      <w:pPr>
        <w:rPr>
          <w:rFonts w:ascii="Arial" w:hAnsi="Arial" w:cs="Arial"/>
          <w:sz w:val="24"/>
          <w:szCs w:val="24"/>
        </w:rPr>
      </w:pPr>
    </w:p>
    <w:p w14:paraId="162A3C10" w14:textId="59832C21" w:rsidR="003F3ECE" w:rsidRPr="00EE4DC4" w:rsidRDefault="003F3ECE" w:rsidP="00EE4DC4">
      <w:pPr>
        <w:rPr>
          <w:rFonts w:ascii="Arial" w:hAnsi="Arial" w:cs="Arial"/>
          <w:sz w:val="24"/>
          <w:szCs w:val="24"/>
        </w:rPr>
      </w:pPr>
      <w:r w:rsidRPr="00EE4DC4">
        <w:rPr>
          <w:rFonts w:ascii="Arial" w:hAnsi="Arial" w:cs="Arial"/>
          <w:sz w:val="24"/>
          <w:szCs w:val="24"/>
        </w:rPr>
        <w:t>Pour l’</w:t>
      </w:r>
      <w:proofErr w:type="spellStart"/>
      <w:r w:rsidRPr="00EE4DC4">
        <w:rPr>
          <w:rFonts w:ascii="Arial" w:hAnsi="Arial" w:cs="Arial"/>
          <w:sz w:val="24"/>
          <w:szCs w:val="24"/>
        </w:rPr>
        <w:t>Unsa</w:t>
      </w:r>
      <w:proofErr w:type="spellEnd"/>
      <w:r w:rsidRPr="00EE4DC4">
        <w:rPr>
          <w:rFonts w:ascii="Arial" w:hAnsi="Arial" w:cs="Arial"/>
          <w:sz w:val="24"/>
          <w:szCs w:val="24"/>
        </w:rPr>
        <w:t xml:space="preserve"> Education, Solange </w:t>
      </w:r>
      <w:proofErr w:type="spellStart"/>
      <w:r w:rsidRPr="00EE4DC4">
        <w:rPr>
          <w:rFonts w:ascii="Arial" w:hAnsi="Arial" w:cs="Arial"/>
          <w:sz w:val="24"/>
          <w:szCs w:val="24"/>
        </w:rPr>
        <w:t>Silvan</w:t>
      </w:r>
      <w:proofErr w:type="spellEnd"/>
    </w:p>
    <w:p w14:paraId="0D5FF3E2" w14:textId="77777777" w:rsidR="0024467E" w:rsidRPr="00EE4DC4" w:rsidRDefault="0024467E" w:rsidP="00EE4DC4">
      <w:pPr>
        <w:rPr>
          <w:rFonts w:ascii="Arial" w:hAnsi="Arial" w:cs="Arial"/>
          <w:sz w:val="24"/>
          <w:szCs w:val="24"/>
        </w:rPr>
      </w:pPr>
    </w:p>
    <w:p w14:paraId="49CD7250" w14:textId="66B9F536" w:rsidR="0024467E" w:rsidRPr="00EE4DC4" w:rsidRDefault="0024467E" w:rsidP="00EE4DC4">
      <w:pPr>
        <w:rPr>
          <w:rFonts w:ascii="Arial" w:hAnsi="Arial" w:cs="Arial"/>
          <w:sz w:val="24"/>
          <w:szCs w:val="24"/>
        </w:rPr>
      </w:pPr>
    </w:p>
    <w:sectPr w:rsidR="0024467E" w:rsidRPr="00EE4DC4" w:rsidSect="00806DF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formProt w:val="0"/>
      <w:docGrid w:linePitch="360"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4364" w14:textId="77777777" w:rsidR="007A765F" w:rsidRDefault="007A765F" w:rsidP="00806DFF">
      <w:r>
        <w:separator/>
      </w:r>
    </w:p>
  </w:endnote>
  <w:endnote w:type="continuationSeparator" w:id="0">
    <w:p w14:paraId="17F7A37B" w14:textId="77777777" w:rsidR="007A765F" w:rsidRDefault="007A765F" w:rsidP="0080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B26B" w14:textId="77777777" w:rsidR="005C3055" w:rsidRDefault="005C30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5904" w14:textId="77777777" w:rsidR="00BC678C" w:rsidRDefault="00BC67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5397" w14:textId="77777777" w:rsidR="005C3055" w:rsidRDefault="005C30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223B" w14:textId="77777777" w:rsidR="007A765F" w:rsidRDefault="007A765F" w:rsidP="00806DFF">
      <w:r>
        <w:separator/>
      </w:r>
    </w:p>
  </w:footnote>
  <w:footnote w:type="continuationSeparator" w:id="0">
    <w:p w14:paraId="50542C09" w14:textId="77777777" w:rsidR="007A765F" w:rsidRDefault="007A765F" w:rsidP="0080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6207" w14:textId="77777777" w:rsidR="005C3055" w:rsidRDefault="005C30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7ADE" w14:textId="77777777" w:rsidR="00BC678C" w:rsidRDefault="00BC67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5778" w14:textId="77777777" w:rsidR="005C3055" w:rsidRDefault="005C30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FF"/>
    <w:rsid w:val="00022700"/>
    <w:rsid w:val="00023CA2"/>
    <w:rsid w:val="000444D5"/>
    <w:rsid w:val="000538B0"/>
    <w:rsid w:val="000B1401"/>
    <w:rsid w:val="000C3E93"/>
    <w:rsid w:val="00137290"/>
    <w:rsid w:val="00160446"/>
    <w:rsid w:val="0018003E"/>
    <w:rsid w:val="0018350E"/>
    <w:rsid w:val="001A12F4"/>
    <w:rsid w:val="001B71D4"/>
    <w:rsid w:val="001C1A15"/>
    <w:rsid w:val="001E2A01"/>
    <w:rsid w:val="0020201D"/>
    <w:rsid w:val="0022771A"/>
    <w:rsid w:val="002368B0"/>
    <w:rsid w:val="0024467E"/>
    <w:rsid w:val="002673CC"/>
    <w:rsid w:val="00295743"/>
    <w:rsid w:val="002A7B60"/>
    <w:rsid w:val="002A7C95"/>
    <w:rsid w:val="002C024E"/>
    <w:rsid w:val="002E1E9B"/>
    <w:rsid w:val="00313A47"/>
    <w:rsid w:val="0035326D"/>
    <w:rsid w:val="00390D49"/>
    <w:rsid w:val="003934A0"/>
    <w:rsid w:val="003C348F"/>
    <w:rsid w:val="003D12D9"/>
    <w:rsid w:val="003E079C"/>
    <w:rsid w:val="003E67E0"/>
    <w:rsid w:val="003F3ECE"/>
    <w:rsid w:val="00435197"/>
    <w:rsid w:val="00456548"/>
    <w:rsid w:val="00457D01"/>
    <w:rsid w:val="00460424"/>
    <w:rsid w:val="00476B31"/>
    <w:rsid w:val="00487692"/>
    <w:rsid w:val="00490C61"/>
    <w:rsid w:val="004C72CA"/>
    <w:rsid w:val="004C7A54"/>
    <w:rsid w:val="004D3689"/>
    <w:rsid w:val="004E29A5"/>
    <w:rsid w:val="00525B48"/>
    <w:rsid w:val="0054171B"/>
    <w:rsid w:val="00552A53"/>
    <w:rsid w:val="005758F4"/>
    <w:rsid w:val="005770CA"/>
    <w:rsid w:val="005B46A6"/>
    <w:rsid w:val="005B7755"/>
    <w:rsid w:val="005C3055"/>
    <w:rsid w:val="005D09D3"/>
    <w:rsid w:val="006244F5"/>
    <w:rsid w:val="006265B4"/>
    <w:rsid w:val="00646D86"/>
    <w:rsid w:val="00670CCE"/>
    <w:rsid w:val="006C1348"/>
    <w:rsid w:val="006C78FD"/>
    <w:rsid w:val="006D714F"/>
    <w:rsid w:val="00740B9B"/>
    <w:rsid w:val="00766578"/>
    <w:rsid w:val="007A6B87"/>
    <w:rsid w:val="007A765F"/>
    <w:rsid w:val="007B6B28"/>
    <w:rsid w:val="007D75CD"/>
    <w:rsid w:val="007F5EF8"/>
    <w:rsid w:val="00806DFF"/>
    <w:rsid w:val="00855E6E"/>
    <w:rsid w:val="00872379"/>
    <w:rsid w:val="00875955"/>
    <w:rsid w:val="008D6C46"/>
    <w:rsid w:val="00904E16"/>
    <w:rsid w:val="009273D4"/>
    <w:rsid w:val="009317AD"/>
    <w:rsid w:val="009C5876"/>
    <w:rsid w:val="009C605F"/>
    <w:rsid w:val="009D1400"/>
    <w:rsid w:val="009F66FB"/>
    <w:rsid w:val="00A218F4"/>
    <w:rsid w:val="00A31E15"/>
    <w:rsid w:val="00A33170"/>
    <w:rsid w:val="00A422DC"/>
    <w:rsid w:val="00A55B7C"/>
    <w:rsid w:val="00A610C5"/>
    <w:rsid w:val="00A726E3"/>
    <w:rsid w:val="00A9474F"/>
    <w:rsid w:val="00AA0B65"/>
    <w:rsid w:val="00AA0C94"/>
    <w:rsid w:val="00AA1B18"/>
    <w:rsid w:val="00AA3E95"/>
    <w:rsid w:val="00AB2919"/>
    <w:rsid w:val="00AB6E72"/>
    <w:rsid w:val="00AD7F33"/>
    <w:rsid w:val="00AF2A13"/>
    <w:rsid w:val="00AF2DCA"/>
    <w:rsid w:val="00B00FFD"/>
    <w:rsid w:val="00B31A53"/>
    <w:rsid w:val="00B33148"/>
    <w:rsid w:val="00BA70C8"/>
    <w:rsid w:val="00BC678C"/>
    <w:rsid w:val="00BC76A7"/>
    <w:rsid w:val="00C07B77"/>
    <w:rsid w:val="00C23718"/>
    <w:rsid w:val="00C52285"/>
    <w:rsid w:val="00C62E55"/>
    <w:rsid w:val="00C77766"/>
    <w:rsid w:val="00CC0D62"/>
    <w:rsid w:val="00CF3B80"/>
    <w:rsid w:val="00CF5EED"/>
    <w:rsid w:val="00D12444"/>
    <w:rsid w:val="00D31C63"/>
    <w:rsid w:val="00D3467F"/>
    <w:rsid w:val="00D47F0C"/>
    <w:rsid w:val="00D53D11"/>
    <w:rsid w:val="00D9681C"/>
    <w:rsid w:val="00DB2F17"/>
    <w:rsid w:val="00DC101C"/>
    <w:rsid w:val="00DF0278"/>
    <w:rsid w:val="00E00748"/>
    <w:rsid w:val="00E03DF5"/>
    <w:rsid w:val="00E0401F"/>
    <w:rsid w:val="00E11AB3"/>
    <w:rsid w:val="00E21FAA"/>
    <w:rsid w:val="00E51A9A"/>
    <w:rsid w:val="00E55699"/>
    <w:rsid w:val="00E62154"/>
    <w:rsid w:val="00E734BB"/>
    <w:rsid w:val="00EA0470"/>
    <w:rsid w:val="00EA4E4E"/>
    <w:rsid w:val="00EB3BC4"/>
    <w:rsid w:val="00EC4F47"/>
    <w:rsid w:val="00EE3A66"/>
    <w:rsid w:val="00EE4DC4"/>
    <w:rsid w:val="00EE6951"/>
    <w:rsid w:val="00EF6584"/>
    <w:rsid w:val="00F23557"/>
    <w:rsid w:val="00F325B3"/>
    <w:rsid w:val="00F325FF"/>
    <w:rsid w:val="00F42421"/>
    <w:rsid w:val="00F43E64"/>
    <w:rsid w:val="00F701D4"/>
    <w:rsid w:val="00F86039"/>
    <w:rsid w:val="00FC2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70F0"/>
  <w15:docId w15:val="{D8695B8B-677F-47EE-95F4-85C0AB83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FF"/>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1A3097"/>
  </w:style>
  <w:style w:type="character" w:customStyle="1" w:styleId="PieddepageCar">
    <w:name w:val="Pied de page Car"/>
    <w:basedOn w:val="Policepardfaut"/>
    <w:link w:val="Pieddepage1"/>
    <w:uiPriority w:val="99"/>
    <w:qFormat/>
    <w:rsid w:val="001A3097"/>
  </w:style>
  <w:style w:type="character" w:customStyle="1" w:styleId="object">
    <w:name w:val="object"/>
    <w:basedOn w:val="Policepardfaut"/>
    <w:qFormat/>
    <w:rsid w:val="00A363D8"/>
  </w:style>
  <w:style w:type="character" w:customStyle="1" w:styleId="TextedebullesCar">
    <w:name w:val="Texte de bulles Car"/>
    <w:link w:val="Textedebulles"/>
    <w:uiPriority w:val="99"/>
    <w:semiHidden/>
    <w:qFormat/>
    <w:rsid w:val="00E978E5"/>
    <w:rPr>
      <w:rFonts w:ascii="Segoe UI" w:hAnsi="Segoe UI" w:cs="Segoe UI"/>
      <w:sz w:val="18"/>
      <w:szCs w:val="18"/>
    </w:rPr>
  </w:style>
  <w:style w:type="paragraph" w:styleId="Titre">
    <w:name w:val="Title"/>
    <w:basedOn w:val="Normal"/>
    <w:next w:val="Corpsdetexte"/>
    <w:qFormat/>
    <w:rsid w:val="00806DFF"/>
    <w:pPr>
      <w:keepNext/>
      <w:spacing w:before="240" w:after="120"/>
    </w:pPr>
    <w:rPr>
      <w:rFonts w:ascii="Liberation Sans" w:eastAsia="Microsoft YaHei" w:hAnsi="Liberation Sans" w:cs="Arial"/>
      <w:sz w:val="28"/>
      <w:szCs w:val="28"/>
    </w:rPr>
  </w:style>
  <w:style w:type="paragraph" w:styleId="Corpsdetexte">
    <w:name w:val="Body Text"/>
    <w:basedOn w:val="Normal"/>
    <w:rsid w:val="00806DFF"/>
    <w:pPr>
      <w:spacing w:after="140" w:line="276" w:lineRule="auto"/>
    </w:pPr>
  </w:style>
  <w:style w:type="paragraph" w:styleId="Liste">
    <w:name w:val="List"/>
    <w:basedOn w:val="Corpsdetexte"/>
    <w:rsid w:val="00806DFF"/>
    <w:rPr>
      <w:rFonts w:cs="Arial"/>
    </w:rPr>
  </w:style>
  <w:style w:type="paragraph" w:customStyle="1" w:styleId="Lgende1">
    <w:name w:val="Légende1"/>
    <w:basedOn w:val="Normal"/>
    <w:qFormat/>
    <w:rsid w:val="00806DFF"/>
    <w:pPr>
      <w:suppressLineNumbers/>
      <w:spacing w:before="120" w:after="120"/>
    </w:pPr>
    <w:rPr>
      <w:rFonts w:cs="Arial"/>
      <w:i/>
      <w:iCs/>
      <w:sz w:val="24"/>
      <w:szCs w:val="24"/>
    </w:rPr>
  </w:style>
  <w:style w:type="paragraph" w:customStyle="1" w:styleId="Index">
    <w:name w:val="Index"/>
    <w:basedOn w:val="Normal"/>
    <w:qFormat/>
    <w:rsid w:val="00806DFF"/>
    <w:pPr>
      <w:suppressLineNumbers/>
    </w:pPr>
    <w:rPr>
      <w:rFonts w:cs="Arial"/>
    </w:rPr>
  </w:style>
  <w:style w:type="paragraph" w:styleId="Lgende">
    <w:name w:val="caption"/>
    <w:basedOn w:val="Normal"/>
    <w:qFormat/>
    <w:rsid w:val="00806DFF"/>
    <w:pPr>
      <w:suppressLineNumbers/>
      <w:spacing w:before="120" w:after="120"/>
    </w:pPr>
    <w:rPr>
      <w:rFonts w:cs="Arial"/>
      <w:i/>
      <w:iCs/>
      <w:sz w:val="24"/>
      <w:szCs w:val="24"/>
    </w:rPr>
  </w:style>
  <w:style w:type="paragraph" w:customStyle="1" w:styleId="En-tteetpieddepage">
    <w:name w:val="En-tête et pied de page"/>
    <w:basedOn w:val="Normal"/>
    <w:qFormat/>
    <w:rsid w:val="00806DFF"/>
  </w:style>
  <w:style w:type="paragraph" w:customStyle="1" w:styleId="En-tte1">
    <w:name w:val="En-tête1"/>
    <w:basedOn w:val="Normal"/>
    <w:uiPriority w:val="99"/>
    <w:unhideWhenUsed/>
    <w:rsid w:val="001A3097"/>
    <w:pPr>
      <w:tabs>
        <w:tab w:val="center" w:pos="4536"/>
        <w:tab w:val="right" w:pos="9072"/>
      </w:tabs>
    </w:pPr>
  </w:style>
  <w:style w:type="paragraph" w:customStyle="1" w:styleId="Pieddepage1">
    <w:name w:val="Pied de page1"/>
    <w:basedOn w:val="Normal"/>
    <w:link w:val="PieddepageCar"/>
    <w:uiPriority w:val="99"/>
    <w:unhideWhenUsed/>
    <w:rsid w:val="001A3097"/>
    <w:pPr>
      <w:tabs>
        <w:tab w:val="center" w:pos="4536"/>
        <w:tab w:val="right" w:pos="9072"/>
      </w:tabs>
    </w:pPr>
  </w:style>
  <w:style w:type="paragraph" w:styleId="Textedebulles">
    <w:name w:val="Balloon Text"/>
    <w:basedOn w:val="Normal"/>
    <w:link w:val="TextedebullesCar"/>
    <w:uiPriority w:val="99"/>
    <w:semiHidden/>
    <w:unhideWhenUsed/>
    <w:qFormat/>
    <w:rsid w:val="00E978E5"/>
    <w:rPr>
      <w:rFonts w:ascii="Segoe UI" w:hAnsi="Segoe UI" w:cs="Segoe UI"/>
      <w:sz w:val="18"/>
      <w:szCs w:val="18"/>
    </w:rPr>
  </w:style>
  <w:style w:type="paragraph" w:styleId="NormalWeb">
    <w:name w:val="Normal (Web)"/>
    <w:basedOn w:val="Normal"/>
    <w:uiPriority w:val="99"/>
    <w:unhideWhenUsed/>
    <w:rsid w:val="007B6B28"/>
    <w:pPr>
      <w:spacing w:before="100" w:beforeAutospacing="1" w:after="100" w:afterAutospacing="1"/>
    </w:pPr>
    <w:rPr>
      <w:sz w:val="24"/>
      <w:szCs w:val="24"/>
    </w:rPr>
  </w:style>
  <w:style w:type="paragraph" w:styleId="En-tte">
    <w:name w:val="header"/>
    <w:basedOn w:val="Normal"/>
    <w:link w:val="En-tteCar1"/>
    <w:uiPriority w:val="99"/>
    <w:unhideWhenUsed/>
    <w:rsid w:val="005C3055"/>
    <w:pPr>
      <w:tabs>
        <w:tab w:val="center" w:pos="4536"/>
        <w:tab w:val="right" w:pos="9072"/>
      </w:tabs>
    </w:pPr>
  </w:style>
  <w:style w:type="character" w:customStyle="1" w:styleId="En-tteCar1">
    <w:name w:val="En-tête Car1"/>
    <w:basedOn w:val="Policepardfaut"/>
    <w:link w:val="En-tte"/>
    <w:uiPriority w:val="99"/>
    <w:rsid w:val="005C3055"/>
    <w:rPr>
      <w:lang w:eastAsia="fr-FR"/>
    </w:rPr>
  </w:style>
  <w:style w:type="paragraph" w:styleId="Pieddepage">
    <w:name w:val="footer"/>
    <w:basedOn w:val="Normal"/>
    <w:link w:val="PieddepageCar1"/>
    <w:uiPriority w:val="99"/>
    <w:unhideWhenUsed/>
    <w:rsid w:val="005C3055"/>
    <w:pPr>
      <w:tabs>
        <w:tab w:val="center" w:pos="4536"/>
        <w:tab w:val="right" w:pos="9072"/>
      </w:tabs>
    </w:pPr>
  </w:style>
  <w:style w:type="character" w:customStyle="1" w:styleId="PieddepageCar1">
    <w:name w:val="Pied de page Car1"/>
    <w:basedOn w:val="Policepardfaut"/>
    <w:link w:val="Pieddepage"/>
    <w:uiPriority w:val="99"/>
    <w:rsid w:val="005C3055"/>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7524">
      <w:bodyDiv w:val="1"/>
      <w:marLeft w:val="0"/>
      <w:marRight w:val="0"/>
      <w:marTop w:val="0"/>
      <w:marBottom w:val="0"/>
      <w:divBdr>
        <w:top w:val="none" w:sz="0" w:space="0" w:color="auto"/>
        <w:left w:val="none" w:sz="0" w:space="0" w:color="auto"/>
        <w:bottom w:val="none" w:sz="0" w:space="0" w:color="auto"/>
        <w:right w:val="none" w:sz="0" w:space="0" w:color="auto"/>
      </w:divBdr>
    </w:div>
    <w:div w:id="686520900">
      <w:bodyDiv w:val="1"/>
      <w:marLeft w:val="0"/>
      <w:marRight w:val="0"/>
      <w:marTop w:val="0"/>
      <w:marBottom w:val="0"/>
      <w:divBdr>
        <w:top w:val="none" w:sz="0" w:space="0" w:color="auto"/>
        <w:left w:val="none" w:sz="0" w:space="0" w:color="auto"/>
        <w:bottom w:val="none" w:sz="0" w:space="0" w:color="auto"/>
        <w:right w:val="none" w:sz="0" w:space="0" w:color="auto"/>
      </w:divBdr>
    </w:div>
    <w:div w:id="779380227">
      <w:bodyDiv w:val="1"/>
      <w:marLeft w:val="0"/>
      <w:marRight w:val="0"/>
      <w:marTop w:val="0"/>
      <w:marBottom w:val="0"/>
      <w:divBdr>
        <w:top w:val="none" w:sz="0" w:space="0" w:color="auto"/>
        <w:left w:val="none" w:sz="0" w:space="0" w:color="auto"/>
        <w:bottom w:val="none" w:sz="0" w:space="0" w:color="auto"/>
        <w:right w:val="none" w:sz="0" w:space="0" w:color="auto"/>
      </w:divBdr>
    </w:div>
    <w:div w:id="1553882997">
      <w:bodyDiv w:val="1"/>
      <w:marLeft w:val="0"/>
      <w:marRight w:val="0"/>
      <w:marTop w:val="0"/>
      <w:marBottom w:val="0"/>
      <w:divBdr>
        <w:top w:val="none" w:sz="0" w:space="0" w:color="auto"/>
        <w:left w:val="none" w:sz="0" w:space="0" w:color="auto"/>
        <w:bottom w:val="none" w:sz="0" w:space="0" w:color="auto"/>
        <w:right w:val="none" w:sz="0" w:space="0" w:color="auto"/>
      </w:divBdr>
    </w:div>
    <w:div w:id="1713577627">
      <w:bodyDiv w:val="1"/>
      <w:marLeft w:val="0"/>
      <w:marRight w:val="0"/>
      <w:marTop w:val="0"/>
      <w:marBottom w:val="0"/>
      <w:divBdr>
        <w:top w:val="none" w:sz="0" w:space="0" w:color="auto"/>
        <w:left w:val="none" w:sz="0" w:space="0" w:color="auto"/>
        <w:bottom w:val="none" w:sz="0" w:space="0" w:color="auto"/>
        <w:right w:val="none" w:sz="0" w:space="0" w:color="auto"/>
      </w:divBdr>
    </w:div>
    <w:div w:id="205573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38D0-5B2E-4EE7-98C4-23EE2F6E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1529</Words>
  <Characters>8411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LANGLOIS</dc:creator>
  <cp:lastModifiedBy>Section 89</cp:lastModifiedBy>
  <cp:revision>3</cp:revision>
  <cp:lastPrinted>2020-12-15T17:45:00Z</cp:lastPrinted>
  <dcterms:created xsi:type="dcterms:W3CDTF">2022-02-02T10:23:00Z</dcterms:created>
  <dcterms:modified xsi:type="dcterms:W3CDTF">2022-02-02T20:17:00Z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