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F87042" w:rsidRPr="00F87042" w14:paraId="2F446CAE" w14:textId="77777777" w:rsidTr="00910733">
        <w:trPr>
          <w:trHeight w:val="1418"/>
        </w:trPr>
        <w:tc>
          <w:tcPr>
            <w:tcW w:w="1526" w:type="dxa"/>
            <w:shd w:val="clear" w:color="auto" w:fill="auto"/>
          </w:tcPr>
          <w:p w14:paraId="69615A99" w14:textId="77777777" w:rsidR="00F87042" w:rsidRPr="00F87042" w:rsidRDefault="00910733" w:rsidP="001E1018">
            <w:pPr>
              <w:autoSpaceDE w:val="0"/>
              <w:autoSpaceDN w:val="0"/>
              <w:adjustRightInd w:val="0"/>
              <w:ind w:left="-534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EB8E5C7" wp14:editId="165406F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211491" cy="895085"/>
                  <wp:effectExtent l="0" t="0" r="8255" b="63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_logoAC_BORDEAU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91" cy="89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14:paraId="56DD9644" w14:textId="77777777" w:rsidR="00910733" w:rsidRDefault="00910733" w:rsidP="00F87042">
            <w:pPr>
              <w:autoSpaceDE w:val="0"/>
              <w:autoSpaceDN w:val="0"/>
              <w:adjustRightInd w:val="0"/>
              <w:rPr>
                <w:bCs/>
                <w:sz w:val="2"/>
                <w:szCs w:val="2"/>
              </w:rPr>
            </w:pPr>
          </w:p>
          <w:p w14:paraId="0DDAA41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7D6DE94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92598C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262C8E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2C34CF8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96C9F4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72686A9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C08D98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A8D4171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814777F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4392F1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0D1154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029D893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0665771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135744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ABB7754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4DDA4B0" w14:textId="77777777" w:rsidR="00910733" w:rsidRPr="00910733" w:rsidRDefault="00910733" w:rsidP="0091073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10733">
              <w:rPr>
                <w:rFonts w:ascii="Arial" w:hAnsi="Arial" w:cs="Arial"/>
                <w:sz w:val="28"/>
                <w:szCs w:val="28"/>
              </w:rPr>
              <w:t>Pôle des Relations et des Ressources Humaines</w:t>
            </w:r>
          </w:p>
          <w:p w14:paraId="6603BF3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8CC760E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6D9CA5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C33F12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FB72994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20C2E663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00D32B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55F6CA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8D7F1F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F69C25C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751F73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E8526B5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52ADD05" w14:textId="77777777" w:rsidR="00910733" w:rsidRPr="00910733" w:rsidRDefault="00910733" w:rsidP="00910733">
            <w:pPr>
              <w:tabs>
                <w:tab w:val="left" w:pos="288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386DFEE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ED8C7F2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0D7B7B90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55400579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141EDBB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EDF860B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0264549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73CF3F0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866FFA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26B603E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4C5826E7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CD959D6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6958527D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C61670A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3FBADE79" w14:textId="77777777" w:rsidR="00910733" w:rsidRPr="00910733" w:rsidRDefault="00910733" w:rsidP="00910733">
            <w:pPr>
              <w:rPr>
                <w:sz w:val="2"/>
                <w:szCs w:val="2"/>
              </w:rPr>
            </w:pPr>
          </w:p>
          <w:p w14:paraId="7EF59AE6" w14:textId="77777777" w:rsidR="00F87042" w:rsidRPr="00910733" w:rsidRDefault="00F87042" w:rsidP="00910733">
            <w:pPr>
              <w:rPr>
                <w:sz w:val="2"/>
                <w:szCs w:val="2"/>
              </w:rPr>
            </w:pP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14:paraId="5535E83A" w14:textId="77777777" w:rsidTr="004E6397">
        <w:trPr>
          <w:trHeight w:val="330"/>
        </w:trPr>
        <w:tc>
          <w:tcPr>
            <w:tcW w:w="10140" w:type="dxa"/>
          </w:tcPr>
          <w:p w14:paraId="6F0A2441" w14:textId="77777777"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>de Forfait Mobilité Durable</w:t>
            </w:r>
          </w:p>
          <w:p w14:paraId="731DB1AB" w14:textId="77777777"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</w:p>
        </w:tc>
      </w:tr>
    </w:tbl>
    <w:p w14:paraId="101AE3B2" w14:textId="77777777"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 xml:space="preserve">Document à remplir </w:t>
      </w:r>
      <w:r w:rsidR="00BB4A95">
        <w:rPr>
          <w:b/>
          <w:i/>
        </w:rPr>
        <w:t>avant le 31 décembre 2021</w:t>
      </w:r>
    </w:p>
    <w:p w14:paraId="729DE958" w14:textId="77777777" w:rsidR="007D4535" w:rsidRPr="007D4535" w:rsidRDefault="007D4535" w:rsidP="004D0AD4">
      <w:pPr>
        <w:jc w:val="center"/>
        <w:rPr>
          <w:b/>
          <w:i/>
        </w:rPr>
      </w:pPr>
    </w:p>
    <w:p w14:paraId="2F0DD253" w14:textId="77777777" w:rsidR="0064554F" w:rsidRDefault="004D0AD4" w:rsidP="004D0AD4">
      <w:pPr>
        <w:jc w:val="center"/>
        <w:rPr>
          <w:b/>
          <w:sz w:val="32"/>
          <w:szCs w:val="32"/>
        </w:rPr>
      </w:pPr>
      <w:r w:rsidRPr="004D0AD4">
        <w:rPr>
          <w:b/>
          <w:sz w:val="32"/>
          <w:szCs w:val="32"/>
        </w:rPr>
        <w:t xml:space="preserve">Année </w:t>
      </w:r>
      <w:r w:rsidR="009F2C09">
        <w:rPr>
          <w:b/>
          <w:sz w:val="32"/>
          <w:szCs w:val="32"/>
        </w:rPr>
        <w:t>civile</w:t>
      </w:r>
      <w:r w:rsidR="00BB4A95">
        <w:rPr>
          <w:b/>
          <w:sz w:val="32"/>
          <w:szCs w:val="32"/>
        </w:rPr>
        <w:t xml:space="preserve"> 2021</w:t>
      </w:r>
    </w:p>
    <w:p w14:paraId="404A8FA5" w14:textId="77777777" w:rsidR="00F90C24" w:rsidRPr="00F90C24" w:rsidRDefault="00BB4A95" w:rsidP="004D0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la période du 1</w:t>
      </w:r>
      <w:r w:rsidRPr="00BB4A95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janvier au 31 décembre</w:t>
      </w:r>
    </w:p>
    <w:p w14:paraId="07759073" w14:textId="77777777"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99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39"/>
        <w:gridCol w:w="228"/>
        <w:gridCol w:w="5672"/>
        <w:gridCol w:w="69"/>
      </w:tblGrid>
      <w:tr w:rsidR="00E63C86" w:rsidRPr="00DE7E70" w14:paraId="7E5063CC" w14:textId="77777777" w:rsidTr="00F20D43"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vAlign w:val="center"/>
          </w:tcPr>
          <w:p w14:paraId="443347A5" w14:textId="77777777"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14:paraId="548E56A7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4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87A9" w14:textId="77777777"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09B2AF0" wp14:editId="4BCAF56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F20D43" w:rsidRPr="00D01974" w14:paraId="29A8E95A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900620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47D4AB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B64BD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880E8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A3582B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7A49C2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6C4CA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C6615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910DF0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D0870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D910D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6857F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0326E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5F817A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9B124A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D9296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177BB0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F0EC3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A32604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F64317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878B447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0D43" w:rsidRPr="00D01974" w14:paraId="36234195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0CE834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34E9C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FA78A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F358F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A8BB7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B2DC0C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549F46D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132DAC7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FFF4A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5AC918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9E190AA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776F4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9F59086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B63D52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65B480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E8360C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6E58F3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5576661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FF53B5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3B10A1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F9F46F" w14:textId="77777777" w:rsidR="00F20D43" w:rsidRPr="00D01974" w:rsidRDefault="00F20D43" w:rsidP="00F20D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97C341" w14:textId="77777777" w:rsidR="00F20D43" w:rsidRDefault="00F20D43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2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20D43" w:rsidRPr="00D01974" w14:paraId="29A8E95A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900620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47D4AB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64BD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80E8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A3582B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A49C2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C4CA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C6615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10DF0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0870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D910D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857F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0326E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817A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124A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9296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77BB0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F0EC3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A32604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64317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8B447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20D43" w:rsidRPr="00D01974" w14:paraId="36234195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0CE834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34E9C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FA78A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F358F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A8BB7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2DC0C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49F46D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2DAC7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FFF4A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5AC918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E190AA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776F4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F59086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B63D52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5B480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8360C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6E58F3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76661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F53B5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B10A1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9F46F" w14:textId="77777777" w:rsidR="00F20D43" w:rsidRPr="00D01974" w:rsidRDefault="00F20D43" w:rsidP="00F20D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7C341" w14:textId="77777777" w:rsidR="00F20D43" w:rsidRDefault="00F20D43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14:paraId="6BA4D0FC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684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3309" w14:textId="77777777"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CF77" w14:textId="77777777"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14:paraId="63E90815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BB3" w14:textId="77777777"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14:paraId="4973210B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80775" w14:textId="77777777"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14:paraId="60BF2765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817B" w14:textId="77777777"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14:paraId="171F7C4A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4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341F" w14:textId="77777777"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485A" w14:textId="77777777"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14:paraId="66F0A2B8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353" w14:textId="77777777"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14:paraId="53BA7E7A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5632" w14:textId="77777777"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14:paraId="01742EFF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DEA5" w14:textId="77777777"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14:paraId="455B02A7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91F3" w14:textId="77777777" w:rsidR="00A55376" w:rsidRPr="00DE7E70" w:rsidRDefault="00A55376" w:rsidP="00F35162">
            <w:proofErr w:type="spellStart"/>
            <w:r>
              <w:rPr>
                <w:rFonts w:ascii="Arial Narrow" w:hAnsi="Arial Narrow"/>
                <w:sz w:val="22"/>
              </w:rPr>
              <w:t>Lieu dit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(ou BP)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14:paraId="4CE3F9E8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69" w:type="dxa"/>
          <w:trHeight w:val="7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8AC5" w14:textId="77777777"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9A0F" w14:textId="77777777"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F20D43" w:rsidRPr="0064554F" w14:paraId="7F9D1557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58E" w14:textId="77777777" w:rsidR="00F20D43" w:rsidRPr="0064554F" w:rsidRDefault="00F20D43" w:rsidP="00F20D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>
              <w:rPr>
                <w:rFonts w:ascii="Arial Narrow" w:hAnsi="Arial Narrow"/>
                <w:b/>
                <w:sz w:val="22"/>
              </w:rPr>
              <w:t xml:space="preserve"> PUBLIC</w:t>
            </w:r>
            <w:r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F20D43" w:rsidRPr="00DE7E70" w14:paraId="23891E82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89501" w14:textId="77777777" w:rsidR="00F20D43" w:rsidRPr="00DE7E70" w:rsidRDefault="00F20D43" w:rsidP="00F20D43">
            <w:r>
              <w:rPr>
                <w:rFonts w:ascii="Arial Narrow" w:hAnsi="Arial Narrow"/>
                <w:sz w:val="22"/>
              </w:rPr>
              <w:t>Nom de l’employeur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F20D43" w:rsidRPr="00DE7E70" w14:paraId="41E81EA3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1E37" w14:textId="77777777" w:rsidR="00F20D43" w:rsidRPr="00DE7E70" w:rsidRDefault="00F20D43" w:rsidP="00F20D4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>
              <w:rPr>
                <w:rFonts w:ascii="Arial Narrow" w:hAnsi="Arial Narrow"/>
                <w:sz w:val="22"/>
              </w:rPr>
              <w:t>libellé de la voie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F20D43" w:rsidRPr="00DE7E70" w14:paraId="0EA87985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3A52" w14:textId="77777777"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0CDF" w14:textId="77777777"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F20D43" w:rsidRPr="00DE7E70" w14:paraId="01163B71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8C42" w14:textId="77777777"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C695" w14:textId="77777777"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</w:p>
        </w:tc>
      </w:tr>
      <w:tr w:rsidR="00F20D43" w:rsidRPr="00DE7E70" w14:paraId="08875F90" w14:textId="77777777" w:rsidTr="00F20D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1486" w14:textId="77777777" w:rsidR="00F20D43" w:rsidRDefault="00F20D43" w:rsidP="00F20D43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>
              <w:rPr>
                <w:rFonts w:ascii="Arial Narrow" w:hAnsi="Arial Narrow"/>
                <w:sz w:val="22"/>
              </w:rPr>
              <w:t>de jours déclarés au titre du forfait auprès</w:t>
            </w:r>
          </w:p>
          <w:p w14:paraId="2467348C" w14:textId="77777777" w:rsidR="00F20D43" w:rsidRPr="00DE7E70" w:rsidRDefault="00F20D43" w:rsidP="00F20D43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 :      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91F6" w14:textId="77777777" w:rsidR="00F20D43" w:rsidRPr="00DE7E70" w:rsidRDefault="00F20D43" w:rsidP="00F20D43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C69DEF2" w14:textId="77777777" w:rsidR="00F20D43" w:rsidRDefault="00F20D43" w:rsidP="00331303">
      <w:pPr>
        <w:tabs>
          <w:tab w:val="left" w:pos="2222"/>
        </w:tabs>
      </w:pPr>
    </w:p>
    <w:p w14:paraId="149AB645" w14:textId="77777777" w:rsidR="00F20D43" w:rsidRDefault="00F20D43">
      <w:r>
        <w:br w:type="page"/>
      </w:r>
    </w:p>
    <w:p w14:paraId="0E4F2C11" w14:textId="77777777" w:rsidR="00331303" w:rsidRDefault="00331303" w:rsidP="00331303">
      <w:pPr>
        <w:tabs>
          <w:tab w:val="left" w:pos="2222"/>
        </w:tabs>
      </w:pPr>
    </w:p>
    <w:tbl>
      <w:tblPr>
        <w:tblW w:w="10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487"/>
        <w:gridCol w:w="5358"/>
        <w:gridCol w:w="692"/>
      </w:tblGrid>
      <w:tr w:rsidR="00991324" w14:paraId="6A1FD9CB" w14:textId="77777777" w:rsidTr="00904B5E">
        <w:trPr>
          <w:gridBefore w:val="1"/>
          <w:wBefore w:w="362" w:type="dxa"/>
          <w:trHeight w:val="296"/>
          <w:jc w:val="center"/>
        </w:trPr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A4818" w14:textId="77777777" w:rsidR="00F90C24" w:rsidRPr="001D3038" w:rsidRDefault="00331303" w:rsidP="001D3038">
            <w:pPr>
              <w:rPr>
                <w:rFonts w:ascii="Arial Narrow" w:hAnsi="Arial Narrow"/>
                <w:b/>
                <w:sz w:val="22"/>
              </w:rPr>
            </w:pPr>
            <w:r>
              <w:tab/>
            </w:r>
            <w:r w:rsidR="00F20D43">
              <w:tab/>
            </w:r>
          </w:p>
          <w:p w14:paraId="388C71DF" w14:textId="77777777"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t xml:space="preserve">Je soussigné ……………………………………………….. </w:t>
            </w:r>
            <w:r w:rsidRPr="00F90C24">
              <w:rPr>
                <w:rFonts w:ascii="Arial Narrow" w:hAnsi="Arial Narrow"/>
                <w:i/>
                <w:sz w:val="22"/>
              </w:rPr>
              <w:t>(nom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14:paraId="7EF957D7" w14:textId="77777777"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14:paraId="3EABDF86" w14:textId="77777777"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14:paraId="62AADA70" w14:textId="77777777"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14:paraId="4F8AF4D2" w14:textId="77777777" w:rsidR="001D3038" w:rsidRPr="001D3038" w:rsidRDefault="001D3038" w:rsidP="001D3038">
            <w:pPr>
              <w:rPr>
                <w:rFonts w:ascii="Arial Narrow" w:hAnsi="Arial Narrow"/>
                <w:i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et je conduis 1-2-3 personne(s) </w:t>
            </w:r>
            <w:r w:rsidRPr="001D3038">
              <w:rPr>
                <w:rFonts w:ascii="Arial Narrow" w:hAnsi="Arial Narrow"/>
                <w:i/>
                <w:sz w:val="22"/>
              </w:rPr>
              <w:t>(entourer le nombre de personnes)</w:t>
            </w:r>
            <w:r w:rsidR="00F21BDE">
              <w:rPr>
                <w:rFonts w:ascii="Arial Narrow" w:hAnsi="Arial Narrow"/>
                <w:i/>
                <w:sz w:val="22"/>
              </w:rPr>
              <w:t>.</w:t>
            </w:r>
          </w:p>
          <w:p w14:paraId="20DEF8FA" w14:textId="77777777"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14:paraId="25025CBF" w14:textId="77777777"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……………………….....</w:t>
            </w:r>
          </w:p>
          <w:p w14:paraId="66ACE1A1" w14:textId="77777777" w:rsidR="001D3038" w:rsidRPr="001D3038" w:rsidRDefault="001D3038" w:rsidP="001D303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de départ)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="006E6A66"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 w:rsidR="006E6A66"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………………………….</w:t>
            </w:r>
          </w:p>
          <w:p w14:paraId="1158B9F4" w14:textId="77777777"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14:paraId="13E27EAA" w14:textId="77777777"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14:paraId="7321FBFF" w14:textId="77777777" w:rsidR="006E6A66" w:rsidRPr="001D3038" w:rsidRDefault="006E6A66" w:rsidP="006E6A66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2"/>
              </w:rPr>
            </w:pPr>
            <w:r w:rsidRPr="001D3038">
              <w:rPr>
                <w:rFonts w:ascii="Arial Narrow" w:hAnsi="Arial Narrow"/>
                <w:sz w:val="22"/>
              </w:rPr>
              <w:t xml:space="preserve">De </w:t>
            </w:r>
            <w:r w:rsidRPr="006E6A66">
              <w:rPr>
                <w:rFonts w:ascii="Arial Narrow" w:hAnsi="Arial Narrow"/>
                <w:i/>
                <w:sz w:val="22"/>
              </w:rPr>
              <w:t>(lieu de départ)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 xml:space="preserve">………………………… à </w:t>
            </w:r>
            <w:r w:rsidRPr="006E6A66">
              <w:rPr>
                <w:rFonts w:ascii="Arial Narrow" w:hAnsi="Arial Narrow"/>
                <w:i/>
                <w:sz w:val="22"/>
              </w:rPr>
              <w:t>(lieu d’arrivée)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D3038">
              <w:rPr>
                <w:rFonts w:ascii="Arial Narrow" w:hAnsi="Arial Narrow"/>
                <w:sz w:val="22"/>
              </w:rPr>
              <w:t>………………………….</w:t>
            </w:r>
          </w:p>
          <w:p w14:paraId="79CD6756" w14:textId="77777777" w:rsidR="006E6A66" w:rsidRPr="00F90C24" w:rsidRDefault="006E6A66" w:rsidP="00F90C24">
            <w:pPr>
              <w:rPr>
                <w:rFonts w:ascii="Arial Narrow" w:hAnsi="Arial Narrow"/>
                <w:sz w:val="22"/>
              </w:rPr>
            </w:pPr>
          </w:p>
          <w:p w14:paraId="58023844" w14:textId="77777777"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14:paraId="68356370" w14:textId="77777777"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14:paraId="6334BE9D" w14:textId="77777777" w:rsidR="00CB4E53" w:rsidRPr="00F3280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j’ai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F3280F">
              <w:rPr>
                <w:rFonts w:ascii="Arial Narrow" w:hAnsi="Arial Narrow"/>
                <w:sz w:val="22"/>
              </w:rPr>
              <w:t xml:space="preserve">au moins </w:t>
            </w:r>
            <w:r w:rsidR="00BB4A95">
              <w:rPr>
                <w:rFonts w:ascii="Arial Narrow" w:hAnsi="Arial Narrow"/>
                <w:sz w:val="22"/>
              </w:rPr>
              <w:t>10</w:t>
            </w:r>
            <w:r w:rsidR="00904B5E">
              <w:rPr>
                <w:rFonts w:ascii="Arial Narrow" w:hAnsi="Arial Narrow"/>
                <w:sz w:val="22"/>
              </w:rPr>
              <w:t xml:space="preserve">0 </w:t>
            </w:r>
            <w:r w:rsidR="00BB4A95">
              <w:rPr>
                <w:rFonts w:ascii="Arial Narrow" w:hAnsi="Arial Narrow"/>
                <w:sz w:val="22"/>
              </w:rPr>
              <w:t>jours entre le 01/01/2021 et le 31/12/2021</w:t>
            </w:r>
            <w:r w:rsidR="00F3280F" w:rsidRPr="00F3280F">
              <w:rPr>
                <w:rFonts w:ascii="Arial Narrow" w:hAnsi="Arial Narrow"/>
                <w:sz w:val="22"/>
              </w:rPr>
              <w:t>.</w:t>
            </w:r>
          </w:p>
          <w:p w14:paraId="798181B2" w14:textId="77777777"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14:paraId="785982BF" w14:textId="77777777"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suis pas logé(e) par l’administration à proximité immédiate de mon lieu de travail ;</w:t>
            </w:r>
          </w:p>
          <w:p w14:paraId="1CF9C79C" w14:textId="77777777"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14:paraId="356B66A4" w14:textId="77777777"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744D798B" w14:textId="77777777"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14:paraId="5B3CACC6" w14:textId="77777777"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41BD1BB2" w14:textId="77777777"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14:paraId="0EDC477F" w14:textId="77777777"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14:paraId="33AF7FB8" w14:textId="77777777"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14:paraId="6EC3929A" w14:textId="77777777"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14:paraId="5FDC1933" w14:textId="77777777"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68497F">
              <w:rPr>
                <w:rFonts w:ascii="Arial Narrow" w:hAnsi="Arial Narrow"/>
                <w:sz w:val="22"/>
              </w:rPr>
              <w:t>le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14:paraId="19BFB217" w14:textId="77777777" w:rsidR="00343B83" w:rsidRPr="00991324" w:rsidRDefault="0068497F" w:rsidP="00904B5E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 xml:space="preserve">e contrôle des relevés de facture (si passager) ou de paiement (si conducteur) provenant d’une plateforme de covoiturage, 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Pr="0068497F">
              <w:rPr>
                <w:rFonts w:ascii="Arial Narrow" w:hAnsi="Arial Narrow"/>
                <w:sz w:val="22"/>
              </w:rPr>
              <w:t>,</w:t>
            </w:r>
            <w:r w:rsidR="00331303" w:rsidRPr="0068497F">
              <w:rPr>
                <w:rFonts w:ascii="Arial Narrow" w:hAnsi="Arial Narrow"/>
                <w:sz w:val="22"/>
              </w:rPr>
              <w:t xml:space="preserve"> le contrôle de son identité</w:t>
            </w:r>
            <w:r w:rsidR="001D3038" w:rsidRPr="0068497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ou encore l’</w:t>
            </w:r>
            <w:r w:rsidRPr="00904B5E">
              <w:rPr>
                <w:rFonts w:ascii="Arial Narrow" w:hAnsi="Arial Narrow"/>
                <w:sz w:val="22"/>
              </w:rPr>
              <w:t>attestation issue du registre de preuve de covoiturage (http://covoiturage.beta.gouv.fr)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en</w:t>
            </w:r>
            <w:r w:rsidR="00331303" w:rsidRPr="0068497F">
              <w:rPr>
                <w:rFonts w:ascii="Arial Narrow" w:hAnsi="Arial Narrow"/>
                <w:sz w:val="22"/>
              </w:rPr>
              <w:t xml:space="preserve"> cas de co-voiturage.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14:paraId="6E568BC0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33ED9" w14:textId="77777777"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BEFF92" w14:textId="77777777"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F5DBA" w14:textId="77777777"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9B92AB" w14:textId="77777777"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14:paraId="1BB256B1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3898" w14:textId="77777777"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14:paraId="6653CBCD" w14:textId="77777777"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14:paraId="37BE543C" w14:textId="77777777" w:rsidR="0064554F" w:rsidRPr="0064554F" w:rsidRDefault="00B80F3B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4554F" w:rsidRPr="00B03FBF">
              <w:rPr>
                <w:rFonts w:ascii="Arial Narrow" w:hAnsi="Arial Narrow"/>
                <w:b/>
              </w:rPr>
              <w:t>on omission entrainera automatiquement le refus de la demande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06220A" w:rsidRPr="0004518D" w14:paraId="0F07E0F9" w14:textId="77777777" w:rsidTr="00904B5E">
        <w:tblPrEx>
          <w:jc w:val="left"/>
        </w:tblPrEx>
        <w:trPr>
          <w:gridAfter w:val="1"/>
          <w:wAfter w:w="692" w:type="dxa"/>
          <w:trHeight w:val="118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966D" w14:textId="77777777"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1FB8A12" w14:textId="77777777" w:rsidR="00F20E6D" w:rsidRDefault="00F20E6D" w:rsidP="004E639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ECB068" w14:textId="77777777" w:rsidR="004B7F96" w:rsidRDefault="004B7F96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8382D6B" w14:textId="77777777" w:rsidR="0068497F" w:rsidRDefault="0068497F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E333F14" w14:textId="77777777"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20A" w:rsidRPr="0004518D" w14:paraId="27428F27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69ED" w14:textId="77777777" w:rsidR="0006220A" w:rsidRDefault="0006220A" w:rsidP="000573A2">
            <w:pPr>
              <w:ind w:right="71"/>
              <w:rPr>
                <w:rFonts w:ascii="Arial Narrow" w:hAnsi="Arial Narrow"/>
                <w:sz w:val="22"/>
                <w:szCs w:val="22"/>
              </w:rPr>
            </w:pPr>
            <w:r w:rsidRPr="0055685E">
              <w:rPr>
                <w:rFonts w:ascii="Arial Narrow" w:hAnsi="Arial Narrow"/>
                <w:sz w:val="16"/>
                <w:szCs w:val="16"/>
              </w:rPr>
              <w:t>Fausses déclarations : toute fausse déclaration est susceptible d’entrainer l’application de l’une des sa</w:t>
            </w:r>
            <w:r>
              <w:rPr>
                <w:rFonts w:ascii="Arial Narrow" w:hAnsi="Arial Narrow"/>
                <w:sz w:val="16"/>
                <w:szCs w:val="16"/>
              </w:rPr>
              <w:t xml:space="preserve">nctions disciplinaires prévues au titre V du statut général des fonctionnaires, </w:t>
            </w:r>
            <w:r w:rsidRPr="0055685E">
              <w:rPr>
                <w:rFonts w:ascii="Arial Narrow" w:hAnsi="Arial Narrow"/>
                <w:sz w:val="16"/>
                <w:szCs w:val="16"/>
              </w:rPr>
              <w:t>voire de sanctions pénales (</w:t>
            </w:r>
            <w:r>
              <w:rPr>
                <w:rFonts w:ascii="Arial Narrow" w:hAnsi="Arial Narrow"/>
                <w:sz w:val="16"/>
                <w:szCs w:val="16"/>
              </w:rPr>
              <w:t>loi n°68-690 du 31 juillet 1968)</w:t>
            </w:r>
            <w:r w:rsidR="000573A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06220A" w14:paraId="5B9DF77D" w14:textId="77777777" w:rsidTr="00904B5E">
        <w:tblPrEx>
          <w:jc w:val="left"/>
        </w:tblPrEx>
        <w:trPr>
          <w:gridAfter w:val="1"/>
          <w:wAfter w:w="692" w:type="dxa"/>
          <w:trHeight w:val="1024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A8DC8" w14:textId="77777777" w:rsidR="0006220A" w:rsidRPr="002672D9" w:rsidRDefault="002672D9" w:rsidP="000573A2">
            <w:pPr>
              <w:ind w:right="71"/>
              <w:jc w:val="both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2672D9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Formulaire à envoyer au service gestionnaire DPE, DEPAT, DGEP, D</w:t>
            </w:r>
            <w:r w:rsidR="00BB4A95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SDEN, au plus tard le 31/12/2021</w:t>
            </w:r>
            <w:r w:rsidRPr="002672D9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 : mail ou cachet de la poste faisant foi.</w:t>
            </w:r>
          </w:p>
        </w:tc>
      </w:tr>
    </w:tbl>
    <w:p w14:paraId="562C5B56" w14:textId="77777777"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4C27" w14:textId="77777777" w:rsidR="00ED71EC" w:rsidRDefault="00ED71EC">
      <w:r>
        <w:separator/>
      </w:r>
    </w:p>
  </w:endnote>
  <w:endnote w:type="continuationSeparator" w:id="0">
    <w:p w14:paraId="5E4CA764" w14:textId="77777777" w:rsidR="00ED71EC" w:rsidRDefault="00E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8A36" w14:textId="77777777" w:rsidR="00F20D43" w:rsidRPr="00921C41" w:rsidRDefault="00F20D43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BB4A95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7C92" w14:textId="77777777" w:rsidR="00ED71EC" w:rsidRDefault="00ED71EC">
      <w:r>
        <w:separator/>
      </w:r>
    </w:p>
  </w:footnote>
  <w:footnote w:type="continuationSeparator" w:id="0">
    <w:p w14:paraId="793BB387" w14:textId="77777777" w:rsidR="00ED71EC" w:rsidRDefault="00E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4"/>
    <w:rsid w:val="00006F9E"/>
    <w:rsid w:val="00033E75"/>
    <w:rsid w:val="00041D71"/>
    <w:rsid w:val="0004518D"/>
    <w:rsid w:val="00046418"/>
    <w:rsid w:val="000573A2"/>
    <w:rsid w:val="0005774A"/>
    <w:rsid w:val="0006220A"/>
    <w:rsid w:val="000850AF"/>
    <w:rsid w:val="000A2866"/>
    <w:rsid w:val="000B17BF"/>
    <w:rsid w:val="000C41A2"/>
    <w:rsid w:val="000F7FB8"/>
    <w:rsid w:val="00103C50"/>
    <w:rsid w:val="00136389"/>
    <w:rsid w:val="00146D09"/>
    <w:rsid w:val="00177F63"/>
    <w:rsid w:val="00181A76"/>
    <w:rsid w:val="001D3038"/>
    <w:rsid w:val="001D77AE"/>
    <w:rsid w:val="001E1018"/>
    <w:rsid w:val="00237CBD"/>
    <w:rsid w:val="002672D9"/>
    <w:rsid w:val="0028069F"/>
    <w:rsid w:val="002B4A44"/>
    <w:rsid w:val="002B6D09"/>
    <w:rsid w:val="002E32C0"/>
    <w:rsid w:val="002F546D"/>
    <w:rsid w:val="002F6BE5"/>
    <w:rsid w:val="00307FE2"/>
    <w:rsid w:val="00331303"/>
    <w:rsid w:val="0033171D"/>
    <w:rsid w:val="00343B83"/>
    <w:rsid w:val="0035688E"/>
    <w:rsid w:val="003570F4"/>
    <w:rsid w:val="00372F99"/>
    <w:rsid w:val="00384119"/>
    <w:rsid w:val="003A75E5"/>
    <w:rsid w:val="003B3881"/>
    <w:rsid w:val="003F604E"/>
    <w:rsid w:val="00445320"/>
    <w:rsid w:val="004518E7"/>
    <w:rsid w:val="0047372E"/>
    <w:rsid w:val="00494C5E"/>
    <w:rsid w:val="004A3671"/>
    <w:rsid w:val="004A5C12"/>
    <w:rsid w:val="004B7F96"/>
    <w:rsid w:val="004C204D"/>
    <w:rsid w:val="004D0AD4"/>
    <w:rsid w:val="004D39E8"/>
    <w:rsid w:val="004D733B"/>
    <w:rsid w:val="004E1C88"/>
    <w:rsid w:val="004E6397"/>
    <w:rsid w:val="004F6B85"/>
    <w:rsid w:val="00536E93"/>
    <w:rsid w:val="0055685E"/>
    <w:rsid w:val="00572B1C"/>
    <w:rsid w:val="00590ACA"/>
    <w:rsid w:val="005A2978"/>
    <w:rsid w:val="005E77FC"/>
    <w:rsid w:val="005F0FDB"/>
    <w:rsid w:val="00622C99"/>
    <w:rsid w:val="00635048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81721B"/>
    <w:rsid w:val="00824793"/>
    <w:rsid w:val="00834A83"/>
    <w:rsid w:val="00835636"/>
    <w:rsid w:val="00850123"/>
    <w:rsid w:val="00871759"/>
    <w:rsid w:val="00875993"/>
    <w:rsid w:val="00882199"/>
    <w:rsid w:val="008C7C8E"/>
    <w:rsid w:val="008D1ADD"/>
    <w:rsid w:val="008F2776"/>
    <w:rsid w:val="00904B5E"/>
    <w:rsid w:val="00910733"/>
    <w:rsid w:val="0091544E"/>
    <w:rsid w:val="00921C41"/>
    <w:rsid w:val="009336A8"/>
    <w:rsid w:val="0095113B"/>
    <w:rsid w:val="00955AAF"/>
    <w:rsid w:val="00973CC6"/>
    <w:rsid w:val="00977C6A"/>
    <w:rsid w:val="00985B75"/>
    <w:rsid w:val="00991324"/>
    <w:rsid w:val="009C1049"/>
    <w:rsid w:val="009E515F"/>
    <w:rsid w:val="009E5CCB"/>
    <w:rsid w:val="009F2C09"/>
    <w:rsid w:val="009F4902"/>
    <w:rsid w:val="00A26649"/>
    <w:rsid w:val="00A321F3"/>
    <w:rsid w:val="00A55376"/>
    <w:rsid w:val="00A564B3"/>
    <w:rsid w:val="00A56B40"/>
    <w:rsid w:val="00A76F3B"/>
    <w:rsid w:val="00AC3C78"/>
    <w:rsid w:val="00AD1267"/>
    <w:rsid w:val="00AE0AB9"/>
    <w:rsid w:val="00B03FBF"/>
    <w:rsid w:val="00B3003E"/>
    <w:rsid w:val="00B35860"/>
    <w:rsid w:val="00B4770B"/>
    <w:rsid w:val="00B80F3B"/>
    <w:rsid w:val="00B85EFE"/>
    <w:rsid w:val="00BA0FE3"/>
    <w:rsid w:val="00BB0323"/>
    <w:rsid w:val="00BB4A95"/>
    <w:rsid w:val="00BC368E"/>
    <w:rsid w:val="00BE08E8"/>
    <w:rsid w:val="00BF1801"/>
    <w:rsid w:val="00BF2FF6"/>
    <w:rsid w:val="00BF743B"/>
    <w:rsid w:val="00C062ED"/>
    <w:rsid w:val="00C27B98"/>
    <w:rsid w:val="00C3732D"/>
    <w:rsid w:val="00CA29D4"/>
    <w:rsid w:val="00CB4221"/>
    <w:rsid w:val="00CB4E53"/>
    <w:rsid w:val="00CC5036"/>
    <w:rsid w:val="00CE05B0"/>
    <w:rsid w:val="00CF0C82"/>
    <w:rsid w:val="00D15B11"/>
    <w:rsid w:val="00D166B9"/>
    <w:rsid w:val="00D4729B"/>
    <w:rsid w:val="00D94608"/>
    <w:rsid w:val="00DC6711"/>
    <w:rsid w:val="00DE0056"/>
    <w:rsid w:val="00DE7E70"/>
    <w:rsid w:val="00E02906"/>
    <w:rsid w:val="00E42CE4"/>
    <w:rsid w:val="00E63C86"/>
    <w:rsid w:val="00E74953"/>
    <w:rsid w:val="00E75A51"/>
    <w:rsid w:val="00EA4CAE"/>
    <w:rsid w:val="00ED71EC"/>
    <w:rsid w:val="00EE33B9"/>
    <w:rsid w:val="00EF4EF5"/>
    <w:rsid w:val="00F17554"/>
    <w:rsid w:val="00F20D43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BF05F"/>
  <w15:docId w15:val="{99471102-823C-44E3-BB0E-58547C41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6383-0BAB-4190-A4BE-E997F3B8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Marie-Laure CRUTCHET</cp:lastModifiedBy>
  <cp:revision>2</cp:revision>
  <cp:lastPrinted>2020-12-11T12:26:00Z</cp:lastPrinted>
  <dcterms:created xsi:type="dcterms:W3CDTF">2021-09-14T17:46:00Z</dcterms:created>
  <dcterms:modified xsi:type="dcterms:W3CDTF">2021-09-14T17:46:00Z</dcterms:modified>
</cp:coreProperties>
</file>