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9D0D" w14:textId="12A1662B" w:rsidR="00665229" w:rsidRPr="007A251B" w:rsidRDefault="00665229" w:rsidP="007A2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7A251B">
        <w:rPr>
          <w:rFonts w:ascii="Arial" w:eastAsia="Times New Roman" w:hAnsi="Arial" w:cs="Arial"/>
          <w:b/>
          <w:sz w:val="32"/>
          <w:szCs w:val="32"/>
          <w:lang w:eastAsia="fr-FR"/>
        </w:rPr>
        <w:t>Ma</w:t>
      </w:r>
      <w:r w:rsidR="007A251B" w:rsidRPr="007A251B">
        <w:rPr>
          <w:rFonts w:ascii="Arial" w:eastAsia="Times New Roman" w:hAnsi="Arial" w:cs="Arial"/>
          <w:b/>
          <w:sz w:val="32"/>
          <w:szCs w:val="32"/>
          <w:lang w:eastAsia="fr-FR"/>
        </w:rPr>
        <w:t>il de</w:t>
      </w:r>
      <w:r w:rsidRPr="007A251B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saisine auprès du médiateur académique</w:t>
      </w:r>
    </w:p>
    <w:p w14:paraId="1924C4EE" w14:textId="519F6FC9" w:rsidR="00665229" w:rsidRPr="00EB20BF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CFF"/>
          <w:sz w:val="20"/>
          <w:szCs w:val="20"/>
          <w:lang w:eastAsia="fr-FR"/>
        </w:rPr>
      </w:pPr>
    </w:p>
    <w:p w14:paraId="4ACBB735" w14:textId="4CBE3F8C" w:rsidR="00665229" w:rsidRPr="007A251B" w:rsidRDefault="007A251B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7A251B">
        <w:rPr>
          <w:rFonts w:ascii="Arial" w:eastAsia="Times New Roman" w:hAnsi="Arial" w:cs="Arial"/>
          <w:b/>
          <w:bCs/>
          <w:highlight w:val="yellow"/>
          <w:lang w:eastAsia="fr-FR"/>
        </w:rPr>
        <w:t>Important : vous devez envoyez ce mail depuis votre adresse académique personnelle</w:t>
      </w:r>
    </w:p>
    <w:p w14:paraId="33D8D558" w14:textId="29D3FF93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07D6617" w14:textId="0B7FD9D9" w:rsidR="00665229" w:rsidRPr="007A251B" w:rsidRDefault="007A251B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0668CC"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  <w:t xml:space="preserve">Adresse </w:t>
      </w:r>
      <w:proofErr w:type="gramStart"/>
      <w:r w:rsidRPr="000668CC"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  <w:t>mail</w:t>
      </w:r>
      <w:proofErr w:type="gramEnd"/>
      <w:r w:rsidRPr="000668CC"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  <w:t xml:space="preserve"> du médiateur</w:t>
      </w:r>
      <w:r>
        <w:rPr>
          <w:rFonts w:ascii="Arial" w:eastAsia="Times New Roman" w:hAnsi="Arial" w:cs="Arial"/>
          <w:lang w:eastAsia="fr-FR"/>
        </w:rPr>
        <w:t xml:space="preserve"> </w:t>
      </w:r>
      <w:r w:rsidR="00665229" w:rsidRPr="007A251B">
        <w:rPr>
          <w:rFonts w:ascii="Arial" w:eastAsia="Times New Roman" w:hAnsi="Arial" w:cs="Arial"/>
          <w:lang w:eastAsia="fr-FR"/>
        </w:rPr>
        <w:t>:</w:t>
      </w:r>
      <w:r w:rsidR="00665229" w:rsidRPr="000668CC">
        <w:rPr>
          <w:rFonts w:ascii="Arial" w:eastAsia="Times New Roman" w:hAnsi="Arial" w:cs="Arial"/>
          <w:lang w:eastAsia="fr-FR"/>
        </w:rPr>
        <w:t xml:space="preserve"> </w:t>
      </w:r>
      <w:hyperlink r:id="rId4" w:history="1">
        <w:r w:rsidR="00665229" w:rsidRPr="000668CC">
          <w:rPr>
            <w:rFonts w:ascii="Arial" w:eastAsia="Times New Roman" w:hAnsi="Arial" w:cs="Arial"/>
            <w:lang w:eastAsia="fr-FR"/>
          </w:rPr>
          <w:t>mediateurlille@ac-lille.fr</w:t>
        </w:r>
      </w:hyperlink>
    </w:p>
    <w:p w14:paraId="05C24106" w14:textId="6ABB2C87" w:rsidR="00665229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B400A72" w14:textId="17A2A081" w:rsidR="007A251B" w:rsidRPr="007A251B" w:rsidRDefault="007A251B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0668CC"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  <w:t>Sujet</w:t>
      </w:r>
      <w:r w:rsidR="008935FE"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  <w:t xml:space="preserve"> </w:t>
      </w:r>
      <w:r w:rsidRPr="000668CC"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  <w:t>:</w:t>
      </w:r>
      <w:r w:rsidRPr="007A251B">
        <w:rPr>
          <w:rFonts w:ascii="Arial" w:eastAsia="Times New Roman" w:hAnsi="Arial" w:cs="Arial"/>
          <w:lang w:eastAsia="fr-FR"/>
        </w:rPr>
        <w:t xml:space="preserve"> Médiation avant recours contentieux</w:t>
      </w:r>
    </w:p>
    <w:p w14:paraId="08452D4B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60D78DA" w14:textId="77777777" w:rsidR="007A251B" w:rsidRDefault="007A251B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B521FFB" w14:textId="77777777" w:rsidR="007A251B" w:rsidRPr="000668CC" w:rsidRDefault="007A251B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</w:pPr>
      <w:r w:rsidRPr="000668CC"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  <w:t>Corps du mail :</w:t>
      </w:r>
    </w:p>
    <w:p w14:paraId="2A3D2579" w14:textId="77777777" w:rsidR="007A251B" w:rsidRDefault="007A251B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0E74CDE" w14:textId="42918D60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Monsieur le Médiateur,</w:t>
      </w:r>
    </w:p>
    <w:p w14:paraId="247CCA73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26F6389" w14:textId="02A4FE26" w:rsidR="00665229" w:rsidRPr="007A251B" w:rsidRDefault="00794191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proofErr w:type="gramStart"/>
      <w:r>
        <w:rPr>
          <w:rFonts w:ascii="Arial" w:eastAsia="Times New Roman" w:hAnsi="Arial" w:cs="Arial"/>
          <w:lang w:eastAsia="fr-FR"/>
        </w:rPr>
        <w:t>j</w:t>
      </w:r>
      <w:r w:rsidR="00665229" w:rsidRPr="007A251B">
        <w:rPr>
          <w:rFonts w:ascii="Arial" w:eastAsia="Times New Roman" w:hAnsi="Arial" w:cs="Arial"/>
          <w:lang w:eastAsia="fr-FR"/>
        </w:rPr>
        <w:t>e</w:t>
      </w:r>
      <w:proofErr w:type="gramEnd"/>
      <w:r w:rsidR="00665229" w:rsidRPr="007A251B">
        <w:rPr>
          <w:rFonts w:ascii="Arial" w:eastAsia="Times New Roman" w:hAnsi="Arial" w:cs="Arial"/>
          <w:lang w:eastAsia="fr-FR"/>
        </w:rPr>
        <w:t xml:space="preserve"> </w:t>
      </w:r>
      <w:r w:rsidR="000D7641">
        <w:rPr>
          <w:rFonts w:ascii="Arial" w:eastAsia="Times New Roman" w:hAnsi="Arial" w:cs="Arial"/>
          <w:lang w:eastAsia="fr-FR"/>
        </w:rPr>
        <w:t xml:space="preserve">m’adresse à vous ce jour </w:t>
      </w:r>
      <w:r>
        <w:rPr>
          <w:rFonts w:ascii="Arial" w:eastAsia="Times New Roman" w:hAnsi="Arial" w:cs="Arial"/>
          <w:lang w:eastAsia="fr-FR"/>
        </w:rPr>
        <w:t>afin</w:t>
      </w:r>
      <w:r w:rsidR="00D15641">
        <w:rPr>
          <w:rFonts w:ascii="Arial" w:eastAsia="Times New Roman" w:hAnsi="Arial" w:cs="Arial"/>
          <w:lang w:eastAsia="fr-FR"/>
        </w:rPr>
        <w:t xml:space="preserve"> de vous soumettre </w:t>
      </w:r>
      <w:r w:rsidR="00665229" w:rsidRPr="007A251B">
        <w:rPr>
          <w:rFonts w:ascii="Arial" w:eastAsia="Times New Roman" w:hAnsi="Arial" w:cs="Arial"/>
          <w:lang w:eastAsia="fr-FR"/>
        </w:rPr>
        <w:t xml:space="preserve">un recours concernant une décision administrative en date du 28 février notifié par une note de service du DASEN du </w:t>
      </w:r>
      <w:r w:rsidR="007A251B">
        <w:rPr>
          <w:rFonts w:ascii="Arial" w:eastAsia="Times New Roman" w:hAnsi="Arial" w:cs="Arial"/>
          <w:lang w:eastAsia="fr-FR"/>
        </w:rPr>
        <w:t>N</w:t>
      </w:r>
      <w:r w:rsidR="00665229" w:rsidRPr="007A251B">
        <w:rPr>
          <w:rFonts w:ascii="Arial" w:eastAsia="Times New Roman" w:hAnsi="Arial" w:cs="Arial"/>
          <w:lang w:eastAsia="fr-FR"/>
        </w:rPr>
        <w:t xml:space="preserve">ord et </w:t>
      </w:r>
      <w:r w:rsidR="00D15641">
        <w:rPr>
          <w:rFonts w:ascii="Arial" w:eastAsia="Times New Roman" w:hAnsi="Arial" w:cs="Arial"/>
          <w:lang w:eastAsia="fr-FR"/>
        </w:rPr>
        <w:t xml:space="preserve">qui </w:t>
      </w:r>
      <w:r w:rsidR="00665229" w:rsidRPr="007A251B">
        <w:rPr>
          <w:rFonts w:ascii="Arial" w:eastAsia="Times New Roman" w:hAnsi="Arial" w:cs="Arial"/>
          <w:lang w:eastAsia="fr-FR"/>
        </w:rPr>
        <w:t>concern</w:t>
      </w:r>
      <w:r w:rsidR="00D15641">
        <w:rPr>
          <w:rFonts w:ascii="Arial" w:eastAsia="Times New Roman" w:hAnsi="Arial" w:cs="Arial"/>
          <w:lang w:eastAsia="fr-FR"/>
        </w:rPr>
        <w:t>e</w:t>
      </w:r>
      <w:r w:rsidR="00665229" w:rsidRPr="007A251B">
        <w:rPr>
          <w:rFonts w:ascii="Arial" w:eastAsia="Times New Roman" w:hAnsi="Arial" w:cs="Arial"/>
          <w:lang w:eastAsia="fr-FR"/>
        </w:rPr>
        <w:t xml:space="preserve"> la bonification </w:t>
      </w:r>
      <w:r w:rsidR="00D15641">
        <w:rPr>
          <w:rFonts w:ascii="Arial" w:eastAsia="Times New Roman" w:hAnsi="Arial" w:cs="Arial"/>
          <w:lang w:eastAsia="fr-FR"/>
        </w:rPr>
        <w:t xml:space="preserve">indiciaire </w:t>
      </w:r>
      <w:r w:rsidR="00665229" w:rsidRPr="007A251B">
        <w:rPr>
          <w:rFonts w:ascii="Arial" w:eastAsia="Times New Roman" w:hAnsi="Arial" w:cs="Arial"/>
          <w:lang w:eastAsia="fr-FR"/>
        </w:rPr>
        <w:t>des Directeurs Adjoints en charge de SEGPA. Vous trouverez ci-joint la note de service</w:t>
      </w:r>
      <w:r w:rsidR="007A251B">
        <w:rPr>
          <w:rFonts w:ascii="Arial" w:eastAsia="Times New Roman" w:hAnsi="Arial" w:cs="Arial"/>
          <w:lang w:eastAsia="fr-FR"/>
        </w:rPr>
        <w:t xml:space="preserve"> (</w:t>
      </w:r>
      <w:r w:rsidR="007A251B" w:rsidRPr="00D15641">
        <w:rPr>
          <w:rFonts w:ascii="Arial" w:eastAsia="Times New Roman" w:hAnsi="Arial" w:cs="Arial"/>
          <w:b/>
          <w:bCs/>
          <w:highlight w:val="yellow"/>
          <w:lang w:eastAsia="fr-FR"/>
        </w:rPr>
        <w:t xml:space="preserve">mettre le courrier du DASEN du Nord en </w:t>
      </w:r>
      <w:r w:rsidR="0024073E" w:rsidRPr="00D15641">
        <w:rPr>
          <w:rFonts w:ascii="Arial" w:eastAsia="Times New Roman" w:hAnsi="Arial" w:cs="Arial"/>
          <w:b/>
          <w:bCs/>
          <w:highlight w:val="yellow"/>
          <w:lang w:eastAsia="fr-FR"/>
        </w:rPr>
        <w:t>pièce jointe</w:t>
      </w:r>
      <w:r w:rsidR="007A251B">
        <w:rPr>
          <w:rFonts w:ascii="Arial" w:eastAsia="Times New Roman" w:hAnsi="Arial" w:cs="Arial"/>
          <w:lang w:eastAsia="fr-FR"/>
        </w:rPr>
        <w:t>)</w:t>
      </w:r>
      <w:r w:rsidR="0024073E">
        <w:rPr>
          <w:rFonts w:ascii="Arial" w:eastAsia="Times New Roman" w:hAnsi="Arial" w:cs="Arial"/>
          <w:lang w:eastAsia="fr-FR"/>
        </w:rPr>
        <w:t>.</w:t>
      </w:r>
    </w:p>
    <w:p w14:paraId="664A5CBA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DD4433B" w14:textId="35E6BE70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J’ai dans un premier temps envoyé un courrier de r</w:t>
      </w:r>
      <w:r w:rsidR="0024073E">
        <w:rPr>
          <w:rFonts w:ascii="Arial" w:eastAsia="Times New Roman" w:hAnsi="Arial" w:cs="Arial"/>
          <w:lang w:eastAsia="fr-FR"/>
        </w:rPr>
        <w:t xml:space="preserve">ecours gracieux </w:t>
      </w:r>
      <w:r w:rsidRPr="007A251B">
        <w:rPr>
          <w:rFonts w:ascii="Arial" w:eastAsia="Times New Roman" w:hAnsi="Arial" w:cs="Arial"/>
          <w:lang w:eastAsia="fr-FR"/>
        </w:rPr>
        <w:t xml:space="preserve">à Madame la Rectrice sous couvert de Monsieur le Directeur Académique des Services de l’Éducation Nationale du Nord en date du </w:t>
      </w:r>
      <w:r w:rsidR="000E69F2" w:rsidRPr="000E69F2">
        <w:rPr>
          <w:rFonts w:ascii="Arial" w:eastAsia="Times New Roman" w:hAnsi="Arial" w:cs="Arial"/>
          <w:b/>
          <w:bCs/>
          <w:highlight w:val="yellow"/>
          <w:lang w:eastAsia="fr-FR"/>
        </w:rPr>
        <w:t>préciser la date de l’envoi de votre recours</w:t>
      </w:r>
      <w:r w:rsidRPr="007A251B">
        <w:rPr>
          <w:rFonts w:ascii="Arial" w:eastAsia="Times New Roman" w:hAnsi="Arial" w:cs="Arial"/>
          <w:lang w:eastAsia="fr-FR"/>
        </w:rPr>
        <w:t xml:space="preserve">. </w:t>
      </w:r>
    </w:p>
    <w:p w14:paraId="63240B58" w14:textId="456EF465" w:rsidR="00665229" w:rsidRPr="007A251B" w:rsidRDefault="0022619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Au vu des </w:t>
      </w:r>
      <w:r w:rsidR="00464428">
        <w:rPr>
          <w:rFonts w:ascii="Arial" w:eastAsia="Times New Roman" w:hAnsi="Arial" w:cs="Arial"/>
          <w:lang w:eastAsia="fr-FR"/>
        </w:rPr>
        <w:t xml:space="preserve">éléments de réponse </w:t>
      </w:r>
      <w:r>
        <w:rPr>
          <w:rFonts w:ascii="Arial" w:eastAsia="Times New Roman" w:hAnsi="Arial" w:cs="Arial"/>
          <w:lang w:eastAsia="fr-FR"/>
        </w:rPr>
        <w:t>apportés</w:t>
      </w:r>
      <w:r w:rsidR="00464428">
        <w:rPr>
          <w:rFonts w:ascii="Arial" w:eastAsia="Times New Roman" w:hAnsi="Arial" w:cs="Arial"/>
          <w:lang w:eastAsia="fr-FR"/>
        </w:rPr>
        <w:t xml:space="preserve">, j’aimerais </w:t>
      </w:r>
      <w:r w:rsidR="00665229" w:rsidRPr="007A251B">
        <w:rPr>
          <w:rFonts w:ascii="Arial" w:eastAsia="Times New Roman" w:hAnsi="Arial" w:cs="Arial"/>
          <w:lang w:eastAsia="fr-FR"/>
        </w:rPr>
        <w:t>donc vous saisir avant d’engager éventuellement un recours administratif.</w:t>
      </w:r>
    </w:p>
    <w:p w14:paraId="78D411CC" w14:textId="797CFD81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D42ED6F" w14:textId="49C33888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 xml:space="preserve">Je </w:t>
      </w:r>
      <w:r w:rsidR="00F004C4">
        <w:rPr>
          <w:rFonts w:ascii="Arial" w:eastAsia="Times New Roman" w:hAnsi="Arial" w:cs="Arial"/>
          <w:lang w:eastAsia="fr-FR"/>
        </w:rPr>
        <w:t xml:space="preserve">vous </w:t>
      </w:r>
      <w:r w:rsidRPr="007A251B">
        <w:rPr>
          <w:rFonts w:ascii="Arial" w:eastAsia="Times New Roman" w:hAnsi="Arial" w:cs="Arial"/>
          <w:lang w:eastAsia="fr-FR"/>
        </w:rPr>
        <w:t>joins la copie du recours gracieux afin que vous en preniez connaissance</w:t>
      </w:r>
      <w:r w:rsidR="00F004C4">
        <w:rPr>
          <w:rFonts w:ascii="Arial" w:eastAsia="Times New Roman" w:hAnsi="Arial" w:cs="Arial"/>
          <w:lang w:eastAsia="fr-FR"/>
        </w:rPr>
        <w:t xml:space="preserve"> (</w:t>
      </w:r>
      <w:r w:rsidR="00F004C4" w:rsidRPr="00D15641">
        <w:rPr>
          <w:rFonts w:ascii="Arial" w:eastAsia="Times New Roman" w:hAnsi="Arial" w:cs="Arial"/>
          <w:b/>
          <w:bCs/>
          <w:highlight w:val="yellow"/>
          <w:lang w:eastAsia="fr-FR"/>
        </w:rPr>
        <w:t xml:space="preserve">mettre le courrier </w:t>
      </w:r>
      <w:r w:rsidR="00F004C4">
        <w:rPr>
          <w:rFonts w:ascii="Arial" w:eastAsia="Times New Roman" w:hAnsi="Arial" w:cs="Arial"/>
          <w:b/>
          <w:bCs/>
          <w:highlight w:val="yellow"/>
          <w:lang w:eastAsia="fr-FR"/>
        </w:rPr>
        <w:t xml:space="preserve">de recours envoyé </w:t>
      </w:r>
      <w:r w:rsidR="00F004C4" w:rsidRPr="00D15641">
        <w:rPr>
          <w:rFonts w:ascii="Arial" w:eastAsia="Times New Roman" w:hAnsi="Arial" w:cs="Arial"/>
          <w:b/>
          <w:bCs/>
          <w:highlight w:val="yellow"/>
          <w:lang w:eastAsia="fr-FR"/>
        </w:rPr>
        <w:t>en pièce jointe</w:t>
      </w:r>
      <w:r w:rsidR="00F004C4">
        <w:rPr>
          <w:rFonts w:ascii="Arial" w:eastAsia="Times New Roman" w:hAnsi="Arial" w:cs="Arial"/>
          <w:lang w:eastAsia="fr-FR"/>
        </w:rPr>
        <w:t>)</w:t>
      </w:r>
      <w:r w:rsidRPr="007A251B">
        <w:rPr>
          <w:rFonts w:ascii="Arial" w:eastAsia="Times New Roman" w:hAnsi="Arial" w:cs="Arial"/>
          <w:lang w:eastAsia="fr-FR"/>
        </w:rPr>
        <w:t xml:space="preserve">, et aux arguments évoqués dans ce courrier, je </w:t>
      </w:r>
      <w:r w:rsidR="004F132A">
        <w:rPr>
          <w:rFonts w:ascii="Arial" w:eastAsia="Times New Roman" w:hAnsi="Arial" w:cs="Arial"/>
          <w:lang w:eastAsia="fr-FR"/>
        </w:rPr>
        <w:t>souhaite</w:t>
      </w:r>
      <w:r w:rsidRPr="007A251B">
        <w:rPr>
          <w:rFonts w:ascii="Arial" w:eastAsia="Times New Roman" w:hAnsi="Arial" w:cs="Arial"/>
          <w:lang w:eastAsia="fr-FR"/>
        </w:rPr>
        <w:t xml:space="preserve"> rajouter </w:t>
      </w:r>
      <w:r w:rsidR="00A53C97">
        <w:rPr>
          <w:rFonts w:ascii="Arial" w:eastAsia="Times New Roman" w:hAnsi="Arial" w:cs="Arial"/>
          <w:lang w:eastAsia="fr-FR"/>
        </w:rPr>
        <w:t xml:space="preserve">trois </w:t>
      </w:r>
      <w:r w:rsidRPr="007A251B">
        <w:rPr>
          <w:rFonts w:ascii="Arial" w:eastAsia="Times New Roman" w:hAnsi="Arial" w:cs="Arial"/>
          <w:lang w:eastAsia="fr-FR"/>
        </w:rPr>
        <w:t>autres points qui ont été relevés par d’autres professionnels qui planchent depuis sur le sujet :</w:t>
      </w:r>
    </w:p>
    <w:p w14:paraId="5B9B77CA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64F709F" w14:textId="53F2842A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 xml:space="preserve">1)      </w:t>
      </w:r>
      <w:r w:rsidRPr="007A251B">
        <w:rPr>
          <w:rFonts w:ascii="Arial" w:eastAsia="Times New Roman" w:hAnsi="Arial" w:cs="Arial"/>
          <w:b/>
          <w:lang w:eastAsia="fr-FR"/>
        </w:rPr>
        <w:t>La différence de traitement avec les directeurs d’école</w:t>
      </w:r>
    </w:p>
    <w:p w14:paraId="60A087B5" w14:textId="4BE7A3B3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Les directeurs d’école ne sont pas assujettis à cet article 8 du décret n° 81-487 du 8 mai 1981, certains d’entre eux partiront donc à la retraite avec un indice supérieur à 972, alors que ce sont des PE comme nous.  Il y a là encore rupture d’égalité entre personnels de même corps.</w:t>
      </w:r>
    </w:p>
    <w:p w14:paraId="09832604" w14:textId="774806EC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En connaissance de cause, j’aurais peut-être pu envisager une direction d’école en REP+ afin de ne pas être rétrogradée et afin de partir avec le montant de pension que j’espérais obtenir</w:t>
      </w:r>
      <w:r w:rsidR="00051780">
        <w:rPr>
          <w:rFonts w:ascii="Arial" w:eastAsia="Times New Roman" w:hAnsi="Arial" w:cs="Arial"/>
          <w:lang w:eastAsia="fr-FR"/>
        </w:rPr>
        <w:t>.</w:t>
      </w:r>
    </w:p>
    <w:p w14:paraId="07561337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C2BDB75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 xml:space="preserve">2)      </w:t>
      </w:r>
      <w:r w:rsidRPr="007A251B">
        <w:rPr>
          <w:rFonts w:ascii="Arial" w:eastAsia="Times New Roman" w:hAnsi="Arial" w:cs="Arial"/>
          <w:b/>
          <w:lang w:eastAsia="fr-FR"/>
        </w:rPr>
        <w:t>La transformation prime en points</w:t>
      </w:r>
    </w:p>
    <w:p w14:paraId="098ECD02" w14:textId="29A5ED58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Quand on m’a rétrogradée fin février, baissant mon indice d</w:t>
      </w:r>
      <w:r w:rsidR="00051780">
        <w:rPr>
          <w:rFonts w:ascii="Arial" w:eastAsia="Times New Roman" w:hAnsi="Arial" w:cs="Arial"/>
          <w:lang w:eastAsia="fr-FR"/>
        </w:rPr>
        <w:t>e rémunération</w:t>
      </w:r>
      <w:r w:rsidRPr="007A251B">
        <w:rPr>
          <w:rFonts w:ascii="Arial" w:eastAsia="Times New Roman" w:hAnsi="Arial" w:cs="Arial"/>
          <w:lang w:eastAsia="fr-FR"/>
        </w:rPr>
        <w:t xml:space="preserve">, on n’a pas touché à la bonification indiciaire DACS mais bien à la transformation de primes en points comme les autres professeurs des écoles. Ce qui fait que non seulement, je n’ai pas le droit de bénéficier des points liés à mon </w:t>
      </w:r>
      <w:r w:rsidR="00650F48">
        <w:rPr>
          <w:rFonts w:ascii="Arial" w:eastAsia="Times New Roman" w:hAnsi="Arial" w:cs="Arial"/>
          <w:lang w:eastAsia="fr-FR"/>
        </w:rPr>
        <w:t xml:space="preserve">échelon </w:t>
      </w:r>
      <w:r w:rsidRPr="007A251B">
        <w:rPr>
          <w:rFonts w:ascii="Arial" w:eastAsia="Times New Roman" w:hAnsi="Arial" w:cs="Arial"/>
          <w:lang w:eastAsia="fr-FR"/>
        </w:rPr>
        <w:t xml:space="preserve">passage, mais je n’ai pas non plus le droit de bénéficier de la transformation de prime en points engagés par l’Éducation Nationale depuis un moment et qui concerne tous les professeurs y compris les professeurs des écoles : encore une rupture d’égalité. En tout état de cause, j’ai cotisé sur </w:t>
      </w:r>
      <w:r w:rsidR="008E59A0">
        <w:rPr>
          <w:rFonts w:ascii="Arial" w:eastAsia="Times New Roman" w:hAnsi="Arial" w:cs="Arial"/>
          <w:lang w:eastAsia="fr-FR"/>
        </w:rPr>
        <w:t>d</w:t>
      </w:r>
      <w:r w:rsidRPr="007A251B">
        <w:rPr>
          <w:rFonts w:ascii="Arial" w:eastAsia="Times New Roman" w:hAnsi="Arial" w:cs="Arial"/>
          <w:lang w:eastAsia="fr-FR"/>
        </w:rPr>
        <w:t xml:space="preserve">es points de transformation de prime en points </w:t>
      </w:r>
      <w:r w:rsidR="00A53C97">
        <w:rPr>
          <w:rFonts w:ascii="Arial" w:eastAsia="Times New Roman" w:hAnsi="Arial" w:cs="Arial"/>
          <w:lang w:eastAsia="fr-FR"/>
        </w:rPr>
        <w:t xml:space="preserve">ces derniers mois </w:t>
      </w:r>
      <w:r w:rsidRPr="007A251B">
        <w:rPr>
          <w:rFonts w:ascii="Arial" w:eastAsia="Times New Roman" w:hAnsi="Arial" w:cs="Arial"/>
          <w:lang w:eastAsia="fr-FR"/>
        </w:rPr>
        <w:t>et on me les retire arbitrairement pour le calcul de ma retraite.</w:t>
      </w:r>
    </w:p>
    <w:p w14:paraId="465B6D5D" w14:textId="0BBE3ACE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C7F65FF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 xml:space="preserve">3)      </w:t>
      </w:r>
      <w:r w:rsidRPr="007A251B">
        <w:rPr>
          <w:rFonts w:ascii="Arial" w:eastAsia="Times New Roman" w:hAnsi="Arial" w:cs="Arial"/>
          <w:b/>
          <w:lang w:eastAsia="fr-FR"/>
        </w:rPr>
        <w:t>Le fait d’avoir cotisé sur la BI DACS de 50 points tout au long de la carrière</w:t>
      </w:r>
    </w:p>
    <w:p w14:paraId="7E78BFF9" w14:textId="6B171F0C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J’ai cotisé tout au long de ma carrière sur cette bonification de 50 points et je me vois amputée du bénéfice de la retraite sur ces 50 points.</w:t>
      </w:r>
    </w:p>
    <w:p w14:paraId="7969B993" w14:textId="6D62481E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B013993" w14:textId="66059D20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Dans l’attente, je reste à votre disposition.</w:t>
      </w:r>
    </w:p>
    <w:p w14:paraId="690A7B1D" w14:textId="5D8F1877" w:rsidR="00665229" w:rsidRPr="007A251B" w:rsidRDefault="00473B27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0B8F75" wp14:editId="1F03FACC">
            <wp:simplePos x="0" y="0"/>
            <wp:positionH relativeFrom="column">
              <wp:posOffset>5582227</wp:posOffset>
            </wp:positionH>
            <wp:positionV relativeFrom="paragraph">
              <wp:posOffset>57035</wp:posOffset>
            </wp:positionV>
            <wp:extent cx="908895" cy="1423413"/>
            <wp:effectExtent l="0" t="0" r="0" b="5715"/>
            <wp:wrapNone/>
            <wp:docPr id="1" name="Image 0" descr="Logo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95" cy="1423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229" w:rsidRPr="007A251B">
        <w:rPr>
          <w:rFonts w:ascii="Arial" w:eastAsia="Times New Roman" w:hAnsi="Arial" w:cs="Arial"/>
          <w:lang w:eastAsia="fr-FR"/>
        </w:rPr>
        <w:t>Recevez mes plus sincères salutations.</w:t>
      </w:r>
    </w:p>
    <w:p w14:paraId="13D29154" w14:textId="687D3A4C" w:rsidR="00FA345A" w:rsidRDefault="00FA345A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Arial" w:eastAsia="Times New Roman" w:hAnsi="Arial" w:cs="Arial"/>
          <w:lang w:eastAsia="fr-FR"/>
        </w:rPr>
      </w:pPr>
    </w:p>
    <w:p w14:paraId="7EC08D21" w14:textId="6ABF1C86" w:rsidR="00665229" w:rsidRPr="00FA345A" w:rsidRDefault="00FA345A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Arial" w:eastAsia="Times New Roman" w:hAnsi="Arial" w:cs="Arial"/>
          <w:b/>
          <w:bCs/>
          <w:lang w:eastAsia="fr-FR"/>
        </w:rPr>
      </w:pPr>
      <w:r w:rsidRPr="00FA345A">
        <w:rPr>
          <w:rFonts w:ascii="Arial" w:eastAsia="Times New Roman" w:hAnsi="Arial" w:cs="Arial"/>
          <w:b/>
          <w:bCs/>
          <w:highlight w:val="yellow"/>
          <w:lang w:eastAsia="fr-FR"/>
        </w:rPr>
        <w:t>Mettre votre nom + prénom + établissement d’exercice + numéro de portable</w:t>
      </w:r>
      <w:r w:rsidRPr="00FA345A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14:paraId="32D52BD1" w14:textId="77777777" w:rsidR="00EB20BF" w:rsidRPr="007A251B" w:rsidRDefault="00EB20BF" w:rsidP="00EB2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sectPr w:rsidR="00EB20BF" w:rsidRPr="007A251B" w:rsidSect="00A53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15A9A"/>
    <w:rsid w:val="00051780"/>
    <w:rsid w:val="000668CC"/>
    <w:rsid w:val="0009178D"/>
    <w:rsid w:val="000D7641"/>
    <w:rsid w:val="000E69F2"/>
    <w:rsid w:val="00226199"/>
    <w:rsid w:val="0024073E"/>
    <w:rsid w:val="003D5472"/>
    <w:rsid w:val="00464428"/>
    <w:rsid w:val="00473B27"/>
    <w:rsid w:val="004F132A"/>
    <w:rsid w:val="00650F48"/>
    <w:rsid w:val="00665229"/>
    <w:rsid w:val="00794191"/>
    <w:rsid w:val="007A137E"/>
    <w:rsid w:val="007A251B"/>
    <w:rsid w:val="008935FE"/>
    <w:rsid w:val="008E59A0"/>
    <w:rsid w:val="00923305"/>
    <w:rsid w:val="00981A7D"/>
    <w:rsid w:val="00A53C97"/>
    <w:rsid w:val="00C46A7D"/>
    <w:rsid w:val="00D00647"/>
    <w:rsid w:val="00D02D4F"/>
    <w:rsid w:val="00D15641"/>
    <w:rsid w:val="00E940F1"/>
    <w:rsid w:val="00EB20BF"/>
    <w:rsid w:val="00F004C4"/>
    <w:rsid w:val="00F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A5C3"/>
  <w15:docId w15:val="{EAB6BAA2-AAE1-4BB1-B2C8-965AE22E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B2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20B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B2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ediateurlille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472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segpa</dc:creator>
  <cp:lastModifiedBy>julie duhamel</cp:lastModifiedBy>
  <cp:revision>24</cp:revision>
  <dcterms:created xsi:type="dcterms:W3CDTF">2023-05-04T11:57:00Z</dcterms:created>
  <dcterms:modified xsi:type="dcterms:W3CDTF">2023-05-09T09:51:00Z</dcterms:modified>
</cp:coreProperties>
</file>