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AF" w:rsidRPr="00B0342F" w:rsidRDefault="00C35E9B">
      <w:pPr>
        <w:rPr>
          <w:rFonts w:ascii="Arial" w:hAnsi="Arial" w:cs="Arial"/>
          <w:sz w:val="30"/>
          <w:szCs w:val="30"/>
        </w:rPr>
      </w:pPr>
    </w:p>
    <w:p w:rsidR="00B0342F" w:rsidRPr="00B0342F" w:rsidRDefault="00B0342F" w:rsidP="00B034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228"/>
          <w:sz w:val="30"/>
          <w:szCs w:val="30"/>
          <w:lang w:eastAsia="fr-FR"/>
        </w:rPr>
      </w:pPr>
      <w:r w:rsidRPr="00B0342F">
        <w:rPr>
          <w:rFonts w:ascii="Arial" w:eastAsia="Times New Roman" w:hAnsi="Arial" w:cs="Arial"/>
          <w:color w:val="000000"/>
          <w:sz w:val="30"/>
          <w:szCs w:val="30"/>
          <w:lang w:eastAsia="fr-FR"/>
        </w:rPr>
        <w:t xml:space="preserve">Pour M. le </w:t>
      </w:r>
      <w:proofErr w:type="spellStart"/>
      <w:r w:rsidRPr="00B0342F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Dasen</w:t>
      </w:r>
      <w:proofErr w:type="spellEnd"/>
      <w:r w:rsidRPr="00B0342F">
        <w:rPr>
          <w:rFonts w:ascii="Arial" w:eastAsia="Times New Roman" w:hAnsi="Arial" w:cs="Arial"/>
          <w:color w:val="000000"/>
          <w:sz w:val="30"/>
          <w:szCs w:val="30"/>
          <w:lang w:eastAsia="fr-FR"/>
        </w:rPr>
        <w:t xml:space="preserve"> de Haute-Garonne</w:t>
      </w:r>
      <w:proofErr w:type="gramStart"/>
      <w:r w:rsidRPr="00B0342F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,</w:t>
      </w:r>
      <w:proofErr w:type="gramEnd"/>
      <w:r w:rsidRPr="00B0342F">
        <w:rPr>
          <w:rFonts w:ascii="Arial" w:eastAsia="Times New Roman" w:hAnsi="Arial" w:cs="Arial"/>
          <w:color w:val="000000"/>
          <w:sz w:val="30"/>
          <w:szCs w:val="30"/>
          <w:lang w:eastAsia="fr-FR"/>
        </w:rPr>
        <w:br/>
      </w:r>
      <w:r w:rsidRPr="00B0342F">
        <w:rPr>
          <w:rFonts w:ascii="Arial" w:eastAsia="Times New Roman" w:hAnsi="Arial" w:cs="Arial"/>
          <w:color w:val="000000"/>
          <w:sz w:val="30"/>
          <w:szCs w:val="30"/>
          <w:lang w:eastAsia="fr-FR"/>
        </w:rPr>
        <w:br/>
        <w:t xml:space="preserve">Nous sommes enseignant.es en REP + ; </w:t>
      </w:r>
      <w:proofErr w:type="spellStart"/>
      <w:r w:rsidRPr="00B0342F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adjoint.e</w:t>
      </w:r>
      <w:proofErr w:type="spellEnd"/>
      <w:r w:rsidRPr="00B0342F">
        <w:rPr>
          <w:rFonts w:ascii="Arial" w:eastAsia="Times New Roman" w:hAnsi="Arial" w:cs="Arial"/>
          <w:color w:val="000000"/>
          <w:sz w:val="30"/>
          <w:szCs w:val="30"/>
          <w:lang w:eastAsia="fr-FR"/>
        </w:rPr>
        <w:t xml:space="preserve">, </w:t>
      </w:r>
      <w:proofErr w:type="spellStart"/>
      <w:r w:rsidRPr="00B0342F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directeur.trice</w:t>
      </w:r>
      <w:proofErr w:type="spellEnd"/>
      <w:r w:rsidRPr="00B0342F">
        <w:rPr>
          <w:rFonts w:ascii="Arial" w:eastAsia="Times New Roman" w:hAnsi="Arial" w:cs="Arial"/>
          <w:color w:val="000000"/>
          <w:sz w:val="30"/>
          <w:szCs w:val="30"/>
          <w:lang w:eastAsia="fr-FR"/>
        </w:rPr>
        <w:t xml:space="preserve"> ou </w:t>
      </w:r>
      <w:proofErr w:type="spellStart"/>
      <w:r w:rsidRPr="00B0342F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remplaçant.e</w:t>
      </w:r>
      <w:proofErr w:type="spellEnd"/>
      <w:r w:rsidRPr="00B0342F">
        <w:rPr>
          <w:rFonts w:ascii="Arial" w:eastAsia="Times New Roman" w:hAnsi="Arial" w:cs="Arial"/>
          <w:color w:val="000000"/>
          <w:sz w:val="30"/>
          <w:szCs w:val="30"/>
          <w:lang w:eastAsia="fr-FR"/>
        </w:rPr>
        <w:t xml:space="preserve"> sur les temps de pondération ("ZIL REP +").</w:t>
      </w:r>
      <w:r w:rsidRPr="00B0342F">
        <w:rPr>
          <w:rFonts w:ascii="Arial" w:eastAsia="Times New Roman" w:hAnsi="Arial" w:cs="Arial"/>
          <w:color w:val="000000"/>
          <w:sz w:val="30"/>
          <w:szCs w:val="30"/>
          <w:lang w:eastAsia="fr-FR"/>
        </w:rPr>
        <w:br/>
      </w:r>
      <w:r w:rsidRPr="00B0342F">
        <w:rPr>
          <w:rFonts w:ascii="Arial" w:eastAsia="Times New Roman" w:hAnsi="Arial" w:cs="Arial"/>
          <w:color w:val="000000"/>
          <w:sz w:val="30"/>
          <w:szCs w:val="30"/>
          <w:lang w:eastAsia="fr-FR"/>
        </w:rPr>
        <w:br/>
        <w:t>Depuis la rentrée de septembre, nos emplois du temps ont été modifiés et presque toutes les heures de pondérations prévues ont été annulées.</w:t>
      </w:r>
      <w:r w:rsidRPr="00B0342F">
        <w:rPr>
          <w:rFonts w:ascii="Arial" w:eastAsia="Times New Roman" w:hAnsi="Arial" w:cs="Arial"/>
          <w:color w:val="000000"/>
          <w:sz w:val="30"/>
          <w:szCs w:val="30"/>
          <w:lang w:eastAsia="fr-FR"/>
        </w:rPr>
        <w:br/>
      </w:r>
      <w:r w:rsidRPr="00B0342F">
        <w:rPr>
          <w:rFonts w:ascii="Arial" w:eastAsia="Times New Roman" w:hAnsi="Arial" w:cs="Arial"/>
          <w:color w:val="000000"/>
          <w:sz w:val="30"/>
          <w:szCs w:val="30"/>
          <w:lang w:eastAsia="fr-FR"/>
        </w:rPr>
        <w:br/>
      </w:r>
      <w:proofErr w:type="gramStart"/>
      <w:r w:rsidRPr="00B0342F">
        <w:rPr>
          <w:rFonts w:ascii="Arial" w:eastAsia="Times New Roman" w:hAnsi="Arial" w:cs="Arial"/>
          <w:color w:val="1D2228"/>
          <w:sz w:val="30"/>
          <w:szCs w:val="30"/>
          <w:lang w:eastAsia="fr-FR"/>
        </w:rPr>
        <w:t>Cette</w:t>
      </w:r>
      <w:proofErr w:type="gramEnd"/>
      <w:r w:rsidRPr="00B0342F">
        <w:rPr>
          <w:rFonts w:ascii="Arial" w:eastAsia="Times New Roman" w:hAnsi="Arial" w:cs="Arial"/>
          <w:color w:val="1D2228"/>
          <w:sz w:val="30"/>
          <w:szCs w:val="30"/>
          <w:lang w:eastAsia="fr-FR"/>
        </w:rPr>
        <w:t xml:space="preserve"> non application de la pondération est une remise en cause des obligations réglementaires de service (ORS) des personnels titulaires de classe et des indemnités des remplaçants.</w:t>
      </w:r>
      <w:r w:rsidRPr="00B0342F">
        <w:rPr>
          <w:rFonts w:ascii="Arial" w:eastAsia="Times New Roman" w:hAnsi="Arial" w:cs="Arial"/>
          <w:color w:val="1D2228"/>
          <w:sz w:val="30"/>
          <w:szCs w:val="30"/>
          <w:lang w:eastAsia="fr-FR"/>
        </w:rPr>
        <w:br/>
      </w:r>
      <w:r w:rsidRPr="00B0342F">
        <w:rPr>
          <w:rFonts w:ascii="Arial" w:eastAsia="Times New Roman" w:hAnsi="Arial" w:cs="Arial"/>
          <w:color w:val="1D2228"/>
          <w:sz w:val="30"/>
          <w:szCs w:val="30"/>
          <w:lang w:eastAsia="fr-FR"/>
        </w:rPr>
        <w:br/>
        <w:t>Nous souhaitons donc avoir plusieurs informations de votre part :</w:t>
      </w:r>
      <w:r w:rsidRPr="00B0342F">
        <w:rPr>
          <w:rFonts w:ascii="Arial" w:eastAsia="Times New Roman" w:hAnsi="Arial" w:cs="Arial"/>
          <w:color w:val="1D2228"/>
          <w:sz w:val="30"/>
          <w:szCs w:val="30"/>
          <w:lang w:eastAsia="fr-FR"/>
        </w:rPr>
        <w:br/>
      </w:r>
      <w:r w:rsidRPr="00B0342F">
        <w:rPr>
          <w:rFonts w:ascii="Arial" w:eastAsia="Times New Roman" w:hAnsi="Arial" w:cs="Arial"/>
          <w:color w:val="1D2228"/>
          <w:sz w:val="30"/>
          <w:szCs w:val="30"/>
          <w:lang w:eastAsia="fr-FR"/>
        </w:rPr>
        <w:br/>
        <w:t>- Quelle programmation est prévue, durant l'année 2020-2021, pour organiser les heures de pondération et garantir que les obligations de service soient respectées ?</w:t>
      </w:r>
      <w:r w:rsidRPr="00B0342F">
        <w:rPr>
          <w:rFonts w:ascii="Arial" w:eastAsia="Times New Roman" w:hAnsi="Arial" w:cs="Arial"/>
          <w:color w:val="1D2228"/>
          <w:sz w:val="30"/>
          <w:szCs w:val="30"/>
          <w:lang w:eastAsia="fr-FR"/>
        </w:rPr>
        <w:br/>
      </w:r>
      <w:r w:rsidRPr="00B0342F">
        <w:rPr>
          <w:rFonts w:ascii="Arial" w:eastAsia="Times New Roman" w:hAnsi="Arial" w:cs="Arial"/>
          <w:color w:val="1D2228"/>
          <w:sz w:val="30"/>
          <w:szCs w:val="30"/>
          <w:lang w:eastAsia="fr-FR"/>
        </w:rPr>
        <w:br/>
        <w:t xml:space="preserve">- Pour les remplaçants, quelles que soit leurs affectations actuelles, </w:t>
      </w:r>
      <w:proofErr w:type="spellStart"/>
      <w:r w:rsidRPr="00B0342F">
        <w:rPr>
          <w:rFonts w:ascii="Arial" w:eastAsia="Times New Roman" w:hAnsi="Arial" w:cs="Arial"/>
          <w:color w:val="1D2228"/>
          <w:sz w:val="30"/>
          <w:szCs w:val="30"/>
          <w:lang w:eastAsia="fr-FR"/>
        </w:rPr>
        <w:t>bénéficieront-ils</w:t>
      </w:r>
      <w:proofErr w:type="spellEnd"/>
      <w:r w:rsidRPr="00B0342F">
        <w:rPr>
          <w:rFonts w:ascii="Arial" w:eastAsia="Times New Roman" w:hAnsi="Arial" w:cs="Arial"/>
          <w:color w:val="1D2228"/>
          <w:sz w:val="30"/>
          <w:szCs w:val="30"/>
          <w:lang w:eastAsia="fr-FR"/>
        </w:rPr>
        <w:t xml:space="preserve"> des indemnités afférentes aux remplaçants en REP + ? </w:t>
      </w:r>
      <w:proofErr w:type="gramStart"/>
      <w:r w:rsidRPr="00B0342F">
        <w:rPr>
          <w:rFonts w:ascii="Arial" w:eastAsia="Times New Roman" w:hAnsi="Arial" w:cs="Arial"/>
          <w:color w:val="1D2228"/>
          <w:sz w:val="30"/>
          <w:szCs w:val="30"/>
          <w:lang w:eastAsia="fr-FR"/>
        </w:rPr>
        <w:t>de</w:t>
      </w:r>
      <w:proofErr w:type="gramEnd"/>
      <w:r w:rsidRPr="00B0342F">
        <w:rPr>
          <w:rFonts w:ascii="Arial" w:eastAsia="Times New Roman" w:hAnsi="Arial" w:cs="Arial"/>
          <w:color w:val="1D2228"/>
          <w:sz w:val="30"/>
          <w:szCs w:val="30"/>
          <w:lang w:eastAsia="fr-FR"/>
        </w:rPr>
        <w:t xml:space="preserve"> l'ASA pour 20/21 ?</w:t>
      </w:r>
    </w:p>
    <w:p w:rsidR="00B0342F" w:rsidRPr="00B0342F" w:rsidRDefault="00B0342F" w:rsidP="00B0342F">
      <w:pPr>
        <w:rPr>
          <w:rFonts w:ascii="Arial" w:hAnsi="Arial" w:cs="Arial"/>
          <w:sz w:val="30"/>
          <w:szCs w:val="30"/>
        </w:rPr>
      </w:pPr>
      <w:r w:rsidRPr="00B0342F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fr-FR"/>
        </w:rPr>
        <w:t>- Le ministère a autorisé 90 recrutements d'enseignants-contractuels dans notre département ; moins d'une trentaine ont été recrutés.</w:t>
      </w:r>
      <w:r w:rsidRPr="00B0342F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fr-FR"/>
        </w:rPr>
        <w:br/>
        <w:t>Pourquoi ne recrutez-vous des personnels qui permettraient le rétablissement d'un fonctionnement normal dans les écoles de REP + ?</w:t>
      </w:r>
      <w:r w:rsidRPr="00B0342F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fr-FR"/>
        </w:rPr>
        <w:br/>
      </w:r>
      <w:r w:rsidRPr="00B0342F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fr-FR"/>
        </w:rPr>
        <w:br/>
      </w:r>
      <w:r w:rsidRPr="00B0342F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fr-FR"/>
        </w:rPr>
        <w:br/>
        <w:t>Cordialement,</w:t>
      </w:r>
      <w:r w:rsidRPr="00B0342F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fr-FR"/>
        </w:rPr>
        <w:br/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fr-FR"/>
        </w:rPr>
        <w:t>L’équipe enseignante de l’</w:t>
      </w:r>
      <w:r w:rsidR="00C35E9B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fr-FR"/>
        </w:rPr>
        <w:t xml:space="preserve">école </w:t>
      </w:r>
      <w:bookmarkStart w:id="0" w:name="_GoBack"/>
      <w:bookmarkEnd w:id="0"/>
    </w:p>
    <w:sectPr w:rsidR="00B0342F" w:rsidRPr="00B0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2F"/>
    <w:rsid w:val="004471DC"/>
    <w:rsid w:val="006F718A"/>
    <w:rsid w:val="00B0342F"/>
    <w:rsid w:val="00C3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B3B9D-A633-46D8-B6A2-D4A79390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8499540169ydp5707834cmsonormal">
    <w:name w:val="yiv8499540169ydp5707834cmsonormal"/>
    <w:basedOn w:val="Normal"/>
    <w:rsid w:val="00B0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2021-01-29T14:06:00Z</dcterms:created>
  <dcterms:modified xsi:type="dcterms:W3CDTF">2021-01-29T14:10:00Z</dcterms:modified>
</cp:coreProperties>
</file>