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F290" w14:textId="60C65A74" w:rsidR="0079276E" w:rsidRPr="00092B5F" w:rsidRDefault="00BE2208" w:rsidP="00B55B58">
      <w:pPr>
        <w:pStyle w:val="Corpsdetexte"/>
      </w:pPr>
      <w:r>
        <w:rPr>
          <w:noProof/>
          <w:lang w:eastAsia="fr-FR"/>
        </w:rPr>
        <w:drawing>
          <wp:anchor distT="0" distB="0" distL="114300" distR="114300" simplePos="0" relativeHeight="251659264" behindDoc="0" locked="0" layoutInCell="1" allowOverlap="1" wp14:anchorId="34890E63" wp14:editId="08F9BFE3">
            <wp:simplePos x="0" y="0"/>
            <wp:positionH relativeFrom="column">
              <wp:posOffset>0</wp:posOffset>
            </wp:positionH>
            <wp:positionV relativeFrom="paragraph">
              <wp:posOffset>170815</wp:posOffset>
            </wp:positionV>
            <wp:extent cx="1257300" cy="988695"/>
            <wp:effectExtent l="0" t="0" r="0" b="1905"/>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988695"/>
                    </a:xfrm>
                    <a:prstGeom prst="rect">
                      <a:avLst/>
                    </a:prstGeom>
                  </pic:spPr>
                </pic:pic>
              </a:graphicData>
            </a:graphic>
            <wp14:sizeRelH relativeFrom="margin">
              <wp14:pctWidth>0</wp14:pctWidth>
            </wp14:sizeRelH>
            <wp14:sizeRelV relativeFrom="margin">
              <wp14:pctHeight>0</wp14:pctHeight>
            </wp14:sizeRelV>
          </wp:anchor>
        </w:drawing>
      </w:r>
    </w:p>
    <w:p w14:paraId="74260D90" w14:textId="77777777" w:rsidR="00BE2208" w:rsidRDefault="00BE2208" w:rsidP="00BE2208">
      <w:pPr>
        <w:pStyle w:val="ServiceInfoHeader"/>
        <w:rPr>
          <w:lang w:val="fr-FR"/>
        </w:rPr>
      </w:pPr>
      <w:r>
        <w:rPr>
          <w:lang w:val="fr-FR"/>
        </w:rPr>
        <w:t xml:space="preserve">Direction des personnels </w:t>
      </w:r>
    </w:p>
    <w:p w14:paraId="72E34B1D" w14:textId="77777777" w:rsidR="00BE2208" w:rsidRPr="00936E45" w:rsidRDefault="00BE2208" w:rsidP="00BE2208">
      <w:pPr>
        <w:pStyle w:val="ServiceInfoHeader"/>
        <w:rPr>
          <w:lang w:val="fr-FR"/>
        </w:rPr>
      </w:pPr>
      <w:proofErr w:type="gramStart"/>
      <w:r>
        <w:rPr>
          <w:lang w:val="fr-FR"/>
        </w:rPr>
        <w:t>d’administration</w:t>
      </w:r>
      <w:proofErr w:type="gramEnd"/>
      <w:r>
        <w:rPr>
          <w:lang w:val="fr-FR"/>
        </w:rPr>
        <w:t xml:space="preserve"> et d’encadrement</w:t>
      </w:r>
    </w:p>
    <w:p w14:paraId="7A325959" w14:textId="77777777" w:rsidR="001200FD" w:rsidRPr="00092B5F"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24"/>
        <w:gridCol w:w="4922"/>
      </w:tblGrid>
      <w:tr w:rsidR="00941377" w:rsidRPr="00092B5F" w14:paraId="1CA44FD5" w14:textId="77777777" w:rsidTr="00656F85">
        <w:trPr>
          <w:trHeight w:val="468"/>
        </w:trPr>
        <w:tc>
          <w:tcPr>
            <w:tcW w:w="4924" w:type="dxa"/>
          </w:tcPr>
          <w:p w14:paraId="4933F3C7" w14:textId="77777777" w:rsidR="00F102BC" w:rsidRDefault="00F102BC" w:rsidP="00841E6B">
            <w:pPr>
              <w:pStyle w:val="Texte-Adresseligne1"/>
              <w:framePr w:w="0" w:hRule="auto" w:wrap="auto" w:vAnchor="margin" w:hAnchor="text" w:xAlign="left" w:yAlign="inline"/>
              <w:rPr>
                <w:rFonts w:cs="Arial"/>
                <w:b/>
                <w:szCs w:val="16"/>
              </w:rPr>
            </w:pPr>
          </w:p>
          <w:p w14:paraId="7F866DD7" w14:textId="77777777" w:rsidR="00F102BC" w:rsidRDefault="00F102BC" w:rsidP="00841E6B">
            <w:pPr>
              <w:pStyle w:val="Texte-Adresseligne1"/>
              <w:framePr w:w="0" w:hRule="auto" w:wrap="auto" w:vAnchor="margin" w:hAnchor="text" w:xAlign="left" w:yAlign="inline"/>
              <w:rPr>
                <w:rFonts w:cs="Arial"/>
                <w:b/>
                <w:szCs w:val="16"/>
              </w:rPr>
            </w:pPr>
          </w:p>
          <w:p w14:paraId="63A3CC64" w14:textId="77777777" w:rsidR="00F102BC" w:rsidRDefault="00F102BC" w:rsidP="00841E6B">
            <w:pPr>
              <w:pStyle w:val="Texte-Adresseligne1"/>
              <w:framePr w:w="0" w:hRule="auto" w:wrap="auto" w:vAnchor="margin" w:hAnchor="text" w:xAlign="left" w:yAlign="inline"/>
              <w:rPr>
                <w:rFonts w:cs="Arial"/>
                <w:b/>
                <w:szCs w:val="16"/>
              </w:rPr>
            </w:pPr>
          </w:p>
          <w:p w14:paraId="76E86239" w14:textId="77777777" w:rsidR="00F102BC" w:rsidRDefault="00F102BC" w:rsidP="00841E6B">
            <w:pPr>
              <w:pStyle w:val="Texte-Adresseligne1"/>
              <w:framePr w:w="0" w:hRule="auto" w:wrap="auto" w:vAnchor="margin" w:hAnchor="text" w:xAlign="left" w:yAlign="inline"/>
              <w:rPr>
                <w:rFonts w:cs="Arial"/>
                <w:b/>
                <w:szCs w:val="16"/>
              </w:rPr>
            </w:pPr>
          </w:p>
          <w:p w14:paraId="308CE21D" w14:textId="77777777" w:rsidR="00F102BC" w:rsidRDefault="00F102BC" w:rsidP="00841E6B">
            <w:pPr>
              <w:pStyle w:val="Texte-Adresseligne1"/>
              <w:framePr w:w="0" w:hRule="auto" w:wrap="auto" w:vAnchor="margin" w:hAnchor="text" w:xAlign="left" w:yAlign="inline"/>
              <w:rPr>
                <w:rFonts w:cs="Arial"/>
                <w:b/>
                <w:szCs w:val="16"/>
              </w:rPr>
            </w:pPr>
          </w:p>
          <w:p w14:paraId="39F39671" w14:textId="77777777" w:rsidR="00F102BC" w:rsidRDefault="00F102BC" w:rsidP="00841E6B">
            <w:pPr>
              <w:pStyle w:val="Texte-Adresseligne1"/>
              <w:framePr w:w="0" w:hRule="auto" w:wrap="auto" w:vAnchor="margin" w:hAnchor="text" w:xAlign="left" w:yAlign="inline"/>
              <w:rPr>
                <w:rFonts w:cs="Arial"/>
                <w:b/>
                <w:szCs w:val="16"/>
              </w:rPr>
            </w:pPr>
          </w:p>
          <w:p w14:paraId="0781E89C" w14:textId="77777777" w:rsidR="00BE2208" w:rsidRPr="009E3985" w:rsidRDefault="00BE2208" w:rsidP="00BE2208">
            <w:pPr>
              <w:pStyle w:val="Texte-Adresseligne1"/>
              <w:framePr w:w="0" w:hRule="auto" w:wrap="auto" w:vAnchor="margin" w:hAnchor="text" w:xAlign="left" w:yAlign="inline"/>
              <w:rPr>
                <w:rFonts w:cs="Arial"/>
                <w:b/>
                <w:szCs w:val="16"/>
              </w:rPr>
            </w:pPr>
            <w:r>
              <w:rPr>
                <w:rFonts w:cs="Arial"/>
                <w:b/>
                <w:szCs w:val="16"/>
              </w:rPr>
              <w:t>DPAE – Service civique</w:t>
            </w:r>
          </w:p>
          <w:p w14:paraId="7B42E223" w14:textId="77777777" w:rsidR="00BE2208" w:rsidRDefault="00BE2208" w:rsidP="00BE2208">
            <w:pPr>
              <w:pStyle w:val="Texte-Adresseligne1"/>
              <w:framePr w:w="0" w:hRule="auto" w:wrap="auto" w:vAnchor="margin" w:hAnchor="text" w:xAlign="left" w:yAlign="inline"/>
              <w:rPr>
                <w:rFonts w:cs="Arial"/>
                <w:szCs w:val="16"/>
              </w:rPr>
            </w:pPr>
          </w:p>
          <w:p w14:paraId="4FEA5099" w14:textId="77777777" w:rsidR="00BE2208" w:rsidRPr="00B365C9" w:rsidRDefault="00BE2208" w:rsidP="00BE2208">
            <w:pPr>
              <w:pStyle w:val="Texte-Adresseligne1"/>
              <w:framePr w:w="0" w:hRule="auto" w:wrap="auto" w:vAnchor="margin" w:hAnchor="text" w:xAlign="left" w:yAlign="inline"/>
              <w:rPr>
                <w:rFonts w:cs="Arial"/>
                <w:color w:val="5770BE" w:themeColor="hyperlink"/>
                <w:szCs w:val="16"/>
                <w:u w:val="single"/>
              </w:rPr>
            </w:pPr>
            <w:r w:rsidRPr="002F0804">
              <w:rPr>
                <w:rFonts w:cs="Arial"/>
                <w:szCs w:val="16"/>
              </w:rPr>
              <w:t>Mél</w:t>
            </w:r>
            <w:r>
              <w:rPr>
                <w:rFonts w:cs="Arial"/>
                <w:szCs w:val="16"/>
              </w:rPr>
              <w:t> : service.civique@ac-besancon.fr</w:t>
            </w:r>
          </w:p>
          <w:p w14:paraId="6B22EF65" w14:textId="77777777" w:rsidR="00BE2208" w:rsidRPr="002F0804" w:rsidRDefault="00BE2208" w:rsidP="00BE2208">
            <w:pPr>
              <w:pStyle w:val="Texte-Adresseligne1"/>
              <w:framePr w:w="0" w:hRule="auto" w:wrap="auto" w:vAnchor="margin" w:hAnchor="text" w:xAlign="left" w:yAlign="inline"/>
              <w:rPr>
                <w:rFonts w:cs="Arial"/>
                <w:szCs w:val="16"/>
              </w:rPr>
            </w:pPr>
          </w:p>
          <w:p w14:paraId="042D9D90" w14:textId="3646F286" w:rsidR="00941377" w:rsidRPr="00092B5F" w:rsidRDefault="00BE2208" w:rsidP="00BE2208">
            <w:pPr>
              <w:pStyle w:val="Texte-Adresseligne2"/>
              <w:framePr w:w="0" w:hRule="auto" w:wrap="auto" w:vAnchor="margin" w:hAnchor="text" w:xAlign="left" w:yAlign="inline"/>
              <w:rPr>
                <w:rFonts w:cs="Arial"/>
                <w:szCs w:val="16"/>
              </w:rPr>
            </w:pPr>
            <w:r>
              <w:rPr>
                <w:rStyle w:val="lrzxr"/>
              </w:rPr>
              <w:t>10 rue de la Convention</w:t>
            </w:r>
            <w:r>
              <w:rPr>
                <w:rStyle w:val="lrzxr"/>
              </w:rPr>
              <w:br/>
            </w:r>
            <w:r>
              <w:t>25030 Besançon cedex</w:t>
            </w:r>
          </w:p>
        </w:tc>
        <w:tc>
          <w:tcPr>
            <w:tcW w:w="4922" w:type="dxa"/>
          </w:tcPr>
          <w:p w14:paraId="703711ED" w14:textId="77777777" w:rsidR="00F102BC" w:rsidRDefault="00F102BC" w:rsidP="00B55B58">
            <w:pPr>
              <w:pStyle w:val="Date2"/>
              <w:rPr>
                <w:sz w:val="20"/>
                <w:szCs w:val="20"/>
              </w:rPr>
            </w:pPr>
          </w:p>
          <w:p w14:paraId="65023CEE" w14:textId="1DEAFE1E" w:rsidR="00941377" w:rsidRPr="00092B5F" w:rsidRDefault="00D92986" w:rsidP="00B55B58">
            <w:pPr>
              <w:pStyle w:val="Date2"/>
              <w:rPr>
                <w:sz w:val="20"/>
                <w:szCs w:val="20"/>
              </w:rPr>
            </w:pPr>
            <w:r w:rsidRPr="00092B5F">
              <w:rPr>
                <w:sz w:val="20"/>
                <w:szCs w:val="20"/>
              </w:rPr>
              <w:t>Besançon</w:t>
            </w:r>
            <w:r w:rsidR="00941377" w:rsidRPr="00092B5F">
              <w:rPr>
                <w:sz w:val="20"/>
                <w:szCs w:val="20"/>
              </w:rPr>
              <w:t xml:space="preserve">, le </w:t>
            </w:r>
            <w:r w:rsidR="00092B5F" w:rsidRPr="00092B5F">
              <w:rPr>
                <w:sz w:val="20"/>
                <w:szCs w:val="20"/>
              </w:rPr>
              <w:t>2</w:t>
            </w:r>
            <w:r w:rsidR="000D003E">
              <w:rPr>
                <w:sz w:val="20"/>
                <w:szCs w:val="20"/>
              </w:rPr>
              <w:t>7</w:t>
            </w:r>
            <w:r w:rsidR="008B5C5F" w:rsidRPr="00092B5F">
              <w:rPr>
                <w:sz w:val="20"/>
                <w:szCs w:val="20"/>
              </w:rPr>
              <w:t xml:space="preserve"> juin 202</w:t>
            </w:r>
            <w:r w:rsidR="00092B5F" w:rsidRPr="00092B5F">
              <w:rPr>
                <w:sz w:val="20"/>
                <w:szCs w:val="20"/>
              </w:rPr>
              <w:t>2</w:t>
            </w:r>
          </w:p>
          <w:p w14:paraId="21E86954" w14:textId="77777777" w:rsidR="006A4ADA" w:rsidRPr="00092B5F" w:rsidRDefault="006A4ADA" w:rsidP="006A4ADA">
            <w:pPr>
              <w:pStyle w:val="Corpsdetexte"/>
            </w:pPr>
          </w:p>
          <w:p w14:paraId="6C1D8073" w14:textId="5C83BDA9" w:rsidR="006A4ADA" w:rsidRPr="00092B5F" w:rsidRDefault="00F102BC" w:rsidP="006A4ADA">
            <w:pPr>
              <w:pStyle w:val="Corpsdetexte"/>
              <w:jc w:val="right"/>
            </w:pPr>
            <w:r>
              <w:t>Madame la rectrice</w:t>
            </w:r>
          </w:p>
          <w:p w14:paraId="42D599D0" w14:textId="77777777" w:rsidR="006A4ADA" w:rsidRPr="00092B5F" w:rsidRDefault="006A4ADA" w:rsidP="006A4ADA">
            <w:pPr>
              <w:pStyle w:val="Corpsdetexte"/>
              <w:jc w:val="right"/>
            </w:pPr>
          </w:p>
          <w:p w14:paraId="177A98E8" w14:textId="77777777" w:rsidR="006A4ADA" w:rsidRPr="00092B5F" w:rsidRDefault="006A4ADA" w:rsidP="006A4ADA">
            <w:pPr>
              <w:pStyle w:val="Corpsdetexte"/>
              <w:jc w:val="right"/>
            </w:pPr>
            <w:proofErr w:type="gramStart"/>
            <w:r w:rsidRPr="00092B5F">
              <w:t>à</w:t>
            </w:r>
            <w:proofErr w:type="gramEnd"/>
          </w:p>
          <w:p w14:paraId="5548B5AD" w14:textId="77777777" w:rsidR="006A4ADA" w:rsidRPr="00092B5F" w:rsidRDefault="006A4ADA" w:rsidP="006A4ADA">
            <w:pPr>
              <w:pStyle w:val="Corpsdetexte"/>
              <w:jc w:val="right"/>
            </w:pPr>
          </w:p>
          <w:p w14:paraId="616E8CEE" w14:textId="77777777" w:rsidR="006A4ADA" w:rsidRPr="00092B5F" w:rsidRDefault="002E6A1C" w:rsidP="006A4ADA">
            <w:pPr>
              <w:pStyle w:val="Corpsdetexte"/>
              <w:jc w:val="right"/>
            </w:pPr>
            <w:r w:rsidRPr="00092B5F">
              <w:t xml:space="preserve">Mesdames et Messieurs les </w:t>
            </w:r>
            <w:r w:rsidR="008B5C5F" w:rsidRPr="00092B5F">
              <w:t>IA - DASEN</w:t>
            </w:r>
          </w:p>
          <w:p w14:paraId="6921738E" w14:textId="77777777" w:rsidR="001C1EB7" w:rsidRPr="00092B5F" w:rsidRDefault="001C1EB7" w:rsidP="006A4ADA">
            <w:pPr>
              <w:pStyle w:val="Corpsdetexte"/>
              <w:jc w:val="right"/>
            </w:pPr>
          </w:p>
          <w:p w14:paraId="435AFA68" w14:textId="77777777" w:rsidR="001C1EB7" w:rsidRPr="00092B5F" w:rsidRDefault="001C1EB7" w:rsidP="006A4ADA">
            <w:pPr>
              <w:pStyle w:val="Corpsdetexte"/>
              <w:jc w:val="right"/>
            </w:pPr>
            <w:r w:rsidRPr="00092B5F">
              <w:t>Mesdames et Messi</w:t>
            </w:r>
            <w:r w:rsidR="0022546E" w:rsidRPr="00092B5F">
              <w:t xml:space="preserve">eurs les Chefs d’établissement </w:t>
            </w:r>
          </w:p>
          <w:p w14:paraId="1445503C" w14:textId="77777777" w:rsidR="001C1EB7" w:rsidRPr="00092B5F" w:rsidRDefault="001C1EB7" w:rsidP="006A4ADA">
            <w:pPr>
              <w:pStyle w:val="Corpsdetexte"/>
              <w:jc w:val="right"/>
            </w:pPr>
          </w:p>
          <w:p w14:paraId="4223C937" w14:textId="77777777" w:rsidR="001C1EB7" w:rsidRPr="00092B5F" w:rsidRDefault="00FB43A2" w:rsidP="006A4ADA">
            <w:pPr>
              <w:pStyle w:val="Corpsdetexte"/>
              <w:jc w:val="right"/>
            </w:pPr>
            <w:r w:rsidRPr="00092B5F">
              <w:t>Mesdames et messieurs les D</w:t>
            </w:r>
            <w:r w:rsidR="001C1EB7" w:rsidRPr="00092B5F">
              <w:t xml:space="preserve">irecteurs d’école </w:t>
            </w:r>
            <w:r w:rsidR="001C1EB7" w:rsidRPr="00092B5F">
              <w:br/>
              <w:t>S/c de Mesdames et messieurs les I.E.N</w:t>
            </w:r>
          </w:p>
          <w:p w14:paraId="71EB1E64" w14:textId="77777777" w:rsidR="001C1EB7" w:rsidRPr="00092B5F" w:rsidRDefault="001C1EB7" w:rsidP="006A4ADA">
            <w:pPr>
              <w:pStyle w:val="Corpsdetexte"/>
              <w:jc w:val="right"/>
            </w:pPr>
          </w:p>
          <w:p w14:paraId="63F9D33E" w14:textId="77777777" w:rsidR="001C1EB7" w:rsidRPr="00092B5F" w:rsidRDefault="001C1EB7" w:rsidP="006A4ADA">
            <w:pPr>
              <w:pStyle w:val="Corpsdetexte"/>
              <w:jc w:val="right"/>
            </w:pPr>
            <w:r w:rsidRPr="00092B5F">
              <w:t xml:space="preserve">Mesdames et Messieurs les Directeurs de </w:t>
            </w:r>
            <w:r w:rsidR="0022546E" w:rsidRPr="00092B5F">
              <w:t>C.I.O</w:t>
            </w:r>
          </w:p>
          <w:p w14:paraId="0229E78A" w14:textId="77777777" w:rsidR="00941377" w:rsidRPr="00092B5F" w:rsidRDefault="00941377" w:rsidP="00B55B58">
            <w:pPr>
              <w:pStyle w:val="Corpsdetexte"/>
            </w:pPr>
          </w:p>
        </w:tc>
      </w:tr>
    </w:tbl>
    <w:p w14:paraId="6530FE56" w14:textId="77777777" w:rsidR="003240AC" w:rsidRDefault="003240AC" w:rsidP="00B55B58">
      <w:pPr>
        <w:pStyle w:val="Corpsdetexte"/>
      </w:pPr>
    </w:p>
    <w:p w14:paraId="10F3BD93" w14:textId="77777777" w:rsidR="00A92167" w:rsidRPr="00A92167" w:rsidRDefault="00A92167" w:rsidP="00A92167">
      <w:pPr>
        <w:rPr>
          <w:lang w:val="fr-FR"/>
        </w:rPr>
      </w:pPr>
    </w:p>
    <w:p w14:paraId="66CE7830" w14:textId="77777777" w:rsidR="00A92167" w:rsidRPr="00A92167" w:rsidRDefault="00A92167" w:rsidP="00A92167">
      <w:pPr>
        <w:rPr>
          <w:lang w:val="fr-FR"/>
        </w:rPr>
      </w:pPr>
    </w:p>
    <w:p w14:paraId="599BBFA9" w14:textId="5CFB0E59" w:rsidR="006914A3" w:rsidRPr="00A92167" w:rsidRDefault="00807CCD" w:rsidP="00A92167">
      <w:pPr>
        <w:tabs>
          <w:tab w:val="left" w:pos="6255"/>
        </w:tabs>
        <w:rPr>
          <w:sz w:val="20"/>
          <w:lang w:val="fr-FR"/>
        </w:rPr>
      </w:pPr>
      <w:r w:rsidRPr="00092B5F">
        <w:rPr>
          <w:rStyle w:val="ObjetCar"/>
        </w:rPr>
        <w:t xml:space="preserve">Objet </w:t>
      </w:r>
      <w:r w:rsidRPr="00092B5F">
        <w:rPr>
          <w:lang w:val="fr-FR"/>
        </w:rPr>
        <w:t xml:space="preserve">: </w:t>
      </w:r>
      <w:r w:rsidR="005E62E4" w:rsidRPr="00092B5F">
        <w:rPr>
          <w:lang w:val="fr-FR"/>
        </w:rPr>
        <w:t>S</w:t>
      </w:r>
      <w:r w:rsidR="008B5C5F" w:rsidRPr="00092B5F">
        <w:rPr>
          <w:lang w:val="fr-FR"/>
        </w:rPr>
        <w:t>ervice civique</w:t>
      </w:r>
      <w:r w:rsidR="005E62E4" w:rsidRPr="00092B5F">
        <w:rPr>
          <w:lang w:val="fr-FR"/>
        </w:rPr>
        <w:t> : c</w:t>
      </w:r>
      <w:r w:rsidR="006914A3" w:rsidRPr="00092B5F">
        <w:rPr>
          <w:lang w:val="fr-FR"/>
        </w:rPr>
        <w:t>ampagne de recrutement rentrée 202</w:t>
      </w:r>
      <w:r w:rsidR="00092B5F" w:rsidRPr="00092B5F">
        <w:rPr>
          <w:lang w:val="fr-FR"/>
        </w:rPr>
        <w:t>2</w:t>
      </w:r>
    </w:p>
    <w:p w14:paraId="47148BAA" w14:textId="77777777" w:rsidR="006914A3" w:rsidRPr="00092B5F" w:rsidRDefault="006914A3" w:rsidP="006914A3">
      <w:pPr>
        <w:pStyle w:val="Corpsdetexte"/>
      </w:pPr>
    </w:p>
    <w:p w14:paraId="7A3EC75B" w14:textId="77777777" w:rsidR="006914A3" w:rsidRPr="00092B5F" w:rsidRDefault="006914A3" w:rsidP="006914A3">
      <w:pPr>
        <w:pStyle w:val="Corpsdetexte"/>
      </w:pPr>
      <w:r w:rsidRPr="00092B5F">
        <w:t xml:space="preserve">PJ : </w:t>
      </w:r>
      <w:r w:rsidR="00F875E0" w:rsidRPr="00092B5F">
        <w:tab/>
      </w:r>
      <w:r w:rsidR="00F875E0" w:rsidRPr="00092B5F">
        <w:rPr>
          <w:i/>
        </w:rPr>
        <w:t>1. F</w:t>
      </w:r>
      <w:r w:rsidR="004D3AC9" w:rsidRPr="00092B5F">
        <w:rPr>
          <w:i/>
        </w:rPr>
        <w:t>iches descriptives des missions proposées</w:t>
      </w:r>
    </w:p>
    <w:p w14:paraId="5572DCA7" w14:textId="77777777" w:rsidR="001C1EB7" w:rsidRPr="00092B5F" w:rsidRDefault="00F875E0" w:rsidP="001C1EB7">
      <w:pPr>
        <w:pStyle w:val="Corpsdetexte"/>
        <w:rPr>
          <w:i/>
        </w:rPr>
      </w:pPr>
      <w:r w:rsidRPr="00092B5F">
        <w:tab/>
      </w:r>
      <w:r w:rsidRPr="00092B5F">
        <w:rPr>
          <w:i/>
        </w:rPr>
        <w:t>2. Fiche type d’offre de mission à compléter</w:t>
      </w:r>
    </w:p>
    <w:p w14:paraId="3287D068" w14:textId="77777777" w:rsidR="008B5C5F" w:rsidRPr="00092B5F" w:rsidRDefault="008B5C5F" w:rsidP="008B5C5F">
      <w:pPr>
        <w:rPr>
          <w:lang w:val="fr-FR"/>
        </w:rPr>
      </w:pPr>
    </w:p>
    <w:p w14:paraId="3D4014AF" w14:textId="77777777" w:rsidR="005E62E4" w:rsidRPr="00092B5F" w:rsidRDefault="005E62E4" w:rsidP="008B5C5F">
      <w:pPr>
        <w:rPr>
          <w:rFonts w:asciiTheme="minorHAnsi" w:hAnsiTheme="minorHAnsi" w:cstheme="minorHAnsi"/>
          <w:sz w:val="20"/>
          <w:szCs w:val="20"/>
          <w:lang w:val="fr-FR"/>
        </w:rPr>
      </w:pPr>
    </w:p>
    <w:p w14:paraId="1665587E" w14:textId="7F343DE0" w:rsidR="008B5C5F" w:rsidRPr="00092B5F" w:rsidRDefault="004E3205" w:rsidP="008B5C5F">
      <w:pPr>
        <w:rPr>
          <w:rFonts w:asciiTheme="minorHAnsi" w:hAnsiTheme="minorHAnsi" w:cstheme="minorHAnsi"/>
          <w:sz w:val="20"/>
          <w:szCs w:val="20"/>
          <w:lang w:val="fr-FR"/>
        </w:rPr>
      </w:pPr>
      <w:r>
        <w:rPr>
          <w:rFonts w:asciiTheme="minorHAnsi" w:hAnsiTheme="minorHAnsi" w:cstheme="minorHAnsi"/>
          <w:sz w:val="20"/>
          <w:szCs w:val="20"/>
          <w:lang w:val="fr-FR"/>
        </w:rPr>
        <w:t>Afin</w:t>
      </w:r>
      <w:r w:rsidR="008B5C5F" w:rsidRPr="00092B5F">
        <w:rPr>
          <w:rFonts w:asciiTheme="minorHAnsi" w:hAnsiTheme="minorHAnsi" w:cstheme="minorHAnsi"/>
          <w:sz w:val="20"/>
          <w:szCs w:val="20"/>
          <w:lang w:val="fr-FR"/>
        </w:rPr>
        <w:t xml:space="preserve"> de préparer </w:t>
      </w:r>
      <w:r>
        <w:rPr>
          <w:rFonts w:asciiTheme="minorHAnsi" w:hAnsiTheme="minorHAnsi" w:cstheme="minorHAnsi"/>
          <w:sz w:val="20"/>
          <w:szCs w:val="20"/>
          <w:lang w:val="fr-FR"/>
        </w:rPr>
        <w:t xml:space="preserve">la campagne de recrutement des jeunes volontaires de service civique </w:t>
      </w:r>
      <w:r w:rsidR="008B5C5F" w:rsidRPr="00092B5F">
        <w:rPr>
          <w:rFonts w:asciiTheme="minorHAnsi" w:hAnsiTheme="minorHAnsi" w:cstheme="minorHAnsi"/>
          <w:sz w:val="20"/>
          <w:szCs w:val="20"/>
          <w:lang w:val="fr-FR"/>
        </w:rPr>
        <w:t>pour l’année scolaire 202</w:t>
      </w:r>
      <w:r>
        <w:rPr>
          <w:rFonts w:asciiTheme="minorHAnsi" w:hAnsiTheme="minorHAnsi" w:cstheme="minorHAnsi"/>
          <w:sz w:val="20"/>
          <w:szCs w:val="20"/>
          <w:lang w:val="fr-FR"/>
        </w:rPr>
        <w:t>2</w:t>
      </w:r>
      <w:r w:rsidR="008B5C5F" w:rsidRPr="00092B5F">
        <w:rPr>
          <w:rFonts w:asciiTheme="minorHAnsi" w:hAnsiTheme="minorHAnsi" w:cstheme="minorHAnsi"/>
          <w:sz w:val="20"/>
          <w:szCs w:val="20"/>
          <w:lang w:val="fr-FR"/>
        </w:rPr>
        <w:t>-202</w:t>
      </w:r>
      <w:r>
        <w:rPr>
          <w:rFonts w:asciiTheme="minorHAnsi" w:hAnsiTheme="minorHAnsi" w:cstheme="minorHAnsi"/>
          <w:sz w:val="20"/>
          <w:szCs w:val="20"/>
          <w:lang w:val="fr-FR"/>
        </w:rPr>
        <w:t>3</w:t>
      </w:r>
      <w:r w:rsidR="008B5C5F" w:rsidRPr="00092B5F">
        <w:rPr>
          <w:rFonts w:asciiTheme="minorHAnsi" w:hAnsiTheme="minorHAnsi" w:cstheme="minorHAnsi"/>
          <w:sz w:val="20"/>
          <w:szCs w:val="20"/>
          <w:lang w:val="fr-FR"/>
        </w:rPr>
        <w:t xml:space="preserve">, la présente </w:t>
      </w:r>
      <w:r w:rsidR="000D003E" w:rsidRPr="00092B5F">
        <w:rPr>
          <w:rFonts w:asciiTheme="minorHAnsi" w:hAnsiTheme="minorHAnsi" w:cstheme="minorHAnsi"/>
          <w:sz w:val="20"/>
          <w:szCs w:val="20"/>
          <w:lang w:val="fr-FR"/>
        </w:rPr>
        <w:t>note rappelle</w:t>
      </w:r>
      <w:r w:rsidR="008B5C5F" w:rsidRPr="00092B5F">
        <w:rPr>
          <w:rFonts w:asciiTheme="minorHAnsi" w:hAnsiTheme="minorHAnsi" w:cstheme="minorHAnsi"/>
          <w:sz w:val="20"/>
          <w:szCs w:val="20"/>
          <w:lang w:val="fr-FR"/>
        </w:rPr>
        <w:t xml:space="preserve"> les grands principes du service civique et les missions qui pourront être proposées aux volontaires dans la continuité des orientations antérieures</w:t>
      </w:r>
      <w:r>
        <w:rPr>
          <w:rFonts w:asciiTheme="minorHAnsi" w:hAnsiTheme="minorHAnsi" w:cstheme="minorHAnsi"/>
          <w:sz w:val="20"/>
          <w:szCs w:val="20"/>
          <w:lang w:val="fr-FR"/>
        </w:rPr>
        <w:t xml:space="preserve">. </w:t>
      </w:r>
    </w:p>
    <w:p w14:paraId="4900A8F9" w14:textId="4F194C5D" w:rsidR="008B5C5F" w:rsidRPr="00092B5F" w:rsidRDefault="004E3205" w:rsidP="008B5C5F">
      <w:pPr>
        <w:rPr>
          <w:rFonts w:asciiTheme="minorHAnsi" w:hAnsiTheme="minorHAnsi" w:cstheme="minorHAnsi"/>
          <w:b/>
          <w:sz w:val="20"/>
          <w:szCs w:val="20"/>
          <w:lang w:val="fr-FR"/>
        </w:rPr>
      </w:pPr>
      <w:r>
        <w:rPr>
          <w:rFonts w:asciiTheme="minorHAnsi" w:hAnsiTheme="minorHAnsi" w:cstheme="minorHAnsi"/>
          <w:sz w:val="20"/>
          <w:szCs w:val="20"/>
          <w:lang w:val="fr-FR"/>
        </w:rPr>
        <w:t xml:space="preserve">Elle </w:t>
      </w:r>
      <w:r w:rsidR="008B5C5F" w:rsidRPr="00092B5F">
        <w:rPr>
          <w:rFonts w:asciiTheme="minorHAnsi" w:hAnsiTheme="minorHAnsi" w:cstheme="minorHAnsi"/>
          <w:sz w:val="20"/>
          <w:szCs w:val="20"/>
          <w:lang w:val="fr-FR"/>
        </w:rPr>
        <w:t xml:space="preserve">explicite </w:t>
      </w:r>
      <w:r>
        <w:rPr>
          <w:rFonts w:asciiTheme="minorHAnsi" w:hAnsiTheme="minorHAnsi" w:cstheme="minorHAnsi"/>
          <w:sz w:val="20"/>
          <w:szCs w:val="20"/>
          <w:lang w:val="fr-FR"/>
        </w:rPr>
        <w:t xml:space="preserve">également </w:t>
      </w:r>
      <w:r w:rsidR="008B5C5F" w:rsidRPr="00092B5F">
        <w:rPr>
          <w:rFonts w:asciiTheme="minorHAnsi" w:hAnsiTheme="minorHAnsi" w:cstheme="minorHAnsi"/>
          <w:sz w:val="20"/>
          <w:szCs w:val="20"/>
          <w:lang w:val="fr-FR"/>
        </w:rPr>
        <w:t>les modes de gestion du service civique et les modalités d’échelonnement et de suivi des recrutements.</w:t>
      </w:r>
    </w:p>
    <w:p w14:paraId="395F3212" w14:textId="20E1BDD3" w:rsidR="008B5C5F" w:rsidRDefault="008B5C5F" w:rsidP="008B5C5F">
      <w:pPr>
        <w:rPr>
          <w:rFonts w:asciiTheme="minorHAnsi" w:hAnsiTheme="minorHAnsi" w:cstheme="minorHAnsi"/>
          <w:b/>
          <w:sz w:val="20"/>
          <w:szCs w:val="20"/>
          <w:lang w:val="fr-FR"/>
        </w:rPr>
      </w:pPr>
    </w:p>
    <w:p w14:paraId="0F3C0193" w14:textId="7A79CA7F" w:rsidR="00BE2208" w:rsidRDefault="00BE2208" w:rsidP="008B5C5F">
      <w:pPr>
        <w:rPr>
          <w:rFonts w:asciiTheme="minorHAnsi" w:hAnsiTheme="minorHAnsi" w:cstheme="minorHAnsi"/>
          <w:b/>
          <w:sz w:val="20"/>
          <w:szCs w:val="20"/>
          <w:lang w:val="fr-FR"/>
        </w:rPr>
      </w:pPr>
      <w:r>
        <w:rPr>
          <w:rFonts w:asciiTheme="minorHAnsi" w:hAnsiTheme="minorHAnsi" w:cstheme="minorHAnsi"/>
          <w:b/>
          <w:sz w:val="20"/>
          <w:szCs w:val="20"/>
          <w:lang w:val="fr-FR"/>
        </w:rPr>
        <w:t xml:space="preserve">La correspondante académique chargée de la gestion des services civiques est désormais localisée à la DSDEN du Jura pour l’ensemble de l’académie. L’adresse mail de contact </w:t>
      </w:r>
      <w:hyperlink r:id="rId12" w:history="1">
        <w:r w:rsidRPr="004C655A">
          <w:rPr>
            <w:rStyle w:val="Lienhypertexte"/>
            <w:rFonts w:asciiTheme="minorHAnsi" w:hAnsiTheme="minorHAnsi" w:cstheme="minorHAnsi"/>
            <w:b/>
            <w:sz w:val="20"/>
            <w:szCs w:val="20"/>
            <w:lang w:val="fr-FR"/>
          </w:rPr>
          <w:t>service.civique@ac-besancon.fr</w:t>
        </w:r>
      </w:hyperlink>
      <w:r>
        <w:rPr>
          <w:rFonts w:asciiTheme="minorHAnsi" w:hAnsiTheme="minorHAnsi" w:cstheme="minorHAnsi"/>
          <w:b/>
          <w:sz w:val="20"/>
          <w:szCs w:val="20"/>
          <w:lang w:val="fr-FR"/>
        </w:rPr>
        <w:t xml:space="preserve"> reste inchangée.</w:t>
      </w:r>
    </w:p>
    <w:p w14:paraId="229AA962" w14:textId="77777777" w:rsidR="00BE2208" w:rsidRPr="00092B5F" w:rsidRDefault="00BE2208" w:rsidP="008B5C5F">
      <w:pPr>
        <w:rPr>
          <w:rFonts w:asciiTheme="minorHAnsi" w:hAnsiTheme="minorHAnsi" w:cstheme="minorHAnsi"/>
          <w:b/>
          <w:sz w:val="20"/>
          <w:szCs w:val="20"/>
          <w:lang w:val="fr-FR"/>
        </w:rPr>
      </w:pPr>
    </w:p>
    <w:p w14:paraId="4B6CDE1D" w14:textId="638A76A4" w:rsidR="004E3205" w:rsidRDefault="004E3205" w:rsidP="004E3205">
      <w:pPr>
        <w:rPr>
          <w:rFonts w:asciiTheme="minorHAnsi" w:hAnsiTheme="minorHAnsi" w:cstheme="minorHAnsi"/>
          <w:sz w:val="20"/>
          <w:szCs w:val="20"/>
          <w:lang w:val="fr-FR"/>
        </w:rPr>
      </w:pPr>
      <w:r w:rsidRPr="00092B5F">
        <w:rPr>
          <w:rFonts w:asciiTheme="minorHAnsi" w:hAnsiTheme="minorHAnsi" w:cstheme="minorHAnsi"/>
          <w:sz w:val="20"/>
          <w:szCs w:val="20"/>
          <w:lang w:val="fr-FR"/>
        </w:rPr>
        <w:t>La campagne de recrutement des volontaires en service civique au titre de l’année scolaire 2022-2023</w:t>
      </w:r>
      <w:r w:rsidRPr="00092B5F">
        <w:rPr>
          <w:rFonts w:asciiTheme="minorHAnsi" w:hAnsiTheme="minorHAnsi" w:cstheme="minorHAnsi"/>
          <w:sz w:val="20"/>
          <w:szCs w:val="20"/>
          <w:lang w:val="fr-FR"/>
        </w:rPr>
        <w:br/>
        <w:t>doit permettre l’entrée en fonction des volontaires à la rentrée scolaire 202</w:t>
      </w:r>
      <w:r>
        <w:rPr>
          <w:rFonts w:asciiTheme="minorHAnsi" w:hAnsiTheme="minorHAnsi" w:cstheme="minorHAnsi"/>
          <w:sz w:val="20"/>
          <w:szCs w:val="20"/>
          <w:lang w:val="fr-FR"/>
        </w:rPr>
        <w:t>2</w:t>
      </w:r>
      <w:r w:rsidRPr="00092B5F">
        <w:rPr>
          <w:rFonts w:asciiTheme="minorHAnsi" w:hAnsiTheme="minorHAnsi" w:cstheme="minorHAnsi"/>
          <w:sz w:val="20"/>
          <w:szCs w:val="20"/>
          <w:lang w:val="fr-FR"/>
        </w:rPr>
        <w:t xml:space="preserve"> et </w:t>
      </w:r>
      <w:r>
        <w:rPr>
          <w:rFonts w:asciiTheme="minorHAnsi" w:hAnsiTheme="minorHAnsi" w:cstheme="minorHAnsi"/>
          <w:sz w:val="20"/>
          <w:szCs w:val="20"/>
          <w:lang w:val="fr-FR"/>
        </w:rPr>
        <w:t>la réalisation de</w:t>
      </w:r>
      <w:r w:rsidRPr="00092B5F">
        <w:rPr>
          <w:rFonts w:asciiTheme="minorHAnsi" w:hAnsiTheme="minorHAnsi" w:cstheme="minorHAnsi"/>
          <w:sz w:val="20"/>
          <w:szCs w:val="20"/>
          <w:lang w:val="fr-FR"/>
        </w:rPr>
        <w:t>s objectifs de recrutement.</w:t>
      </w:r>
    </w:p>
    <w:p w14:paraId="51F64B91" w14:textId="77777777" w:rsidR="004E3205" w:rsidRPr="00092B5F" w:rsidRDefault="004E3205" w:rsidP="004E3205">
      <w:pPr>
        <w:rPr>
          <w:rFonts w:asciiTheme="minorHAnsi" w:hAnsiTheme="minorHAnsi" w:cstheme="minorHAnsi"/>
          <w:sz w:val="20"/>
          <w:szCs w:val="20"/>
          <w:lang w:val="fr-FR"/>
        </w:rPr>
      </w:pPr>
    </w:p>
    <w:p w14:paraId="2A91CD70" w14:textId="77777777" w:rsidR="004E3205" w:rsidRPr="00092B5F" w:rsidRDefault="004E3205" w:rsidP="004E3205">
      <w:pPr>
        <w:rPr>
          <w:rFonts w:asciiTheme="minorHAnsi" w:hAnsiTheme="minorHAnsi" w:cstheme="minorHAnsi"/>
          <w:sz w:val="20"/>
          <w:szCs w:val="20"/>
          <w:lang w:val="fr-FR"/>
        </w:rPr>
      </w:pPr>
      <w:r w:rsidRPr="00092B5F">
        <w:rPr>
          <w:rFonts w:asciiTheme="minorHAnsi" w:hAnsiTheme="minorHAnsi" w:cstheme="minorHAnsi"/>
          <w:sz w:val="20"/>
          <w:szCs w:val="20"/>
          <w:lang w:val="fr-FR"/>
        </w:rPr>
        <w:t xml:space="preserve">Une attention particulière devra être accordée au recrutement de jeunes en situation de handicap, de jeunes issus des quartiers prioritaires de la politique de la ville ou de zones rurales isolées et à l’augmentation de la part des jeunes hommes dans les recrutements. </w:t>
      </w:r>
    </w:p>
    <w:p w14:paraId="1410BFAC" w14:textId="77777777" w:rsidR="008B5C5F" w:rsidRPr="00092B5F" w:rsidRDefault="008B5C5F" w:rsidP="008B5C5F">
      <w:pPr>
        <w:rPr>
          <w:rFonts w:asciiTheme="minorHAnsi" w:hAnsiTheme="minorHAnsi" w:cstheme="minorHAnsi"/>
          <w:b/>
          <w:sz w:val="20"/>
          <w:szCs w:val="20"/>
          <w:lang w:val="fr-FR"/>
        </w:rPr>
      </w:pPr>
    </w:p>
    <w:p w14:paraId="6195E8DF" w14:textId="77777777" w:rsidR="008B5C5F" w:rsidRPr="00092B5F" w:rsidRDefault="008B5C5F" w:rsidP="008B5C5F">
      <w:pPr>
        <w:rPr>
          <w:rFonts w:asciiTheme="minorHAnsi" w:hAnsiTheme="minorHAnsi" w:cstheme="minorHAnsi"/>
          <w:b/>
          <w:sz w:val="20"/>
          <w:szCs w:val="20"/>
          <w:lang w:val="fr-FR"/>
        </w:rPr>
      </w:pPr>
      <w:r w:rsidRPr="00092B5F">
        <w:rPr>
          <w:rFonts w:asciiTheme="minorHAnsi" w:hAnsiTheme="minorHAnsi" w:cstheme="minorHAnsi"/>
          <w:b/>
          <w:sz w:val="20"/>
          <w:szCs w:val="20"/>
          <w:lang w:val="fr-FR"/>
        </w:rPr>
        <w:t>Les principes du service civique dans l’éducation nationale</w:t>
      </w:r>
    </w:p>
    <w:p w14:paraId="4F13A67A" w14:textId="77777777" w:rsidR="008B5C5F" w:rsidRPr="00092B5F" w:rsidRDefault="008B5C5F" w:rsidP="008B5C5F">
      <w:pPr>
        <w:pStyle w:val="Paragraphedeliste"/>
        <w:widowControl/>
        <w:autoSpaceDE/>
        <w:autoSpaceDN/>
        <w:spacing w:before="0" w:after="160" w:line="259" w:lineRule="auto"/>
        <w:ind w:left="720" w:firstLine="0"/>
        <w:contextualSpacing/>
        <w:rPr>
          <w:rFonts w:asciiTheme="minorHAnsi" w:hAnsiTheme="minorHAnsi" w:cstheme="minorHAnsi"/>
          <w:sz w:val="20"/>
          <w:szCs w:val="20"/>
          <w:lang w:val="fr-FR"/>
        </w:rPr>
      </w:pPr>
    </w:p>
    <w:p w14:paraId="3FE66CA3" w14:textId="77777777" w:rsidR="008B5C5F" w:rsidRPr="00092B5F" w:rsidRDefault="008B5C5F" w:rsidP="008B5C5F">
      <w:pPr>
        <w:pStyle w:val="Paragraphedeliste"/>
        <w:widowControl/>
        <w:numPr>
          <w:ilvl w:val="0"/>
          <w:numId w:val="5"/>
        </w:numPr>
        <w:autoSpaceDE/>
        <w:autoSpaceDN/>
        <w:spacing w:before="0" w:after="160" w:line="259" w:lineRule="auto"/>
        <w:contextualSpacing/>
        <w:rPr>
          <w:rFonts w:asciiTheme="minorHAnsi" w:hAnsiTheme="minorHAnsi" w:cstheme="minorHAnsi"/>
          <w:sz w:val="20"/>
          <w:szCs w:val="20"/>
          <w:lang w:val="fr-FR"/>
        </w:rPr>
      </w:pPr>
      <w:r w:rsidRPr="00092B5F">
        <w:rPr>
          <w:rFonts w:asciiTheme="minorHAnsi" w:hAnsiTheme="minorHAnsi" w:cstheme="minorHAnsi"/>
          <w:sz w:val="20"/>
          <w:szCs w:val="20"/>
          <w:lang w:val="fr-FR"/>
        </w:rPr>
        <w:t>Les volontaires</w:t>
      </w:r>
    </w:p>
    <w:p w14:paraId="05E28CA6" w14:textId="5599B028" w:rsidR="008B5C5F" w:rsidRPr="00092B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Le service civique au sein du ministère de l'éducation nationale, de la jeunesse et des sports s'adresse à tous les jeunes âgés de 18 à 25 ans et jusqu’à trente ans pour les jeunes en situation de handicap. Il ne s’adresse pas aux jeunes mineurs de moins de 18 ans comme dans d’autres organismes. Ce point doit être indiqué dans les offres de mission et vérifié avant l’élaboration des contrats.</w:t>
      </w:r>
    </w:p>
    <w:p w14:paraId="5F3A7134" w14:textId="77777777" w:rsidR="008B5C5F" w:rsidRPr="00092B5F" w:rsidRDefault="008B5C5F" w:rsidP="008B5C5F">
      <w:pPr>
        <w:rPr>
          <w:rFonts w:asciiTheme="minorHAnsi" w:hAnsiTheme="minorHAnsi" w:cstheme="minorHAnsi"/>
          <w:sz w:val="20"/>
          <w:szCs w:val="20"/>
          <w:lang w:val="fr-FR"/>
        </w:rPr>
      </w:pPr>
    </w:p>
    <w:p w14:paraId="6015BADF" w14:textId="77777777" w:rsidR="008B5C5F" w:rsidRPr="00092B5F" w:rsidRDefault="008B5C5F" w:rsidP="008B5C5F">
      <w:pPr>
        <w:pStyle w:val="Paragraphedeliste"/>
        <w:widowControl/>
        <w:numPr>
          <w:ilvl w:val="0"/>
          <w:numId w:val="5"/>
        </w:numPr>
        <w:autoSpaceDE/>
        <w:autoSpaceDN/>
        <w:spacing w:before="0" w:after="160" w:line="259" w:lineRule="auto"/>
        <w:contextualSpacing/>
        <w:rPr>
          <w:rFonts w:asciiTheme="minorHAnsi" w:hAnsiTheme="minorHAnsi" w:cstheme="minorHAnsi"/>
          <w:sz w:val="20"/>
          <w:szCs w:val="20"/>
          <w:lang w:val="fr-FR"/>
        </w:rPr>
      </w:pPr>
      <w:r w:rsidRPr="00092B5F">
        <w:rPr>
          <w:rFonts w:asciiTheme="minorHAnsi" w:hAnsiTheme="minorHAnsi" w:cstheme="minorHAnsi"/>
          <w:sz w:val="20"/>
          <w:szCs w:val="20"/>
          <w:lang w:val="fr-FR"/>
        </w:rPr>
        <w:lastRenderedPageBreak/>
        <w:t>Les lieux d’exercice des missions</w:t>
      </w:r>
    </w:p>
    <w:p w14:paraId="3CAED4D4" w14:textId="77777777" w:rsidR="008B5C5F" w:rsidRPr="00092B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 xml:space="preserve">Les missions peuvent s’effectuer en école, en collège, en lycée, en centre d’information et d'orientation, en direction des services départementaux de l’éducation nationale (DSDEN) ou en rectorat d’académie. </w:t>
      </w:r>
    </w:p>
    <w:p w14:paraId="1A279E5D" w14:textId="77777777" w:rsidR="008B5C5F" w:rsidRPr="00092B5F" w:rsidRDefault="008B5C5F" w:rsidP="008B5C5F">
      <w:pPr>
        <w:pStyle w:val="Paragraphedeliste"/>
        <w:widowControl/>
        <w:autoSpaceDE/>
        <w:autoSpaceDN/>
        <w:spacing w:before="0" w:after="160" w:line="259" w:lineRule="auto"/>
        <w:ind w:left="720" w:firstLine="0"/>
        <w:contextualSpacing/>
        <w:rPr>
          <w:rFonts w:asciiTheme="minorHAnsi" w:hAnsiTheme="minorHAnsi" w:cstheme="minorHAnsi"/>
          <w:sz w:val="20"/>
          <w:szCs w:val="20"/>
          <w:lang w:val="fr-FR"/>
        </w:rPr>
      </w:pPr>
    </w:p>
    <w:p w14:paraId="7CF304FD" w14:textId="77777777" w:rsidR="008B5C5F" w:rsidRPr="00092B5F" w:rsidRDefault="008B5C5F" w:rsidP="008B5C5F">
      <w:pPr>
        <w:pStyle w:val="Paragraphedeliste"/>
        <w:widowControl/>
        <w:numPr>
          <w:ilvl w:val="0"/>
          <w:numId w:val="5"/>
        </w:numPr>
        <w:autoSpaceDE/>
        <w:autoSpaceDN/>
        <w:spacing w:before="0" w:after="160" w:line="259" w:lineRule="auto"/>
        <w:contextualSpacing/>
        <w:rPr>
          <w:rFonts w:asciiTheme="minorHAnsi" w:hAnsiTheme="minorHAnsi" w:cstheme="minorHAnsi"/>
          <w:sz w:val="20"/>
          <w:szCs w:val="20"/>
          <w:lang w:val="fr-FR"/>
        </w:rPr>
      </w:pPr>
      <w:r w:rsidRPr="00092B5F">
        <w:rPr>
          <w:rFonts w:asciiTheme="minorHAnsi" w:hAnsiTheme="minorHAnsi" w:cstheme="minorHAnsi"/>
          <w:sz w:val="20"/>
          <w:szCs w:val="20"/>
          <w:lang w:val="fr-FR"/>
        </w:rPr>
        <w:t>La durée des missions</w:t>
      </w:r>
    </w:p>
    <w:p w14:paraId="12134863" w14:textId="70BDD948" w:rsidR="008B5C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La durée de la mission dépend du mois de recrutement. Ainsi, les contrats conclus en septembre sont d’une durée de 10 mois, ceux conclus en octobre de 9 mois, ceux conclus en novembre de 8 mois, ceux conclus en décembre de 7 mois et enfin ceux conclus en janvier de 6 mois.</w:t>
      </w:r>
    </w:p>
    <w:p w14:paraId="3E4596AB" w14:textId="77777777" w:rsidR="004E3205" w:rsidRPr="00092B5F" w:rsidRDefault="004E3205" w:rsidP="008B5C5F">
      <w:pPr>
        <w:rPr>
          <w:rFonts w:asciiTheme="minorHAnsi" w:hAnsiTheme="minorHAnsi" w:cstheme="minorHAnsi"/>
          <w:sz w:val="20"/>
          <w:szCs w:val="20"/>
          <w:lang w:val="fr-FR"/>
        </w:rPr>
      </w:pPr>
    </w:p>
    <w:p w14:paraId="3066C639" w14:textId="0F8E9346" w:rsidR="008B5C5F" w:rsidRPr="00994B43" w:rsidRDefault="008B5C5F" w:rsidP="008B5C5F">
      <w:pPr>
        <w:rPr>
          <w:rFonts w:asciiTheme="minorHAnsi" w:hAnsiTheme="minorHAnsi" w:cstheme="minorHAnsi"/>
          <w:b/>
          <w:sz w:val="20"/>
          <w:szCs w:val="20"/>
          <w:lang w:val="fr-FR"/>
        </w:rPr>
      </w:pPr>
      <w:r w:rsidRPr="00092B5F">
        <w:rPr>
          <w:rFonts w:asciiTheme="minorHAnsi" w:hAnsiTheme="minorHAnsi" w:cstheme="minorHAnsi"/>
          <w:b/>
          <w:sz w:val="20"/>
          <w:szCs w:val="20"/>
          <w:lang w:val="fr-FR"/>
        </w:rPr>
        <w:t>La durée de la mission ne se poursuit pas au-delà de la fin de l’année scolaire.</w:t>
      </w:r>
      <w:r w:rsidRPr="00092B5F">
        <w:rPr>
          <w:rFonts w:asciiTheme="minorHAnsi" w:hAnsiTheme="minorHAnsi" w:cstheme="minorHAnsi"/>
          <w:sz w:val="20"/>
          <w:szCs w:val="20"/>
          <w:lang w:val="fr-FR"/>
        </w:rPr>
        <w:t xml:space="preserve"> La date limite de recrutement de volontaires pour 202</w:t>
      </w:r>
      <w:r w:rsidR="00994B43">
        <w:rPr>
          <w:rFonts w:asciiTheme="minorHAnsi" w:hAnsiTheme="minorHAnsi" w:cstheme="minorHAnsi"/>
          <w:sz w:val="20"/>
          <w:szCs w:val="20"/>
          <w:lang w:val="fr-FR"/>
        </w:rPr>
        <w:t>2</w:t>
      </w:r>
      <w:r w:rsidRPr="00092B5F">
        <w:rPr>
          <w:rFonts w:asciiTheme="minorHAnsi" w:hAnsiTheme="minorHAnsi" w:cstheme="minorHAnsi"/>
          <w:sz w:val="20"/>
          <w:szCs w:val="20"/>
          <w:lang w:val="fr-FR"/>
        </w:rPr>
        <w:t>-202</w:t>
      </w:r>
      <w:r w:rsidR="00994B43">
        <w:rPr>
          <w:rFonts w:asciiTheme="minorHAnsi" w:hAnsiTheme="minorHAnsi" w:cstheme="minorHAnsi"/>
          <w:sz w:val="20"/>
          <w:szCs w:val="20"/>
          <w:lang w:val="fr-FR"/>
        </w:rPr>
        <w:t>3</w:t>
      </w:r>
      <w:r w:rsidRPr="00092B5F">
        <w:rPr>
          <w:rFonts w:asciiTheme="minorHAnsi" w:hAnsiTheme="minorHAnsi" w:cstheme="minorHAnsi"/>
          <w:sz w:val="20"/>
          <w:szCs w:val="20"/>
          <w:lang w:val="fr-FR"/>
        </w:rPr>
        <w:t xml:space="preserve"> est </w:t>
      </w:r>
      <w:r w:rsidR="00994B43">
        <w:rPr>
          <w:rFonts w:asciiTheme="minorHAnsi" w:hAnsiTheme="minorHAnsi" w:cstheme="minorHAnsi"/>
          <w:sz w:val="20"/>
          <w:szCs w:val="20"/>
          <w:lang w:val="fr-FR"/>
        </w:rPr>
        <w:t xml:space="preserve">ainsi </w:t>
      </w:r>
      <w:r w:rsidRPr="00092B5F">
        <w:rPr>
          <w:rFonts w:asciiTheme="minorHAnsi" w:hAnsiTheme="minorHAnsi" w:cstheme="minorHAnsi"/>
          <w:sz w:val="20"/>
          <w:szCs w:val="20"/>
          <w:lang w:val="fr-FR"/>
        </w:rPr>
        <w:t xml:space="preserve">fixée au </w:t>
      </w:r>
      <w:r w:rsidR="00994B43" w:rsidRPr="00994B43">
        <w:rPr>
          <w:rFonts w:asciiTheme="minorHAnsi" w:hAnsiTheme="minorHAnsi" w:cstheme="minorHAnsi"/>
          <w:sz w:val="20"/>
          <w:szCs w:val="20"/>
          <w:lang w:val="fr-FR"/>
        </w:rPr>
        <w:t>9</w:t>
      </w:r>
      <w:r w:rsidRPr="004E3205">
        <w:rPr>
          <w:rFonts w:asciiTheme="minorHAnsi" w:hAnsiTheme="minorHAnsi" w:cstheme="minorHAnsi"/>
          <w:color w:val="FF0000"/>
          <w:sz w:val="20"/>
          <w:szCs w:val="20"/>
          <w:lang w:val="fr-FR"/>
        </w:rPr>
        <w:t xml:space="preserve"> </w:t>
      </w:r>
      <w:r w:rsidRPr="00092B5F">
        <w:rPr>
          <w:rFonts w:asciiTheme="minorHAnsi" w:hAnsiTheme="minorHAnsi" w:cstheme="minorHAnsi"/>
          <w:sz w:val="20"/>
          <w:szCs w:val="20"/>
          <w:lang w:val="fr-FR"/>
        </w:rPr>
        <w:t>janvier 202</w:t>
      </w:r>
      <w:r w:rsidR="004E3205">
        <w:rPr>
          <w:rFonts w:asciiTheme="minorHAnsi" w:hAnsiTheme="minorHAnsi" w:cstheme="minorHAnsi"/>
          <w:sz w:val="20"/>
          <w:szCs w:val="20"/>
          <w:lang w:val="fr-FR"/>
        </w:rPr>
        <w:t>3</w:t>
      </w:r>
      <w:r w:rsidR="00994B43">
        <w:rPr>
          <w:rFonts w:asciiTheme="minorHAnsi" w:hAnsiTheme="minorHAnsi" w:cstheme="minorHAnsi"/>
          <w:sz w:val="20"/>
          <w:szCs w:val="20"/>
          <w:lang w:val="fr-FR"/>
        </w:rPr>
        <w:t xml:space="preserve"> pour les missions en école, et au 14 janvier 2023 pour celles effectuées en collèges et lycées.</w:t>
      </w:r>
    </w:p>
    <w:p w14:paraId="36342635" w14:textId="77777777" w:rsidR="004E3205" w:rsidRPr="00092B5F" w:rsidRDefault="004E3205" w:rsidP="008B5C5F">
      <w:pPr>
        <w:rPr>
          <w:rFonts w:asciiTheme="minorHAnsi" w:hAnsiTheme="minorHAnsi" w:cstheme="minorHAnsi"/>
          <w:sz w:val="20"/>
          <w:szCs w:val="20"/>
          <w:lang w:val="fr-FR"/>
        </w:rPr>
      </w:pPr>
    </w:p>
    <w:p w14:paraId="71CF4941" w14:textId="77777777" w:rsidR="008B5C5F" w:rsidRPr="00092B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Les exceptions à ce principe sont les suivantes :</w:t>
      </w:r>
    </w:p>
    <w:p w14:paraId="383A2692" w14:textId="77777777" w:rsidR="008B5C5F" w:rsidRPr="00092B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 les missions relatives à la réserve citoyenne peuvent déborder sur les congés scolaires de l’été dès lors que le volontaire peut être encadré au rectorat ;</w:t>
      </w:r>
    </w:p>
    <w:p w14:paraId="29E66E81" w14:textId="6BB49F9F" w:rsidR="008B5C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 celles relatives aux pôles de stage ou en CIO ne doivent pas dépasser la date des vacances d’été de plus de deux semaines.</w:t>
      </w:r>
    </w:p>
    <w:p w14:paraId="0B5C83A3" w14:textId="6CE251A0" w:rsidR="00994B43" w:rsidRDefault="00994B43" w:rsidP="008B5C5F">
      <w:pPr>
        <w:rPr>
          <w:rFonts w:asciiTheme="minorHAnsi" w:hAnsiTheme="minorHAnsi" w:cstheme="minorHAnsi"/>
          <w:sz w:val="20"/>
          <w:szCs w:val="20"/>
          <w:lang w:val="fr-FR"/>
        </w:rPr>
      </w:pPr>
      <w:r>
        <w:rPr>
          <w:rFonts w:asciiTheme="minorHAnsi" w:hAnsiTheme="minorHAnsi" w:cstheme="minorHAnsi"/>
          <w:sz w:val="20"/>
          <w:szCs w:val="20"/>
          <w:lang w:val="fr-FR"/>
        </w:rPr>
        <w:t>- les missions peuvent se prolonger pendant les vacances d’été dans le cadre de l’opération « Vacances apprenantes ».</w:t>
      </w:r>
    </w:p>
    <w:p w14:paraId="41624C0E" w14:textId="77777777" w:rsidR="00994B43" w:rsidRPr="00092B5F" w:rsidRDefault="00994B43" w:rsidP="008B5C5F">
      <w:pPr>
        <w:rPr>
          <w:rFonts w:asciiTheme="minorHAnsi" w:hAnsiTheme="minorHAnsi" w:cstheme="minorHAnsi"/>
          <w:sz w:val="20"/>
          <w:szCs w:val="20"/>
          <w:lang w:val="fr-FR"/>
        </w:rPr>
      </w:pPr>
    </w:p>
    <w:p w14:paraId="082A1EF0" w14:textId="77777777" w:rsidR="008B5C5F" w:rsidRPr="00994B43" w:rsidRDefault="008B5C5F" w:rsidP="008B5C5F">
      <w:pPr>
        <w:rPr>
          <w:rFonts w:asciiTheme="minorHAnsi" w:hAnsiTheme="minorHAnsi" w:cstheme="minorHAnsi"/>
          <w:b/>
          <w:sz w:val="20"/>
          <w:szCs w:val="20"/>
          <w:lang w:val="fr-FR"/>
        </w:rPr>
      </w:pPr>
      <w:r w:rsidRPr="00994B43">
        <w:rPr>
          <w:rFonts w:asciiTheme="minorHAnsi" w:hAnsiTheme="minorHAnsi" w:cstheme="minorHAnsi"/>
          <w:b/>
          <w:sz w:val="20"/>
          <w:szCs w:val="20"/>
          <w:lang w:val="fr-FR"/>
        </w:rPr>
        <w:t>La durée hebdomadaire de toutes les missions proposées est de 30 heures.</w:t>
      </w:r>
    </w:p>
    <w:p w14:paraId="52F18905" w14:textId="77777777" w:rsidR="008B5C5F" w:rsidRPr="00092B5F" w:rsidRDefault="008B5C5F" w:rsidP="008B5C5F">
      <w:pPr>
        <w:rPr>
          <w:rFonts w:asciiTheme="minorHAnsi" w:hAnsiTheme="minorHAnsi" w:cstheme="minorHAnsi"/>
          <w:sz w:val="20"/>
          <w:szCs w:val="20"/>
          <w:lang w:val="fr-FR"/>
        </w:rPr>
      </w:pPr>
    </w:p>
    <w:p w14:paraId="172268A0" w14:textId="77777777" w:rsidR="008B5C5F" w:rsidRPr="00092B5F" w:rsidRDefault="008B5C5F" w:rsidP="008B5C5F">
      <w:pPr>
        <w:pStyle w:val="Paragraphedeliste"/>
        <w:widowControl/>
        <w:numPr>
          <w:ilvl w:val="0"/>
          <w:numId w:val="5"/>
        </w:numPr>
        <w:autoSpaceDE/>
        <w:autoSpaceDN/>
        <w:spacing w:before="0" w:after="160" w:line="259" w:lineRule="auto"/>
        <w:contextualSpacing/>
        <w:rPr>
          <w:rFonts w:asciiTheme="minorHAnsi" w:hAnsiTheme="minorHAnsi" w:cstheme="minorHAnsi"/>
          <w:sz w:val="20"/>
          <w:szCs w:val="20"/>
          <w:lang w:val="fr-FR"/>
        </w:rPr>
      </w:pPr>
      <w:r w:rsidRPr="00092B5F">
        <w:rPr>
          <w:rFonts w:asciiTheme="minorHAnsi" w:hAnsiTheme="minorHAnsi" w:cstheme="minorHAnsi"/>
          <w:sz w:val="20"/>
          <w:szCs w:val="20"/>
          <w:lang w:val="fr-FR"/>
        </w:rPr>
        <w:t>Les missions proposées</w:t>
      </w:r>
    </w:p>
    <w:p w14:paraId="3BAC2BC8" w14:textId="77777777" w:rsidR="00994B43"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 xml:space="preserve">Les missions sont définies dans le </w:t>
      </w:r>
      <w:r w:rsidRPr="00092B5F">
        <w:rPr>
          <w:rFonts w:asciiTheme="minorHAnsi" w:hAnsiTheme="minorHAnsi" w:cstheme="minorHAnsi"/>
          <w:b/>
          <w:sz w:val="20"/>
          <w:szCs w:val="20"/>
          <w:lang w:val="fr-FR"/>
        </w:rPr>
        <w:t>cadre des fiches descriptives</w:t>
      </w:r>
      <w:r w:rsidRPr="00092B5F">
        <w:rPr>
          <w:rFonts w:asciiTheme="minorHAnsi" w:hAnsiTheme="minorHAnsi" w:cstheme="minorHAnsi"/>
          <w:sz w:val="20"/>
          <w:szCs w:val="20"/>
          <w:lang w:val="fr-FR"/>
        </w:rPr>
        <w:t xml:space="preserve"> : une école, un centre d’information et d’orientation (CIO) ou un établissement propose une mission sur la base des textes des fiches descriptives. Une mission peut offrir des activités issues de plusieurs fiches. En revanche, aucune mission ne peut être proposée en dehors des propositions des fiches qui ont été agréées p</w:t>
      </w:r>
      <w:r w:rsidR="004D3AC9" w:rsidRPr="00092B5F">
        <w:rPr>
          <w:rFonts w:asciiTheme="minorHAnsi" w:hAnsiTheme="minorHAnsi" w:cstheme="minorHAnsi"/>
          <w:sz w:val="20"/>
          <w:szCs w:val="20"/>
          <w:lang w:val="fr-FR"/>
        </w:rPr>
        <w:t>ar l’Agence du service civique.</w:t>
      </w:r>
      <w:r w:rsidR="004E3205">
        <w:rPr>
          <w:rFonts w:asciiTheme="minorHAnsi" w:hAnsiTheme="minorHAnsi" w:cstheme="minorHAnsi"/>
          <w:sz w:val="20"/>
          <w:szCs w:val="20"/>
          <w:lang w:val="fr-FR"/>
        </w:rPr>
        <w:t xml:space="preserve"> </w:t>
      </w:r>
    </w:p>
    <w:p w14:paraId="5FFAA47B" w14:textId="77777777" w:rsidR="00994B43" w:rsidRDefault="00994B43" w:rsidP="008B5C5F">
      <w:pPr>
        <w:rPr>
          <w:rFonts w:asciiTheme="minorHAnsi" w:hAnsiTheme="minorHAnsi" w:cstheme="minorHAnsi"/>
          <w:sz w:val="20"/>
          <w:szCs w:val="20"/>
          <w:lang w:val="fr-FR"/>
        </w:rPr>
      </w:pPr>
    </w:p>
    <w:p w14:paraId="1E147381" w14:textId="6E18B4CF" w:rsidR="008B5C5F" w:rsidRPr="00092B5F" w:rsidRDefault="004E3205" w:rsidP="008B5C5F">
      <w:pPr>
        <w:rPr>
          <w:rFonts w:asciiTheme="minorHAnsi" w:hAnsiTheme="minorHAnsi" w:cstheme="minorHAnsi"/>
          <w:sz w:val="20"/>
          <w:szCs w:val="20"/>
          <w:lang w:val="fr-FR"/>
        </w:rPr>
      </w:pPr>
      <w:r>
        <w:rPr>
          <w:rFonts w:asciiTheme="minorHAnsi" w:hAnsiTheme="minorHAnsi" w:cstheme="minorHAnsi"/>
          <w:sz w:val="20"/>
          <w:szCs w:val="20"/>
          <w:lang w:val="fr-FR"/>
        </w:rPr>
        <w:t>J’attire votre attention sur le fait que les jeunes en service civique ne peuvent notamment pas être recrutés pour exercer uniquement des missions de surveillance des élèves, ou des missions administratives.</w:t>
      </w:r>
      <w:r w:rsidR="00994B43">
        <w:rPr>
          <w:rFonts w:asciiTheme="minorHAnsi" w:hAnsiTheme="minorHAnsi" w:cstheme="minorHAnsi"/>
          <w:sz w:val="20"/>
          <w:szCs w:val="20"/>
          <w:lang w:val="fr-FR"/>
        </w:rPr>
        <w:t xml:space="preserve"> En </w:t>
      </w:r>
      <w:r w:rsidR="00BE2208">
        <w:rPr>
          <w:rFonts w:asciiTheme="minorHAnsi" w:hAnsiTheme="minorHAnsi" w:cstheme="minorHAnsi"/>
          <w:sz w:val="20"/>
          <w:szCs w:val="20"/>
          <w:lang w:val="fr-FR"/>
        </w:rPr>
        <w:t>aucun</w:t>
      </w:r>
      <w:r w:rsidR="00994B43">
        <w:rPr>
          <w:rFonts w:asciiTheme="minorHAnsi" w:hAnsiTheme="minorHAnsi" w:cstheme="minorHAnsi"/>
          <w:sz w:val="20"/>
          <w:szCs w:val="20"/>
          <w:lang w:val="fr-FR"/>
        </w:rPr>
        <w:t xml:space="preserve"> cas, la mission ne doit se substituer à un emploi.</w:t>
      </w:r>
    </w:p>
    <w:p w14:paraId="119FEA3E" w14:textId="77777777" w:rsidR="004D3AC9" w:rsidRPr="00092B5F" w:rsidRDefault="004D3AC9" w:rsidP="008B5C5F">
      <w:pPr>
        <w:rPr>
          <w:rFonts w:asciiTheme="minorHAnsi" w:hAnsiTheme="minorHAnsi" w:cstheme="minorHAnsi"/>
          <w:sz w:val="20"/>
          <w:szCs w:val="20"/>
          <w:lang w:val="fr-FR"/>
        </w:rPr>
      </w:pPr>
    </w:p>
    <w:p w14:paraId="3EE9FFDA" w14:textId="730C8256" w:rsidR="004D3AC9" w:rsidRDefault="004D3AC9"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 xml:space="preserve">Vous en trouverez la liste </w:t>
      </w:r>
      <w:r w:rsidR="002840BD" w:rsidRPr="00092B5F">
        <w:rPr>
          <w:rFonts w:asciiTheme="minorHAnsi" w:hAnsiTheme="minorHAnsi" w:cstheme="minorHAnsi"/>
          <w:sz w:val="20"/>
          <w:szCs w:val="20"/>
          <w:lang w:val="fr-FR"/>
        </w:rPr>
        <w:t>complè</w:t>
      </w:r>
      <w:r w:rsidRPr="00092B5F">
        <w:rPr>
          <w:rFonts w:asciiTheme="minorHAnsi" w:hAnsiTheme="minorHAnsi" w:cstheme="minorHAnsi"/>
          <w:sz w:val="20"/>
          <w:szCs w:val="20"/>
          <w:lang w:val="fr-FR"/>
        </w:rPr>
        <w:t xml:space="preserve">te </w:t>
      </w:r>
      <w:r w:rsidR="002840BD" w:rsidRPr="00092B5F">
        <w:rPr>
          <w:rFonts w:asciiTheme="minorHAnsi" w:hAnsiTheme="minorHAnsi" w:cstheme="minorHAnsi"/>
          <w:sz w:val="20"/>
          <w:szCs w:val="20"/>
          <w:lang w:val="fr-FR"/>
        </w:rPr>
        <w:t>en annexe 1.</w:t>
      </w:r>
    </w:p>
    <w:p w14:paraId="41F1017F" w14:textId="55D34079" w:rsidR="00994B43" w:rsidRDefault="00994B43" w:rsidP="008B5C5F">
      <w:pPr>
        <w:rPr>
          <w:rFonts w:asciiTheme="minorHAnsi" w:hAnsiTheme="minorHAnsi" w:cstheme="minorHAnsi"/>
          <w:sz w:val="20"/>
          <w:szCs w:val="20"/>
          <w:lang w:val="fr-FR"/>
        </w:rPr>
      </w:pPr>
    </w:p>
    <w:p w14:paraId="245D4BE8" w14:textId="603E948E" w:rsidR="00994B43" w:rsidRPr="00092B5F" w:rsidRDefault="00994B43" w:rsidP="008B5C5F">
      <w:pPr>
        <w:rPr>
          <w:rFonts w:asciiTheme="minorHAnsi" w:hAnsiTheme="minorHAnsi" w:cstheme="minorHAnsi"/>
          <w:sz w:val="20"/>
          <w:szCs w:val="20"/>
          <w:lang w:val="fr-FR"/>
        </w:rPr>
      </w:pPr>
      <w:r>
        <w:rPr>
          <w:rFonts w:asciiTheme="minorHAnsi" w:hAnsiTheme="minorHAnsi" w:cstheme="minorHAnsi"/>
          <w:sz w:val="20"/>
          <w:szCs w:val="20"/>
          <w:lang w:val="fr-FR"/>
        </w:rPr>
        <w:t xml:space="preserve">Tous les volontaires en service </w:t>
      </w:r>
      <w:proofErr w:type="gramStart"/>
      <w:r>
        <w:rPr>
          <w:rFonts w:asciiTheme="minorHAnsi" w:hAnsiTheme="minorHAnsi" w:cstheme="minorHAnsi"/>
          <w:sz w:val="20"/>
          <w:szCs w:val="20"/>
          <w:lang w:val="fr-FR"/>
        </w:rPr>
        <w:t>civique  devront</w:t>
      </w:r>
      <w:proofErr w:type="gramEnd"/>
      <w:r>
        <w:rPr>
          <w:rFonts w:asciiTheme="minorHAnsi" w:hAnsiTheme="minorHAnsi" w:cstheme="minorHAnsi"/>
          <w:sz w:val="20"/>
          <w:szCs w:val="20"/>
          <w:lang w:val="fr-FR"/>
        </w:rPr>
        <w:t>, autant que possible, être mobilisés lors des semaines de l’engagement autour d’actions de sensibilisation.</w:t>
      </w:r>
    </w:p>
    <w:p w14:paraId="320911EF" w14:textId="77777777" w:rsidR="008B5C5F" w:rsidRPr="00092B5F" w:rsidRDefault="008B5C5F" w:rsidP="008B5C5F">
      <w:pPr>
        <w:rPr>
          <w:rFonts w:asciiTheme="minorHAnsi" w:hAnsiTheme="minorHAnsi" w:cstheme="minorHAnsi"/>
          <w:sz w:val="20"/>
          <w:szCs w:val="20"/>
          <w:lang w:val="fr-FR"/>
        </w:rPr>
      </w:pPr>
    </w:p>
    <w:p w14:paraId="2101B918" w14:textId="77777777" w:rsidR="008B5C5F" w:rsidRPr="00092B5F" w:rsidRDefault="008B5C5F" w:rsidP="008B5C5F">
      <w:pPr>
        <w:pStyle w:val="Paragraphedeliste"/>
        <w:widowControl/>
        <w:numPr>
          <w:ilvl w:val="0"/>
          <w:numId w:val="5"/>
        </w:numPr>
        <w:autoSpaceDE/>
        <w:autoSpaceDN/>
        <w:spacing w:before="0" w:after="160" w:line="259" w:lineRule="auto"/>
        <w:contextualSpacing/>
        <w:rPr>
          <w:rFonts w:asciiTheme="minorHAnsi" w:hAnsiTheme="minorHAnsi" w:cstheme="minorHAnsi"/>
          <w:sz w:val="20"/>
          <w:szCs w:val="20"/>
          <w:lang w:val="fr-FR"/>
        </w:rPr>
      </w:pPr>
      <w:r w:rsidRPr="00092B5F">
        <w:rPr>
          <w:rFonts w:asciiTheme="minorHAnsi" w:hAnsiTheme="minorHAnsi" w:cstheme="minorHAnsi"/>
          <w:sz w:val="20"/>
          <w:szCs w:val="20"/>
          <w:lang w:val="fr-FR"/>
        </w:rPr>
        <w:t>Les indemnités des volontaires</w:t>
      </w:r>
    </w:p>
    <w:p w14:paraId="5A269B31" w14:textId="4165FFEF" w:rsidR="008B5C5F" w:rsidRPr="00092B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 xml:space="preserve">Le volontaire perçoit une indemnité </w:t>
      </w:r>
      <w:r w:rsidRPr="00994B43">
        <w:rPr>
          <w:rFonts w:asciiTheme="minorHAnsi" w:hAnsiTheme="minorHAnsi" w:cstheme="minorHAnsi"/>
          <w:sz w:val="20"/>
          <w:szCs w:val="20"/>
          <w:lang w:val="fr-FR"/>
        </w:rPr>
        <w:t xml:space="preserve">de 473,04 € quelle que soit la durée hebdomadaire du contrat à laquelle s’ajoute une prestation de subsistance de 107,58 €. En fonction de la situation sociale du jeune volontaire, il pourra bénéficier </w:t>
      </w:r>
      <w:r w:rsidR="004E3205" w:rsidRPr="00994B43">
        <w:rPr>
          <w:rFonts w:asciiTheme="minorHAnsi" w:hAnsiTheme="minorHAnsi" w:cstheme="minorHAnsi"/>
          <w:sz w:val="20"/>
          <w:szCs w:val="20"/>
          <w:lang w:val="fr-FR"/>
        </w:rPr>
        <w:t>également</w:t>
      </w:r>
      <w:r w:rsidRPr="00994B43">
        <w:rPr>
          <w:rFonts w:asciiTheme="minorHAnsi" w:hAnsiTheme="minorHAnsi" w:cstheme="minorHAnsi"/>
          <w:sz w:val="20"/>
          <w:szCs w:val="20"/>
          <w:lang w:val="fr-FR"/>
        </w:rPr>
        <w:t xml:space="preserve"> d’une bourse de 107,68 €. Ces </w:t>
      </w:r>
      <w:r w:rsidRPr="00092B5F">
        <w:rPr>
          <w:rFonts w:asciiTheme="minorHAnsi" w:hAnsiTheme="minorHAnsi" w:cstheme="minorHAnsi"/>
          <w:sz w:val="20"/>
          <w:szCs w:val="20"/>
          <w:lang w:val="fr-FR"/>
        </w:rPr>
        <w:t>différentes sommes sont intégralement versées par l’ASP pour le compte de l’Agence du service civique et du ministère de l’éducation nationale, de la jeunesse et des sports ce qui dispense vos services de ces charges de gestion.</w:t>
      </w:r>
    </w:p>
    <w:p w14:paraId="161C9FF6" w14:textId="77777777" w:rsidR="008B5C5F" w:rsidRPr="00092B5F" w:rsidRDefault="008B5C5F" w:rsidP="008B5C5F">
      <w:pPr>
        <w:rPr>
          <w:rFonts w:asciiTheme="minorHAnsi" w:hAnsiTheme="minorHAnsi" w:cstheme="minorHAnsi"/>
          <w:sz w:val="20"/>
          <w:szCs w:val="20"/>
          <w:lang w:val="fr-FR"/>
        </w:rPr>
      </w:pPr>
    </w:p>
    <w:p w14:paraId="63316F31" w14:textId="77777777" w:rsidR="008B5C5F" w:rsidRPr="00092B5F" w:rsidRDefault="008B5C5F" w:rsidP="008B5C5F">
      <w:pPr>
        <w:pStyle w:val="Paragraphedeliste"/>
        <w:widowControl/>
        <w:numPr>
          <w:ilvl w:val="0"/>
          <w:numId w:val="5"/>
        </w:numPr>
        <w:autoSpaceDE/>
        <w:autoSpaceDN/>
        <w:spacing w:before="0" w:after="160" w:line="259" w:lineRule="auto"/>
        <w:contextualSpacing/>
        <w:rPr>
          <w:rFonts w:asciiTheme="minorHAnsi" w:hAnsiTheme="minorHAnsi" w:cstheme="minorHAnsi"/>
          <w:sz w:val="20"/>
          <w:szCs w:val="20"/>
          <w:lang w:val="fr-FR"/>
        </w:rPr>
      </w:pPr>
      <w:r w:rsidRPr="00092B5F">
        <w:rPr>
          <w:rFonts w:asciiTheme="minorHAnsi" w:hAnsiTheme="minorHAnsi" w:cstheme="minorHAnsi"/>
          <w:sz w:val="20"/>
          <w:szCs w:val="20"/>
          <w:lang w:val="fr-FR"/>
        </w:rPr>
        <w:t>Le rôle clé du tuteur dans l’accompagnement du volontaire</w:t>
      </w:r>
    </w:p>
    <w:p w14:paraId="7A8387EF" w14:textId="77777777" w:rsidR="008B5C5F" w:rsidRPr="00092B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La réussite de la mission de service civique pour le jeune comme pour l’organisme qui l’accueille passe par le tutorat.</w:t>
      </w:r>
    </w:p>
    <w:p w14:paraId="2302D390" w14:textId="77777777" w:rsidR="008B5C5F" w:rsidRPr="00092B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Le tuteur est un acteur clé du dispositif, il est le premier contact et le contact quotidien du volontaire. Il lui appartient d’expliquer au volontaire son statut, ses droits, ses devoirs et le sens de son engagement au sein de l’éducation nationale. Il est ainsi le garant du bon déroulement de la mission.</w:t>
      </w:r>
    </w:p>
    <w:p w14:paraId="3E7AF8FB" w14:textId="77777777" w:rsidR="008B5C5F" w:rsidRPr="00092B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Par ailleurs, le tuteur est chargé d’accompagner le volontaire dans sa réflexion sur son projet d’avenir afin de favoriser à l’issue de sa mission de service civique son insertion sociale et professionnelle.</w:t>
      </w:r>
    </w:p>
    <w:p w14:paraId="0EAE7B78" w14:textId="77777777" w:rsidR="008B5C5F" w:rsidRPr="00092B5F" w:rsidRDefault="008B5C5F" w:rsidP="008B5C5F">
      <w:pPr>
        <w:rPr>
          <w:rFonts w:asciiTheme="minorHAnsi" w:hAnsiTheme="minorHAnsi" w:cstheme="minorHAnsi"/>
          <w:sz w:val="20"/>
          <w:szCs w:val="20"/>
          <w:lang w:val="fr-FR"/>
        </w:rPr>
      </w:pPr>
    </w:p>
    <w:p w14:paraId="56C36C9B" w14:textId="77777777" w:rsidR="008B5C5F" w:rsidRPr="00092B5F" w:rsidRDefault="008B5C5F" w:rsidP="008B5C5F">
      <w:pPr>
        <w:pStyle w:val="Paragraphedeliste"/>
        <w:widowControl/>
        <w:numPr>
          <w:ilvl w:val="0"/>
          <w:numId w:val="5"/>
        </w:numPr>
        <w:autoSpaceDE/>
        <w:autoSpaceDN/>
        <w:spacing w:before="0" w:after="160" w:line="259" w:lineRule="auto"/>
        <w:contextualSpacing/>
        <w:rPr>
          <w:rFonts w:asciiTheme="minorHAnsi" w:hAnsiTheme="minorHAnsi" w:cstheme="minorHAnsi"/>
          <w:sz w:val="20"/>
          <w:szCs w:val="20"/>
          <w:lang w:val="fr-FR"/>
        </w:rPr>
      </w:pPr>
      <w:r w:rsidRPr="00092B5F">
        <w:rPr>
          <w:rFonts w:asciiTheme="minorHAnsi" w:hAnsiTheme="minorHAnsi" w:cstheme="minorHAnsi"/>
          <w:sz w:val="20"/>
          <w:szCs w:val="20"/>
          <w:lang w:val="fr-FR"/>
        </w:rPr>
        <w:t>La formation des volontaires et des tuteurs</w:t>
      </w:r>
    </w:p>
    <w:p w14:paraId="222A5120" w14:textId="77777777" w:rsidR="008B5C5F" w:rsidRPr="00092B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Le nombre important de jeunes en service civique accueillis dans les écoles et établissements scolaires ne peut se faire au détriment de la qualité des missions. Un des leviers permettant de garantir la qualité des missions est la formation de tous les acteurs concernés.</w:t>
      </w:r>
    </w:p>
    <w:p w14:paraId="4C76F1CB" w14:textId="77777777" w:rsidR="008B5C5F" w:rsidRPr="00092B5F" w:rsidRDefault="008B5C5F" w:rsidP="008B5C5F">
      <w:pPr>
        <w:rPr>
          <w:rFonts w:asciiTheme="minorHAnsi" w:hAnsiTheme="minorHAnsi" w:cstheme="minorHAnsi"/>
          <w:sz w:val="20"/>
          <w:szCs w:val="20"/>
          <w:lang w:val="fr-FR"/>
        </w:rPr>
      </w:pPr>
    </w:p>
    <w:p w14:paraId="0A26E94B" w14:textId="77777777" w:rsidR="008B5C5F" w:rsidRPr="00092B5F" w:rsidRDefault="008B5C5F" w:rsidP="008B5C5F">
      <w:pPr>
        <w:pStyle w:val="Paragraphedeliste"/>
        <w:widowControl/>
        <w:numPr>
          <w:ilvl w:val="0"/>
          <w:numId w:val="6"/>
        </w:numPr>
        <w:autoSpaceDE/>
        <w:autoSpaceDN/>
        <w:spacing w:before="0" w:after="160" w:line="259" w:lineRule="auto"/>
        <w:contextualSpacing/>
        <w:rPr>
          <w:rFonts w:asciiTheme="minorHAnsi" w:hAnsiTheme="minorHAnsi" w:cstheme="minorHAnsi"/>
          <w:b/>
          <w:sz w:val="20"/>
          <w:szCs w:val="20"/>
          <w:lang w:val="fr-FR"/>
        </w:rPr>
      </w:pPr>
      <w:r w:rsidRPr="00092B5F">
        <w:rPr>
          <w:rFonts w:asciiTheme="minorHAnsi" w:hAnsiTheme="minorHAnsi" w:cstheme="minorHAnsi"/>
          <w:b/>
          <w:sz w:val="20"/>
          <w:szCs w:val="20"/>
          <w:lang w:val="fr-FR"/>
        </w:rPr>
        <w:lastRenderedPageBreak/>
        <w:t>La formation des volontaires est obligatoire.</w:t>
      </w:r>
    </w:p>
    <w:p w14:paraId="11D08EFB" w14:textId="77777777" w:rsidR="008B5C5F" w:rsidRPr="00092B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Au cours de leur mission, les volontaires doivent suivre une formation civique et citoyenne (FCC) qui comprend un volet théorique et la participation à l'unité d'enseignement « Prévention et secours civiques de niveau 1 (PSC1) ».</w:t>
      </w:r>
    </w:p>
    <w:p w14:paraId="0909F786" w14:textId="77777777" w:rsidR="008B5C5F" w:rsidRPr="00092B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Le volet théorique de la FCC peut être assurée par les académies elles-mêmes (GRETA, service formation de l’académie, etc.) ou par les associations titulaires du marché passé par l’Agence du service civique. La durée minimale de la formation au titre du volet théorique est de deux jours.</w:t>
      </w:r>
    </w:p>
    <w:p w14:paraId="5E6975F7" w14:textId="77777777" w:rsidR="008B5C5F" w:rsidRPr="00092B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Les modules de formation civique et citoyenne peuvent avoir lieu tout au long de la mission et de préférence en début de mission.</w:t>
      </w:r>
    </w:p>
    <w:p w14:paraId="0EDF7DF8" w14:textId="4E434D4A" w:rsidR="008B5C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 xml:space="preserve">La PSC1 est assurée par les académies elles-mêmes qui incluent les volontaires dans leurs propres formations ou par des associations nationales de sécurité civile qu’il vous revient de solliciter. De nombreux volontaires ont déjà effectué une formation PSC1. Dans ce cas, il n’est pas obligatoire de suivre à nouveau </w:t>
      </w:r>
      <w:r w:rsidR="004E3205">
        <w:rPr>
          <w:rFonts w:asciiTheme="minorHAnsi" w:hAnsiTheme="minorHAnsi" w:cstheme="minorHAnsi"/>
          <w:sz w:val="20"/>
          <w:szCs w:val="20"/>
          <w:lang w:val="fr-FR"/>
        </w:rPr>
        <w:t>cette</w:t>
      </w:r>
      <w:r w:rsidRPr="00092B5F">
        <w:rPr>
          <w:rFonts w:asciiTheme="minorHAnsi" w:hAnsiTheme="minorHAnsi" w:cstheme="minorHAnsi"/>
          <w:sz w:val="20"/>
          <w:szCs w:val="20"/>
          <w:lang w:val="fr-FR"/>
        </w:rPr>
        <w:t xml:space="preserve"> formation, même s’il est conseillé de la refaire régulièrement.</w:t>
      </w:r>
    </w:p>
    <w:p w14:paraId="06F8EEF8" w14:textId="77777777" w:rsidR="004E3205" w:rsidRPr="00092B5F" w:rsidRDefault="004E3205" w:rsidP="008B5C5F">
      <w:pPr>
        <w:rPr>
          <w:rFonts w:asciiTheme="minorHAnsi" w:hAnsiTheme="minorHAnsi" w:cstheme="minorHAnsi"/>
          <w:sz w:val="20"/>
          <w:szCs w:val="20"/>
          <w:lang w:val="fr-FR"/>
        </w:rPr>
      </w:pPr>
    </w:p>
    <w:p w14:paraId="2EF04286" w14:textId="332F7190" w:rsidR="008B5C5F" w:rsidRPr="00092B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 xml:space="preserve">Afin de s’assurer de la participation des volontaires aux formations qui leur sont dédiées (FCC et PSC1), il est nécessaire de les informer, en amont par courrier, </w:t>
      </w:r>
      <w:r w:rsidR="004E3205">
        <w:rPr>
          <w:rFonts w:asciiTheme="minorHAnsi" w:hAnsiTheme="minorHAnsi" w:cstheme="minorHAnsi"/>
          <w:sz w:val="20"/>
          <w:szCs w:val="20"/>
          <w:lang w:val="fr-FR"/>
        </w:rPr>
        <w:t>SMS</w:t>
      </w:r>
      <w:r w:rsidRPr="00092B5F">
        <w:rPr>
          <w:rFonts w:asciiTheme="minorHAnsi" w:hAnsiTheme="minorHAnsi" w:cstheme="minorHAnsi"/>
          <w:sz w:val="20"/>
          <w:szCs w:val="20"/>
          <w:lang w:val="fr-FR"/>
        </w:rPr>
        <w:t>, téléphone ou courriel, du jour et du lieu de la formation.</w:t>
      </w:r>
    </w:p>
    <w:p w14:paraId="5234E7B2" w14:textId="77777777" w:rsidR="008B5C5F" w:rsidRPr="00092B5F" w:rsidRDefault="008B5C5F" w:rsidP="008B5C5F">
      <w:pPr>
        <w:rPr>
          <w:rFonts w:asciiTheme="minorHAnsi" w:hAnsiTheme="minorHAnsi" w:cstheme="minorHAnsi"/>
          <w:sz w:val="20"/>
          <w:szCs w:val="20"/>
          <w:lang w:val="fr-FR"/>
        </w:rPr>
      </w:pPr>
    </w:p>
    <w:p w14:paraId="52A96969" w14:textId="77777777" w:rsidR="008B5C5F" w:rsidRPr="00092B5F" w:rsidRDefault="008B5C5F" w:rsidP="008B5C5F">
      <w:pPr>
        <w:pStyle w:val="Paragraphedeliste"/>
        <w:widowControl/>
        <w:numPr>
          <w:ilvl w:val="0"/>
          <w:numId w:val="7"/>
        </w:numPr>
        <w:autoSpaceDE/>
        <w:autoSpaceDN/>
        <w:spacing w:before="0" w:after="160" w:line="259" w:lineRule="auto"/>
        <w:contextualSpacing/>
        <w:rPr>
          <w:rFonts w:asciiTheme="minorHAnsi" w:hAnsiTheme="minorHAnsi" w:cstheme="minorHAnsi"/>
          <w:b/>
          <w:sz w:val="20"/>
          <w:szCs w:val="20"/>
          <w:lang w:val="fr-FR"/>
        </w:rPr>
      </w:pPr>
      <w:r w:rsidRPr="00092B5F">
        <w:rPr>
          <w:rFonts w:asciiTheme="minorHAnsi" w:hAnsiTheme="minorHAnsi" w:cstheme="minorHAnsi"/>
          <w:b/>
          <w:sz w:val="20"/>
          <w:szCs w:val="20"/>
          <w:lang w:val="fr-FR"/>
        </w:rPr>
        <w:t>La formation des tuteurs est également obligatoire.</w:t>
      </w:r>
    </w:p>
    <w:p w14:paraId="483DC181" w14:textId="77777777" w:rsidR="008B5C5F" w:rsidRPr="00994B43"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 xml:space="preserve">Afin de permettre aux tuteurs de répondre à leur obligation de formation, les associations partenaires de l’Agence du service civique (Association de la fondation étudiante pour la ville (AFEV), Ligue de l’enseignement, Unis-Cités) ont fait évoluer le format des formations et offrent désormais des modules d’une demi-journée. Il vous revient de donner aux tuteurs les moyens d’assumer leur nouveau rôle en les inscrivant dans des formations. Pour ce faire, </w:t>
      </w:r>
      <w:r w:rsidRPr="00994B43">
        <w:rPr>
          <w:rFonts w:asciiTheme="minorHAnsi" w:hAnsiTheme="minorHAnsi" w:cstheme="minorHAnsi"/>
          <w:sz w:val="20"/>
          <w:szCs w:val="20"/>
          <w:lang w:val="fr-FR"/>
        </w:rPr>
        <w:t>il vous suffit de prendre l’attache de la Délégation régionale académique à la jeunesse, à l’engagement et aux sports (DRAJES) de votre territoire qui vous présentera les contenus de formation et les modalités pratiques, en lien avec les organismes de formation retenus par l’Agence du service civique.</w:t>
      </w:r>
    </w:p>
    <w:p w14:paraId="04353BF9" w14:textId="77777777" w:rsidR="008B5C5F" w:rsidRPr="00092B5F" w:rsidRDefault="008B5C5F" w:rsidP="008B5C5F">
      <w:pPr>
        <w:rPr>
          <w:rFonts w:asciiTheme="minorHAnsi" w:hAnsiTheme="minorHAnsi" w:cstheme="minorHAnsi"/>
          <w:sz w:val="20"/>
          <w:szCs w:val="20"/>
          <w:lang w:val="fr-FR"/>
        </w:rPr>
      </w:pPr>
    </w:p>
    <w:p w14:paraId="094A6539" w14:textId="77777777" w:rsidR="008B5C5F" w:rsidRPr="00092B5F" w:rsidRDefault="008B5C5F" w:rsidP="008B5C5F">
      <w:pPr>
        <w:rPr>
          <w:rFonts w:asciiTheme="minorHAnsi" w:hAnsiTheme="minorHAnsi" w:cstheme="minorHAnsi"/>
          <w:b/>
          <w:sz w:val="20"/>
          <w:szCs w:val="20"/>
          <w:lang w:val="fr-FR"/>
        </w:rPr>
      </w:pPr>
      <w:r w:rsidRPr="00092B5F">
        <w:rPr>
          <w:rFonts w:asciiTheme="minorHAnsi" w:hAnsiTheme="minorHAnsi" w:cstheme="minorHAnsi"/>
          <w:b/>
          <w:sz w:val="20"/>
          <w:szCs w:val="20"/>
          <w:lang w:val="fr-FR"/>
        </w:rPr>
        <w:t>Une formation des tuteurs en début d’année scolaire est préconisée.</w:t>
      </w:r>
    </w:p>
    <w:p w14:paraId="061A042B" w14:textId="77777777" w:rsidR="008B5C5F" w:rsidRPr="00092B5F" w:rsidRDefault="008B5C5F" w:rsidP="008B5C5F">
      <w:pPr>
        <w:rPr>
          <w:rFonts w:asciiTheme="minorHAnsi" w:hAnsiTheme="minorHAnsi" w:cstheme="minorHAnsi"/>
          <w:sz w:val="20"/>
          <w:szCs w:val="20"/>
          <w:lang w:val="fr-FR"/>
        </w:rPr>
      </w:pPr>
    </w:p>
    <w:p w14:paraId="2F1E8B89" w14:textId="77777777" w:rsidR="002840BD" w:rsidRPr="00092B5F" w:rsidRDefault="002840BD" w:rsidP="002840BD">
      <w:pPr>
        <w:pStyle w:val="Paragraphedeliste"/>
        <w:widowControl/>
        <w:numPr>
          <w:ilvl w:val="0"/>
          <w:numId w:val="5"/>
        </w:numPr>
        <w:autoSpaceDE/>
        <w:autoSpaceDN/>
        <w:spacing w:before="0" w:after="160" w:line="259" w:lineRule="auto"/>
        <w:contextualSpacing/>
        <w:rPr>
          <w:rFonts w:asciiTheme="minorHAnsi" w:hAnsiTheme="minorHAnsi" w:cstheme="minorHAnsi"/>
          <w:sz w:val="20"/>
          <w:szCs w:val="20"/>
          <w:lang w:val="fr-FR"/>
        </w:rPr>
      </w:pPr>
      <w:r w:rsidRPr="00092B5F">
        <w:rPr>
          <w:rFonts w:asciiTheme="minorHAnsi" w:hAnsiTheme="minorHAnsi" w:cstheme="minorHAnsi"/>
          <w:sz w:val="20"/>
          <w:szCs w:val="20"/>
          <w:lang w:val="fr-FR"/>
        </w:rPr>
        <w:t>La collecte et la diffusion des offres de missions</w:t>
      </w:r>
    </w:p>
    <w:p w14:paraId="41DBDD29" w14:textId="2A6F4027" w:rsidR="002840BD" w:rsidRPr="00092B5F" w:rsidRDefault="002840BD" w:rsidP="002840BD">
      <w:pPr>
        <w:rPr>
          <w:rFonts w:asciiTheme="minorHAnsi" w:hAnsiTheme="minorHAnsi" w:cstheme="minorHAnsi"/>
          <w:b/>
          <w:sz w:val="20"/>
          <w:szCs w:val="20"/>
          <w:lang w:val="fr-FR"/>
        </w:rPr>
      </w:pPr>
      <w:r w:rsidRPr="00092B5F">
        <w:rPr>
          <w:rFonts w:asciiTheme="minorHAnsi" w:hAnsiTheme="minorHAnsi" w:cstheme="minorHAnsi"/>
          <w:b/>
          <w:sz w:val="20"/>
          <w:szCs w:val="20"/>
          <w:lang w:val="fr-FR"/>
        </w:rPr>
        <w:t xml:space="preserve">Le service </w:t>
      </w:r>
      <w:r w:rsidR="00D21F52">
        <w:rPr>
          <w:rFonts w:asciiTheme="minorHAnsi" w:hAnsiTheme="minorHAnsi" w:cstheme="minorHAnsi"/>
          <w:b/>
          <w:sz w:val="20"/>
          <w:szCs w:val="20"/>
          <w:lang w:val="fr-FR"/>
        </w:rPr>
        <w:t xml:space="preserve">académique </w:t>
      </w:r>
      <w:r w:rsidRPr="00092B5F">
        <w:rPr>
          <w:rFonts w:asciiTheme="minorHAnsi" w:hAnsiTheme="minorHAnsi" w:cstheme="minorHAnsi"/>
          <w:b/>
          <w:sz w:val="20"/>
          <w:szCs w:val="20"/>
          <w:lang w:val="fr-FR"/>
        </w:rPr>
        <w:t xml:space="preserve">chargé de la gestion des services civiques </w:t>
      </w:r>
      <w:r w:rsidR="00D21F52">
        <w:rPr>
          <w:rFonts w:asciiTheme="minorHAnsi" w:hAnsiTheme="minorHAnsi" w:cstheme="minorHAnsi"/>
          <w:b/>
          <w:sz w:val="20"/>
          <w:szCs w:val="20"/>
          <w:lang w:val="fr-FR"/>
        </w:rPr>
        <w:t>à la DSDEN du Jura</w:t>
      </w:r>
      <w:r w:rsidR="00B56E81" w:rsidRPr="00092B5F">
        <w:rPr>
          <w:rFonts w:asciiTheme="minorHAnsi" w:hAnsiTheme="minorHAnsi" w:cstheme="minorHAnsi"/>
          <w:b/>
          <w:sz w:val="20"/>
          <w:szCs w:val="20"/>
          <w:lang w:val="fr-FR"/>
        </w:rPr>
        <w:t xml:space="preserve"> </w:t>
      </w:r>
      <w:r w:rsidRPr="00092B5F">
        <w:rPr>
          <w:rFonts w:asciiTheme="minorHAnsi" w:hAnsiTheme="minorHAnsi" w:cstheme="minorHAnsi"/>
          <w:b/>
          <w:sz w:val="20"/>
          <w:szCs w:val="20"/>
          <w:lang w:val="fr-FR"/>
        </w:rPr>
        <w:t xml:space="preserve">recueille les demandes de mission des écoles, des établissements ou des centres d’information et d’orientation (CIO), les valide et les priorise. </w:t>
      </w:r>
    </w:p>
    <w:p w14:paraId="2AC0584B" w14:textId="77777777" w:rsidR="002840BD" w:rsidRPr="00092B5F" w:rsidRDefault="002840BD" w:rsidP="002840BD">
      <w:pPr>
        <w:rPr>
          <w:rFonts w:asciiTheme="minorHAnsi" w:hAnsiTheme="minorHAnsi" w:cstheme="minorHAnsi"/>
          <w:b/>
          <w:sz w:val="20"/>
          <w:szCs w:val="20"/>
          <w:lang w:val="fr-FR"/>
        </w:rPr>
      </w:pPr>
    </w:p>
    <w:p w14:paraId="30080C64" w14:textId="556CEAA4" w:rsidR="002840BD" w:rsidRPr="00092B5F" w:rsidRDefault="002840BD" w:rsidP="002840BD">
      <w:pPr>
        <w:rPr>
          <w:rFonts w:asciiTheme="minorHAnsi" w:hAnsiTheme="minorHAnsi" w:cstheme="minorHAnsi"/>
          <w:b/>
          <w:sz w:val="20"/>
          <w:szCs w:val="20"/>
          <w:lang w:val="fr-FR"/>
        </w:rPr>
      </w:pPr>
      <w:r w:rsidRPr="00092B5F">
        <w:rPr>
          <w:rFonts w:asciiTheme="minorHAnsi" w:hAnsiTheme="minorHAnsi" w:cstheme="minorHAnsi"/>
          <w:b/>
          <w:sz w:val="20"/>
          <w:szCs w:val="20"/>
          <w:lang w:val="fr-FR"/>
        </w:rPr>
        <w:t xml:space="preserve">Nous invitons les directeurs d’école à </w:t>
      </w:r>
      <w:r w:rsidR="00D21F52">
        <w:rPr>
          <w:rFonts w:asciiTheme="minorHAnsi" w:hAnsiTheme="minorHAnsi" w:cstheme="minorHAnsi"/>
          <w:b/>
          <w:sz w:val="20"/>
          <w:szCs w:val="20"/>
          <w:lang w:val="fr-FR"/>
        </w:rPr>
        <w:t xml:space="preserve">transmettre </w:t>
      </w:r>
      <w:r w:rsidRPr="00092B5F">
        <w:rPr>
          <w:rFonts w:asciiTheme="minorHAnsi" w:hAnsiTheme="minorHAnsi" w:cstheme="minorHAnsi"/>
          <w:b/>
          <w:sz w:val="20"/>
          <w:szCs w:val="20"/>
          <w:lang w:val="fr-FR"/>
        </w:rPr>
        <w:t xml:space="preserve">dès maintenant et au plus tard le </w:t>
      </w:r>
      <w:r w:rsidR="008F4AAA">
        <w:rPr>
          <w:rFonts w:asciiTheme="minorHAnsi" w:hAnsiTheme="minorHAnsi" w:cstheme="minorHAnsi"/>
          <w:b/>
          <w:sz w:val="20"/>
          <w:szCs w:val="20"/>
          <w:lang w:val="fr-FR"/>
        </w:rPr>
        <w:t>12</w:t>
      </w:r>
      <w:r w:rsidR="006D4901">
        <w:rPr>
          <w:rFonts w:asciiTheme="minorHAnsi" w:hAnsiTheme="minorHAnsi" w:cstheme="minorHAnsi"/>
          <w:b/>
          <w:sz w:val="20"/>
          <w:szCs w:val="20"/>
          <w:lang w:val="fr-FR"/>
        </w:rPr>
        <w:t xml:space="preserve"> </w:t>
      </w:r>
      <w:r w:rsidRPr="00092B5F">
        <w:rPr>
          <w:rFonts w:asciiTheme="minorHAnsi" w:hAnsiTheme="minorHAnsi" w:cstheme="minorHAnsi"/>
          <w:b/>
          <w:sz w:val="20"/>
          <w:szCs w:val="20"/>
          <w:lang w:val="fr-FR"/>
        </w:rPr>
        <w:t>juillet 202</w:t>
      </w:r>
      <w:r w:rsidR="006D4901">
        <w:rPr>
          <w:rFonts w:asciiTheme="minorHAnsi" w:hAnsiTheme="minorHAnsi" w:cstheme="minorHAnsi"/>
          <w:b/>
          <w:sz w:val="20"/>
          <w:szCs w:val="20"/>
          <w:lang w:val="fr-FR"/>
        </w:rPr>
        <w:t>2</w:t>
      </w:r>
      <w:r w:rsidRPr="00092B5F">
        <w:rPr>
          <w:rFonts w:asciiTheme="minorHAnsi" w:hAnsiTheme="minorHAnsi" w:cstheme="minorHAnsi"/>
          <w:b/>
          <w:sz w:val="20"/>
          <w:szCs w:val="20"/>
          <w:lang w:val="fr-FR"/>
        </w:rPr>
        <w:t xml:space="preserve">, délai de rigueur, par la voie hiérarchique, les offres de missions à l’adresse mail : </w:t>
      </w:r>
      <w:hyperlink r:id="rId13" w:history="1">
        <w:r w:rsidRPr="00092B5F">
          <w:rPr>
            <w:rStyle w:val="Lienhypertexte"/>
            <w:rFonts w:asciiTheme="minorHAnsi" w:hAnsiTheme="minorHAnsi" w:cstheme="minorHAnsi"/>
            <w:b/>
            <w:sz w:val="20"/>
            <w:szCs w:val="20"/>
            <w:lang w:val="fr-FR"/>
          </w:rPr>
          <w:t>service.civique@ac-besancon.fr</w:t>
        </w:r>
      </w:hyperlink>
    </w:p>
    <w:p w14:paraId="3FD01552" w14:textId="77777777" w:rsidR="002840BD" w:rsidRPr="00092B5F" w:rsidRDefault="002840BD" w:rsidP="002840BD">
      <w:pPr>
        <w:rPr>
          <w:rFonts w:asciiTheme="minorHAnsi" w:hAnsiTheme="minorHAnsi" w:cstheme="minorHAnsi"/>
          <w:b/>
          <w:sz w:val="20"/>
          <w:szCs w:val="20"/>
          <w:lang w:val="fr-FR"/>
        </w:rPr>
      </w:pPr>
    </w:p>
    <w:p w14:paraId="2CCEBF16" w14:textId="14C04802" w:rsidR="008911CB" w:rsidRPr="00092B5F" w:rsidRDefault="008911CB" w:rsidP="002840BD">
      <w:pPr>
        <w:rPr>
          <w:rFonts w:asciiTheme="minorHAnsi" w:hAnsiTheme="minorHAnsi" w:cstheme="minorHAnsi"/>
          <w:sz w:val="20"/>
          <w:szCs w:val="20"/>
          <w:lang w:val="fr-FR"/>
        </w:rPr>
      </w:pPr>
      <w:r w:rsidRPr="00092B5F">
        <w:rPr>
          <w:rFonts w:asciiTheme="minorHAnsi" w:hAnsiTheme="minorHAnsi" w:cstheme="minorHAnsi"/>
          <w:sz w:val="20"/>
          <w:szCs w:val="20"/>
          <w:lang w:val="fr-FR"/>
        </w:rPr>
        <w:t>Après validation, ell</w:t>
      </w:r>
      <w:r w:rsidR="00F875E0" w:rsidRPr="00092B5F">
        <w:rPr>
          <w:rFonts w:asciiTheme="minorHAnsi" w:hAnsiTheme="minorHAnsi" w:cstheme="minorHAnsi"/>
          <w:sz w:val="20"/>
          <w:szCs w:val="20"/>
          <w:lang w:val="fr-FR"/>
        </w:rPr>
        <w:t>e</w:t>
      </w:r>
      <w:r w:rsidRPr="00092B5F">
        <w:rPr>
          <w:rFonts w:asciiTheme="minorHAnsi" w:hAnsiTheme="minorHAnsi" w:cstheme="minorHAnsi"/>
          <w:sz w:val="20"/>
          <w:szCs w:val="20"/>
          <w:lang w:val="fr-FR"/>
        </w:rPr>
        <w:t>s seront ensuite</w:t>
      </w:r>
      <w:r w:rsidR="002840BD" w:rsidRPr="00092B5F">
        <w:rPr>
          <w:rFonts w:asciiTheme="minorHAnsi" w:hAnsiTheme="minorHAnsi" w:cstheme="minorHAnsi"/>
          <w:sz w:val="20"/>
          <w:szCs w:val="20"/>
          <w:lang w:val="fr-FR"/>
        </w:rPr>
        <w:t xml:space="preserve"> saisies sur le site </w:t>
      </w:r>
      <w:r w:rsidR="00B56E81" w:rsidRPr="00092B5F">
        <w:rPr>
          <w:rFonts w:asciiTheme="minorHAnsi" w:hAnsiTheme="minorHAnsi" w:cstheme="minorHAnsi"/>
          <w:sz w:val="20"/>
          <w:szCs w:val="20"/>
          <w:lang w:val="fr-FR"/>
        </w:rPr>
        <w:t>de l’Agence du service civique par le service en charge de la gestion des service civique</w:t>
      </w:r>
      <w:r w:rsidR="00D21F52">
        <w:rPr>
          <w:rFonts w:asciiTheme="minorHAnsi" w:hAnsiTheme="minorHAnsi" w:cstheme="minorHAnsi"/>
          <w:sz w:val="20"/>
          <w:szCs w:val="20"/>
          <w:lang w:val="fr-FR"/>
        </w:rPr>
        <w:t xml:space="preserve">s, à la DSDEN </w:t>
      </w:r>
      <w:r w:rsidR="00A92167">
        <w:rPr>
          <w:rFonts w:asciiTheme="minorHAnsi" w:hAnsiTheme="minorHAnsi" w:cstheme="minorHAnsi"/>
          <w:sz w:val="20"/>
          <w:szCs w:val="20"/>
          <w:lang w:val="fr-FR"/>
        </w:rPr>
        <w:t>du Jura</w:t>
      </w:r>
      <w:r w:rsidR="00F875E0" w:rsidRPr="00092B5F">
        <w:rPr>
          <w:rFonts w:asciiTheme="minorHAnsi" w:hAnsiTheme="minorHAnsi" w:cstheme="minorHAnsi"/>
          <w:sz w:val="20"/>
          <w:szCs w:val="20"/>
          <w:lang w:val="fr-FR"/>
        </w:rPr>
        <w:t>.</w:t>
      </w:r>
    </w:p>
    <w:p w14:paraId="12856FBC" w14:textId="77777777" w:rsidR="00F875E0" w:rsidRPr="00092B5F" w:rsidRDefault="00F875E0" w:rsidP="002840BD">
      <w:pPr>
        <w:rPr>
          <w:rFonts w:asciiTheme="minorHAnsi" w:hAnsiTheme="minorHAnsi" w:cstheme="minorHAnsi"/>
          <w:sz w:val="20"/>
          <w:szCs w:val="20"/>
          <w:lang w:val="fr-FR"/>
        </w:rPr>
      </w:pPr>
    </w:p>
    <w:p w14:paraId="241C3060" w14:textId="77777777" w:rsidR="002840BD" w:rsidRPr="00092B5F" w:rsidRDefault="002840BD" w:rsidP="002840BD">
      <w:pPr>
        <w:rPr>
          <w:rFonts w:asciiTheme="minorHAnsi" w:hAnsiTheme="minorHAnsi" w:cstheme="minorHAnsi"/>
          <w:b/>
          <w:sz w:val="20"/>
          <w:szCs w:val="20"/>
          <w:lang w:val="fr-FR"/>
        </w:rPr>
      </w:pPr>
      <w:r w:rsidRPr="00092B5F">
        <w:rPr>
          <w:rFonts w:asciiTheme="minorHAnsi" w:hAnsiTheme="minorHAnsi" w:cstheme="minorHAnsi"/>
          <w:b/>
          <w:sz w:val="20"/>
          <w:szCs w:val="20"/>
          <w:lang w:val="fr-FR"/>
        </w:rPr>
        <w:t xml:space="preserve">Chaque annonce doit préciser que le volontaire doit </w:t>
      </w:r>
      <w:r w:rsidR="00B56E81" w:rsidRPr="00092B5F">
        <w:rPr>
          <w:rFonts w:asciiTheme="minorHAnsi" w:hAnsiTheme="minorHAnsi" w:cstheme="minorHAnsi"/>
          <w:b/>
          <w:sz w:val="20"/>
          <w:szCs w:val="20"/>
          <w:lang w:val="fr-FR"/>
        </w:rPr>
        <w:t>être âgé de plus de</w:t>
      </w:r>
      <w:r w:rsidRPr="00092B5F">
        <w:rPr>
          <w:rFonts w:asciiTheme="minorHAnsi" w:hAnsiTheme="minorHAnsi" w:cstheme="minorHAnsi"/>
          <w:b/>
          <w:sz w:val="20"/>
          <w:szCs w:val="20"/>
          <w:lang w:val="fr-FR"/>
        </w:rPr>
        <w:t xml:space="preserve"> 18 ans, décrire concrètement et de façon détaillée les activités qui lui seront confiées et comporter les coordonnées d’un contact pouvant répondre aux questions du candidat potentiel.</w:t>
      </w:r>
    </w:p>
    <w:p w14:paraId="6878ABBD" w14:textId="77777777" w:rsidR="002840BD" w:rsidRPr="00092B5F" w:rsidRDefault="002840BD" w:rsidP="002840BD">
      <w:pPr>
        <w:rPr>
          <w:rFonts w:asciiTheme="minorHAnsi" w:hAnsiTheme="minorHAnsi" w:cstheme="minorHAnsi"/>
          <w:b/>
          <w:sz w:val="20"/>
          <w:szCs w:val="20"/>
          <w:lang w:val="fr-FR"/>
        </w:rPr>
      </w:pPr>
    </w:p>
    <w:p w14:paraId="78615BD5" w14:textId="77777777" w:rsidR="002840BD" w:rsidRPr="00092B5F" w:rsidRDefault="002840BD" w:rsidP="002840BD">
      <w:pPr>
        <w:pStyle w:val="Paragraphedeliste"/>
        <w:widowControl/>
        <w:numPr>
          <w:ilvl w:val="0"/>
          <w:numId w:val="5"/>
        </w:numPr>
        <w:autoSpaceDE/>
        <w:autoSpaceDN/>
        <w:spacing w:before="0" w:after="160" w:line="259" w:lineRule="auto"/>
        <w:contextualSpacing/>
        <w:rPr>
          <w:rFonts w:asciiTheme="minorHAnsi" w:hAnsiTheme="minorHAnsi" w:cstheme="minorHAnsi"/>
          <w:sz w:val="20"/>
          <w:szCs w:val="20"/>
          <w:lang w:val="fr-FR"/>
        </w:rPr>
      </w:pPr>
      <w:r w:rsidRPr="00092B5F">
        <w:rPr>
          <w:rFonts w:asciiTheme="minorHAnsi" w:hAnsiTheme="minorHAnsi" w:cstheme="minorHAnsi"/>
          <w:sz w:val="20"/>
          <w:szCs w:val="20"/>
          <w:lang w:val="fr-FR"/>
        </w:rPr>
        <w:t>Le choix des volontaires</w:t>
      </w:r>
    </w:p>
    <w:p w14:paraId="4A0CE2FA" w14:textId="77777777" w:rsidR="002840BD" w:rsidRPr="00092B5F" w:rsidRDefault="002840BD" w:rsidP="002840BD">
      <w:pPr>
        <w:rPr>
          <w:rFonts w:asciiTheme="minorHAnsi" w:hAnsiTheme="minorHAnsi" w:cstheme="minorHAnsi"/>
          <w:sz w:val="20"/>
          <w:szCs w:val="20"/>
          <w:lang w:val="fr-FR"/>
        </w:rPr>
      </w:pPr>
      <w:r w:rsidRPr="00092B5F">
        <w:rPr>
          <w:rFonts w:asciiTheme="minorHAnsi" w:hAnsiTheme="minorHAnsi" w:cstheme="minorHAnsi"/>
          <w:sz w:val="20"/>
          <w:szCs w:val="20"/>
          <w:lang w:val="fr-FR"/>
        </w:rPr>
        <w:t>Il ne s’agit pas de recruter du personnel mais d’offrir des opportunités de missions intéressantes à des jeunes qui ont le projet de s’engager. En aucun cas, la mission ne doit se substituer à un emploi (secrétariat, standard, gestion de l’informatique ou des ressources humaines, etc.). Il vous est recommandé de préférence, de recruter les volontaires au plus près de leur domicile. En effet, l’indemnité du volontaire n’est pas un salaire et ne lui permet pas de subvenir à ses besoins notamment, financer ses transports, financer un loyer, etc.</w:t>
      </w:r>
    </w:p>
    <w:p w14:paraId="6B6C8089" w14:textId="77777777" w:rsidR="00B56E81" w:rsidRPr="00092B5F" w:rsidRDefault="00B56E81" w:rsidP="002840BD">
      <w:pPr>
        <w:rPr>
          <w:rFonts w:asciiTheme="minorHAnsi" w:hAnsiTheme="minorHAnsi" w:cstheme="minorHAnsi"/>
          <w:sz w:val="20"/>
          <w:szCs w:val="20"/>
          <w:lang w:val="fr-FR"/>
        </w:rPr>
      </w:pPr>
    </w:p>
    <w:p w14:paraId="3C8C014E" w14:textId="77777777" w:rsidR="00B56E81" w:rsidRPr="00092B5F" w:rsidRDefault="00B56E81" w:rsidP="002840BD">
      <w:pPr>
        <w:rPr>
          <w:rFonts w:asciiTheme="minorHAnsi" w:hAnsiTheme="minorHAnsi" w:cstheme="minorHAnsi"/>
          <w:sz w:val="20"/>
          <w:szCs w:val="20"/>
          <w:lang w:val="fr-FR"/>
        </w:rPr>
      </w:pPr>
      <w:r w:rsidRPr="00092B5F">
        <w:rPr>
          <w:rFonts w:asciiTheme="minorHAnsi" w:hAnsiTheme="minorHAnsi" w:cstheme="minorHAnsi"/>
          <w:sz w:val="20"/>
          <w:szCs w:val="20"/>
          <w:lang w:val="fr-FR"/>
        </w:rPr>
        <w:t>Les candidats retenus, après entretien au sein des écoles, devront constituer un dossier fourni par la DSDEN du département concerné. C’est ce dossier qui permettra à la DSDEN d’établir le contrat d’engagement de chaque volontaire.</w:t>
      </w:r>
    </w:p>
    <w:p w14:paraId="621AD8C9" w14:textId="77777777" w:rsidR="00B56E81" w:rsidRPr="00092B5F" w:rsidRDefault="00B56E81" w:rsidP="002840BD">
      <w:pPr>
        <w:rPr>
          <w:rFonts w:asciiTheme="minorHAnsi" w:hAnsiTheme="minorHAnsi" w:cstheme="minorHAnsi"/>
          <w:sz w:val="20"/>
          <w:szCs w:val="20"/>
          <w:lang w:val="fr-FR"/>
        </w:rPr>
      </w:pPr>
    </w:p>
    <w:p w14:paraId="3AFB93DA" w14:textId="1535F15C" w:rsidR="00B56E81" w:rsidRPr="00092B5F" w:rsidRDefault="00B56E81" w:rsidP="002840BD">
      <w:pPr>
        <w:rPr>
          <w:rFonts w:asciiTheme="minorHAnsi" w:hAnsiTheme="minorHAnsi" w:cstheme="minorHAnsi"/>
          <w:i/>
          <w:sz w:val="20"/>
          <w:szCs w:val="20"/>
          <w:lang w:val="fr-FR"/>
        </w:rPr>
      </w:pPr>
      <w:r w:rsidRPr="00092B5F">
        <w:rPr>
          <w:rFonts w:asciiTheme="minorHAnsi" w:hAnsiTheme="minorHAnsi" w:cstheme="minorHAnsi"/>
          <w:i/>
          <w:sz w:val="20"/>
          <w:szCs w:val="20"/>
          <w:lang w:val="fr-FR"/>
        </w:rPr>
        <w:t xml:space="preserve">Remarque : La </w:t>
      </w:r>
      <w:r w:rsidR="00311440" w:rsidRPr="00092B5F">
        <w:rPr>
          <w:rFonts w:asciiTheme="minorHAnsi" w:hAnsiTheme="minorHAnsi" w:cstheme="minorHAnsi"/>
          <w:i/>
          <w:sz w:val="20"/>
          <w:szCs w:val="20"/>
          <w:lang w:val="fr-FR"/>
        </w:rPr>
        <w:t>vérification</w:t>
      </w:r>
      <w:r w:rsidRPr="00092B5F">
        <w:rPr>
          <w:rFonts w:asciiTheme="minorHAnsi" w:hAnsiTheme="minorHAnsi" w:cstheme="minorHAnsi"/>
          <w:i/>
          <w:sz w:val="20"/>
          <w:szCs w:val="20"/>
          <w:lang w:val="fr-FR"/>
        </w:rPr>
        <w:t xml:space="preserve"> de l’éligibilité au regard du fichier automatisé des auteurs</w:t>
      </w:r>
      <w:r w:rsidR="006D4901">
        <w:rPr>
          <w:rFonts w:asciiTheme="minorHAnsi" w:hAnsiTheme="minorHAnsi" w:cstheme="minorHAnsi"/>
          <w:i/>
          <w:sz w:val="20"/>
          <w:szCs w:val="20"/>
          <w:lang w:val="fr-FR"/>
        </w:rPr>
        <w:t xml:space="preserve"> </w:t>
      </w:r>
      <w:r w:rsidRPr="00092B5F">
        <w:rPr>
          <w:rFonts w:asciiTheme="minorHAnsi" w:hAnsiTheme="minorHAnsi" w:cstheme="minorHAnsi"/>
          <w:i/>
          <w:sz w:val="20"/>
          <w:szCs w:val="20"/>
          <w:lang w:val="fr-FR"/>
        </w:rPr>
        <w:t xml:space="preserve">d’infractions sexuelles ou violentes (FIJAIS) est </w:t>
      </w:r>
      <w:proofErr w:type="gramStart"/>
      <w:r w:rsidR="000D003E">
        <w:rPr>
          <w:rFonts w:asciiTheme="minorHAnsi" w:hAnsiTheme="minorHAnsi" w:cstheme="minorHAnsi"/>
          <w:i/>
          <w:sz w:val="20"/>
          <w:szCs w:val="20"/>
          <w:lang w:val="fr-FR"/>
        </w:rPr>
        <w:t>réalisé</w:t>
      </w:r>
      <w:proofErr w:type="gramEnd"/>
      <w:r w:rsidR="000D003E">
        <w:rPr>
          <w:rFonts w:asciiTheme="minorHAnsi" w:hAnsiTheme="minorHAnsi" w:cstheme="minorHAnsi"/>
          <w:i/>
          <w:sz w:val="20"/>
          <w:szCs w:val="20"/>
          <w:lang w:val="fr-FR"/>
        </w:rPr>
        <w:t xml:space="preserve"> par les</w:t>
      </w:r>
      <w:r w:rsidRPr="00092B5F">
        <w:rPr>
          <w:rFonts w:asciiTheme="minorHAnsi" w:hAnsiTheme="minorHAnsi" w:cstheme="minorHAnsi"/>
          <w:i/>
          <w:sz w:val="20"/>
          <w:szCs w:val="20"/>
          <w:lang w:val="fr-FR"/>
        </w:rPr>
        <w:t xml:space="preserve"> DSDEN.</w:t>
      </w:r>
    </w:p>
    <w:p w14:paraId="6063DD32" w14:textId="77777777" w:rsidR="008911CB" w:rsidRPr="00092B5F" w:rsidRDefault="008911CB" w:rsidP="002840BD">
      <w:pPr>
        <w:rPr>
          <w:rFonts w:asciiTheme="minorHAnsi" w:hAnsiTheme="minorHAnsi" w:cstheme="minorHAnsi"/>
          <w:i/>
          <w:sz w:val="20"/>
          <w:szCs w:val="20"/>
          <w:lang w:val="fr-FR"/>
        </w:rPr>
      </w:pPr>
    </w:p>
    <w:p w14:paraId="7229C08C" w14:textId="77777777" w:rsidR="008911CB" w:rsidRPr="00092B5F" w:rsidRDefault="008911CB" w:rsidP="002840BD">
      <w:pPr>
        <w:rPr>
          <w:rFonts w:asciiTheme="minorHAnsi" w:hAnsiTheme="minorHAnsi" w:cstheme="minorHAnsi"/>
          <w:b/>
          <w:sz w:val="20"/>
          <w:szCs w:val="20"/>
          <w:lang w:val="fr-FR"/>
        </w:rPr>
      </w:pPr>
      <w:r w:rsidRPr="00092B5F">
        <w:rPr>
          <w:rFonts w:asciiTheme="minorHAnsi" w:hAnsiTheme="minorHAnsi" w:cstheme="minorHAnsi"/>
          <w:b/>
          <w:sz w:val="20"/>
          <w:szCs w:val="20"/>
          <w:lang w:val="fr-FR"/>
        </w:rPr>
        <w:t>Le jeune volontaire ne pourra commencer sa mission qu’une</w:t>
      </w:r>
      <w:r w:rsidR="002840BD" w:rsidRPr="00092B5F">
        <w:rPr>
          <w:rFonts w:asciiTheme="minorHAnsi" w:hAnsiTheme="minorHAnsi" w:cstheme="minorHAnsi"/>
          <w:b/>
          <w:sz w:val="20"/>
          <w:szCs w:val="20"/>
          <w:lang w:val="fr-FR"/>
        </w:rPr>
        <w:t xml:space="preserve"> fois le contrat établi avec l'autorité académique et validé par l’Agence de services et de paiements (ASP)</w:t>
      </w:r>
      <w:r w:rsidRPr="00092B5F">
        <w:rPr>
          <w:rFonts w:asciiTheme="minorHAnsi" w:hAnsiTheme="minorHAnsi" w:cstheme="minorHAnsi"/>
          <w:b/>
          <w:sz w:val="20"/>
          <w:szCs w:val="20"/>
          <w:lang w:val="fr-FR"/>
        </w:rPr>
        <w:t>.</w:t>
      </w:r>
    </w:p>
    <w:p w14:paraId="46CC9E97" w14:textId="77777777" w:rsidR="008911CB" w:rsidRPr="00092B5F" w:rsidRDefault="008911CB" w:rsidP="002840BD">
      <w:pPr>
        <w:rPr>
          <w:rFonts w:asciiTheme="minorHAnsi" w:hAnsiTheme="minorHAnsi" w:cstheme="minorHAnsi"/>
          <w:sz w:val="20"/>
          <w:szCs w:val="20"/>
          <w:lang w:val="fr-FR"/>
        </w:rPr>
      </w:pPr>
    </w:p>
    <w:p w14:paraId="32ECD7B4" w14:textId="77777777" w:rsidR="002840BD" w:rsidRPr="00092B5F" w:rsidRDefault="002840BD" w:rsidP="002840BD">
      <w:pPr>
        <w:rPr>
          <w:rFonts w:asciiTheme="minorHAnsi" w:hAnsiTheme="minorHAnsi" w:cstheme="minorHAnsi"/>
          <w:sz w:val="20"/>
          <w:szCs w:val="20"/>
          <w:lang w:val="fr-FR"/>
        </w:rPr>
      </w:pPr>
      <w:r w:rsidRPr="00092B5F">
        <w:rPr>
          <w:rFonts w:asciiTheme="minorHAnsi" w:hAnsiTheme="minorHAnsi" w:cstheme="minorHAnsi"/>
          <w:sz w:val="20"/>
          <w:szCs w:val="20"/>
          <w:lang w:val="fr-FR"/>
        </w:rPr>
        <w:lastRenderedPageBreak/>
        <w:t>Il conviendra alors de veiller à ce que le volontaire soit bien accueilli, formé et que le tuteur chargé de l’accompagner soit clairement identifié au sein de la structure d’accueil.</w:t>
      </w:r>
    </w:p>
    <w:p w14:paraId="431BEDDB" w14:textId="77777777" w:rsidR="008B5C5F" w:rsidRPr="00092B5F" w:rsidRDefault="008B5C5F" w:rsidP="008B5C5F">
      <w:pPr>
        <w:rPr>
          <w:rFonts w:asciiTheme="minorHAnsi" w:hAnsiTheme="minorHAnsi" w:cstheme="minorHAnsi"/>
          <w:sz w:val="20"/>
          <w:szCs w:val="20"/>
          <w:lang w:val="fr-FR"/>
        </w:rPr>
      </w:pPr>
    </w:p>
    <w:p w14:paraId="2180BFC1" w14:textId="77777777" w:rsidR="008B5C5F" w:rsidRPr="00092B5F" w:rsidRDefault="00B56E81"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En complément de cette note, vous pourrez vous reporter</w:t>
      </w:r>
      <w:r w:rsidR="00F875E0" w:rsidRPr="00092B5F">
        <w:rPr>
          <w:rFonts w:asciiTheme="minorHAnsi" w:hAnsiTheme="minorHAnsi" w:cstheme="minorHAnsi"/>
          <w:sz w:val="20"/>
          <w:szCs w:val="20"/>
          <w:lang w:val="fr-FR"/>
        </w:rPr>
        <w:t xml:space="preserve"> </w:t>
      </w:r>
      <w:r w:rsidRPr="00092B5F">
        <w:rPr>
          <w:rFonts w:asciiTheme="minorHAnsi" w:hAnsiTheme="minorHAnsi" w:cstheme="minorHAnsi"/>
          <w:sz w:val="20"/>
          <w:szCs w:val="20"/>
          <w:lang w:val="fr-FR"/>
        </w:rPr>
        <w:t>utilement aux FAQ de l’agence du service civique :</w:t>
      </w:r>
    </w:p>
    <w:p w14:paraId="634916BE" w14:textId="77777777" w:rsidR="00B56E81" w:rsidRPr="00092B5F" w:rsidRDefault="00B56E81" w:rsidP="008B5C5F">
      <w:pPr>
        <w:rPr>
          <w:rFonts w:asciiTheme="minorHAnsi" w:hAnsiTheme="minorHAnsi" w:cstheme="minorHAnsi"/>
          <w:sz w:val="20"/>
          <w:szCs w:val="20"/>
          <w:lang w:val="fr-FR"/>
        </w:rPr>
      </w:pPr>
    </w:p>
    <w:p w14:paraId="05FA69BE" w14:textId="77777777" w:rsidR="008B5C5F" w:rsidRPr="00092B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 xml:space="preserve">- </w:t>
      </w:r>
      <w:hyperlink r:id="rId14" w:history="1">
        <w:r w:rsidRPr="00092B5F">
          <w:rPr>
            <w:rStyle w:val="Lienhypertexte"/>
            <w:rFonts w:asciiTheme="minorHAnsi" w:hAnsiTheme="minorHAnsi" w:cstheme="minorHAnsi"/>
            <w:sz w:val="20"/>
            <w:szCs w:val="20"/>
            <w:lang w:val="fr-FR"/>
          </w:rPr>
          <w:t>http://www.service-civique.gouv.fr/faq-volontaire</w:t>
        </w:r>
      </w:hyperlink>
    </w:p>
    <w:p w14:paraId="72B75505" w14:textId="77777777" w:rsidR="008B5C5F" w:rsidRPr="00092B5F" w:rsidRDefault="008B5C5F" w:rsidP="008B5C5F">
      <w:pPr>
        <w:rPr>
          <w:rFonts w:asciiTheme="minorHAnsi" w:hAnsiTheme="minorHAnsi" w:cstheme="minorHAnsi"/>
          <w:sz w:val="20"/>
          <w:szCs w:val="20"/>
          <w:lang w:val="fr-FR"/>
        </w:rPr>
      </w:pPr>
    </w:p>
    <w:p w14:paraId="7E458717" w14:textId="77777777" w:rsidR="008B5C5F" w:rsidRPr="00092B5F" w:rsidRDefault="008B5C5F" w:rsidP="008B5C5F">
      <w:pPr>
        <w:rPr>
          <w:rFonts w:asciiTheme="minorHAnsi" w:hAnsiTheme="minorHAnsi" w:cstheme="minorHAnsi"/>
          <w:sz w:val="20"/>
          <w:szCs w:val="20"/>
          <w:lang w:val="fr-FR"/>
        </w:rPr>
      </w:pPr>
      <w:r w:rsidRPr="00092B5F">
        <w:rPr>
          <w:rFonts w:asciiTheme="minorHAnsi" w:hAnsiTheme="minorHAnsi" w:cstheme="minorHAnsi"/>
          <w:sz w:val="20"/>
          <w:szCs w:val="20"/>
          <w:lang w:val="fr-FR"/>
        </w:rPr>
        <w:t xml:space="preserve">- </w:t>
      </w:r>
      <w:hyperlink r:id="rId15" w:history="1">
        <w:r w:rsidRPr="00092B5F">
          <w:rPr>
            <w:rStyle w:val="Lienhypertexte"/>
            <w:rFonts w:asciiTheme="minorHAnsi" w:hAnsiTheme="minorHAnsi" w:cstheme="minorHAnsi"/>
            <w:sz w:val="20"/>
            <w:szCs w:val="20"/>
            <w:lang w:val="fr-FR"/>
          </w:rPr>
          <w:t>https://www.service-civique.gouv.fr/organismes/faq-organisme</w:t>
        </w:r>
      </w:hyperlink>
    </w:p>
    <w:p w14:paraId="52456B33" w14:textId="77777777" w:rsidR="003240AC" w:rsidRPr="00092B5F" w:rsidRDefault="003240AC" w:rsidP="00B55B58">
      <w:pPr>
        <w:pStyle w:val="Corpsdetexte"/>
        <w:rPr>
          <w:rFonts w:asciiTheme="minorHAnsi" w:hAnsiTheme="minorHAnsi" w:cstheme="minorHAnsi"/>
          <w:szCs w:val="20"/>
        </w:rPr>
      </w:pPr>
    </w:p>
    <w:p w14:paraId="4C2E6C94" w14:textId="27157C21" w:rsidR="00FB43A2" w:rsidRPr="006D4901" w:rsidRDefault="00C5059B" w:rsidP="001F209A">
      <w:pPr>
        <w:pStyle w:val="Signat"/>
        <w:rPr>
          <w:rFonts w:asciiTheme="minorHAnsi" w:hAnsiTheme="minorHAnsi" w:cstheme="minorHAnsi"/>
          <w:b w:val="0"/>
          <w:bCs w:val="0"/>
          <w:sz w:val="20"/>
          <w:szCs w:val="20"/>
        </w:rPr>
      </w:pPr>
      <w:r w:rsidRPr="006D4901">
        <w:rPr>
          <w:rFonts w:asciiTheme="minorHAnsi" w:hAnsiTheme="minorHAnsi" w:cstheme="minorHAnsi"/>
          <w:b w:val="0"/>
          <w:bCs w:val="0"/>
          <w:sz w:val="20"/>
          <w:szCs w:val="20"/>
        </w:rPr>
        <w:t xml:space="preserve">Pour </w:t>
      </w:r>
      <w:r w:rsidR="00BE2208">
        <w:rPr>
          <w:rFonts w:asciiTheme="minorHAnsi" w:hAnsiTheme="minorHAnsi" w:cstheme="minorHAnsi"/>
          <w:b w:val="0"/>
          <w:bCs w:val="0"/>
          <w:sz w:val="20"/>
          <w:szCs w:val="20"/>
        </w:rPr>
        <w:t>la rectrice</w:t>
      </w:r>
      <w:r w:rsidRPr="006D4901">
        <w:rPr>
          <w:rFonts w:asciiTheme="minorHAnsi" w:hAnsiTheme="minorHAnsi" w:cstheme="minorHAnsi"/>
          <w:b w:val="0"/>
          <w:bCs w:val="0"/>
          <w:sz w:val="20"/>
          <w:szCs w:val="20"/>
        </w:rPr>
        <w:t xml:space="preserve"> et par délégation</w:t>
      </w:r>
      <w:r w:rsidR="00FB43A2" w:rsidRPr="006D4901">
        <w:rPr>
          <w:rFonts w:asciiTheme="minorHAnsi" w:hAnsiTheme="minorHAnsi" w:cstheme="minorHAnsi"/>
          <w:b w:val="0"/>
          <w:bCs w:val="0"/>
          <w:sz w:val="20"/>
          <w:szCs w:val="20"/>
        </w:rPr>
        <w:t xml:space="preserve"> </w:t>
      </w:r>
    </w:p>
    <w:p w14:paraId="2C083692" w14:textId="77777777" w:rsidR="00A124A0" w:rsidRPr="006D4901" w:rsidRDefault="00FB43A2" w:rsidP="0013114F">
      <w:pPr>
        <w:pStyle w:val="Signat"/>
        <w:rPr>
          <w:rFonts w:asciiTheme="minorHAnsi" w:hAnsiTheme="minorHAnsi" w:cstheme="minorHAnsi"/>
          <w:b w:val="0"/>
          <w:bCs w:val="0"/>
          <w:sz w:val="20"/>
          <w:szCs w:val="20"/>
        </w:rPr>
      </w:pPr>
      <w:r w:rsidRPr="006D4901">
        <w:rPr>
          <w:rFonts w:asciiTheme="minorHAnsi" w:hAnsiTheme="minorHAnsi" w:cstheme="minorHAnsi"/>
          <w:b w:val="0"/>
          <w:bCs w:val="0"/>
          <w:sz w:val="20"/>
          <w:szCs w:val="20"/>
        </w:rPr>
        <w:t>La Secrétaire générale de l’académie</w:t>
      </w:r>
      <w:r w:rsidR="0013114F" w:rsidRPr="006D4901">
        <w:rPr>
          <w:rFonts w:asciiTheme="minorHAnsi" w:hAnsiTheme="minorHAnsi" w:cstheme="minorHAnsi"/>
          <w:b w:val="0"/>
          <w:bCs w:val="0"/>
          <w:sz w:val="20"/>
          <w:szCs w:val="20"/>
        </w:rPr>
        <w:br/>
      </w:r>
      <w:r w:rsidR="0013114F" w:rsidRPr="006D4901">
        <w:rPr>
          <w:rFonts w:asciiTheme="minorHAnsi" w:hAnsiTheme="minorHAnsi" w:cstheme="minorHAnsi"/>
          <w:b w:val="0"/>
          <w:bCs w:val="0"/>
          <w:sz w:val="20"/>
          <w:szCs w:val="20"/>
        </w:rPr>
        <w:br/>
      </w:r>
    </w:p>
    <w:p w14:paraId="0604179A" w14:textId="3DFB95D1" w:rsidR="00F875E0" w:rsidRPr="00092B5F" w:rsidRDefault="008B5C5F" w:rsidP="006D4901">
      <w:pPr>
        <w:pStyle w:val="Signat"/>
      </w:pPr>
      <w:r w:rsidRPr="006D4901">
        <w:rPr>
          <w:rFonts w:asciiTheme="minorHAnsi" w:hAnsiTheme="minorHAnsi" w:cstheme="minorHAnsi"/>
          <w:b w:val="0"/>
          <w:bCs w:val="0"/>
          <w:sz w:val="20"/>
          <w:szCs w:val="20"/>
        </w:rPr>
        <w:t>Valérie</w:t>
      </w:r>
      <w:r w:rsidR="0013114F" w:rsidRPr="006D4901">
        <w:rPr>
          <w:rFonts w:asciiTheme="minorHAnsi" w:hAnsiTheme="minorHAnsi" w:cstheme="minorHAnsi"/>
          <w:b w:val="0"/>
          <w:bCs w:val="0"/>
          <w:sz w:val="20"/>
          <w:szCs w:val="20"/>
        </w:rPr>
        <w:t xml:space="preserve"> </w:t>
      </w:r>
      <w:proofErr w:type="spellStart"/>
      <w:r w:rsidRPr="006D4901">
        <w:rPr>
          <w:rFonts w:asciiTheme="minorHAnsi" w:hAnsiTheme="minorHAnsi" w:cstheme="minorHAnsi"/>
          <w:b w:val="0"/>
          <w:bCs w:val="0"/>
          <w:sz w:val="20"/>
          <w:szCs w:val="20"/>
        </w:rPr>
        <w:t>Pinset</w:t>
      </w:r>
      <w:proofErr w:type="spellEnd"/>
    </w:p>
    <w:p w14:paraId="660A2258" w14:textId="77777777" w:rsidR="00F875E0" w:rsidRPr="00092B5F" w:rsidRDefault="00F875E0" w:rsidP="00F875E0">
      <w:pPr>
        <w:tabs>
          <w:tab w:val="left" w:pos="1905"/>
        </w:tabs>
        <w:rPr>
          <w:lang w:val="fr-FR"/>
        </w:rPr>
      </w:pPr>
      <w:r w:rsidRPr="00092B5F">
        <w:rPr>
          <w:lang w:val="fr-FR"/>
        </w:rPr>
        <w:tab/>
      </w:r>
    </w:p>
    <w:sectPr w:rsidR="00F875E0" w:rsidRPr="00092B5F" w:rsidSect="004D3AC9">
      <w:headerReference w:type="default" r:id="rId16"/>
      <w:footerReference w:type="default" r:id="rId17"/>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E015" w14:textId="77777777" w:rsidR="004314EC" w:rsidRDefault="004314EC" w:rsidP="0079276E">
      <w:r>
        <w:separator/>
      </w:r>
    </w:p>
  </w:endnote>
  <w:endnote w:type="continuationSeparator" w:id="0">
    <w:p w14:paraId="1054A758" w14:textId="77777777" w:rsidR="004314EC" w:rsidRDefault="004314EC"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4"/>
        <w:szCs w:val="14"/>
      </w:rPr>
      <w:id w:val="-438065073"/>
      <w:docPartObj>
        <w:docPartGallery w:val="Page Numbers (Bottom of Page)"/>
        <w:docPartUnique/>
      </w:docPartObj>
    </w:sdtPr>
    <w:sdtEndPr>
      <w:rPr>
        <w:rStyle w:val="Numrodepage"/>
      </w:rPr>
    </w:sdtEndPr>
    <w:sdtContent>
      <w:p w14:paraId="010808DA" w14:textId="77777777"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F875E0">
          <w:rPr>
            <w:rStyle w:val="Numrodepage"/>
            <w:noProof/>
            <w:sz w:val="14"/>
            <w:szCs w:val="14"/>
            <w:lang w:val="fr-FR"/>
          </w:rPr>
          <w:t>4</w:t>
        </w:r>
        <w:r w:rsidRPr="002C53DF">
          <w:rPr>
            <w:rStyle w:val="Numrodepage"/>
            <w:sz w:val="14"/>
            <w:szCs w:val="14"/>
          </w:rPr>
          <w:fldChar w:fldCharType="end"/>
        </w:r>
      </w:p>
    </w:sdtContent>
  </w:sdt>
  <w:p w14:paraId="2C483F8E" w14:textId="77777777" w:rsidR="003D6149" w:rsidRPr="003D6149" w:rsidRDefault="003D6149" w:rsidP="00847039">
    <w:pPr>
      <w:pStyle w:val="PieddePage0"/>
      <w:spacing w:line="240" w:lineRule="auto"/>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7B09" w14:textId="77777777" w:rsidR="004314EC" w:rsidRDefault="004314EC" w:rsidP="0079276E">
      <w:r>
        <w:separator/>
      </w:r>
    </w:p>
  </w:footnote>
  <w:footnote w:type="continuationSeparator" w:id="0">
    <w:p w14:paraId="2AFBF782" w14:textId="77777777" w:rsidR="004314EC" w:rsidRDefault="004314EC"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0281"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739"/>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B364DE8"/>
    <w:multiLevelType w:val="hybridMultilevel"/>
    <w:tmpl w:val="124AE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042B98"/>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0237F"/>
    <w:rsid w:val="00012FBE"/>
    <w:rsid w:val="00015220"/>
    <w:rsid w:val="00045DCD"/>
    <w:rsid w:val="00046EC0"/>
    <w:rsid w:val="00081F5E"/>
    <w:rsid w:val="000924D0"/>
    <w:rsid w:val="00092B5F"/>
    <w:rsid w:val="000D003E"/>
    <w:rsid w:val="000F44B1"/>
    <w:rsid w:val="0010228F"/>
    <w:rsid w:val="001200FD"/>
    <w:rsid w:val="0013114F"/>
    <w:rsid w:val="00161B47"/>
    <w:rsid w:val="001648E4"/>
    <w:rsid w:val="00170344"/>
    <w:rsid w:val="00173A31"/>
    <w:rsid w:val="00173CDC"/>
    <w:rsid w:val="001C1EB7"/>
    <w:rsid w:val="001C79E5"/>
    <w:rsid w:val="001E1B72"/>
    <w:rsid w:val="001F209A"/>
    <w:rsid w:val="00202B2A"/>
    <w:rsid w:val="0022546E"/>
    <w:rsid w:val="002700B4"/>
    <w:rsid w:val="00276769"/>
    <w:rsid w:val="002840BD"/>
    <w:rsid w:val="00290741"/>
    <w:rsid w:val="00290CE8"/>
    <w:rsid w:val="002919CF"/>
    <w:rsid w:val="00293194"/>
    <w:rsid w:val="002C53DF"/>
    <w:rsid w:val="002E6A1C"/>
    <w:rsid w:val="00311440"/>
    <w:rsid w:val="003240AC"/>
    <w:rsid w:val="00332725"/>
    <w:rsid w:val="003961F5"/>
    <w:rsid w:val="003A7BC3"/>
    <w:rsid w:val="003D1DE1"/>
    <w:rsid w:val="003D6149"/>
    <w:rsid w:val="003F2312"/>
    <w:rsid w:val="0042101F"/>
    <w:rsid w:val="004314EC"/>
    <w:rsid w:val="004529DA"/>
    <w:rsid w:val="00452D76"/>
    <w:rsid w:val="004608CD"/>
    <w:rsid w:val="004936AF"/>
    <w:rsid w:val="00495911"/>
    <w:rsid w:val="004C7346"/>
    <w:rsid w:val="004D0D46"/>
    <w:rsid w:val="004D1619"/>
    <w:rsid w:val="004D3AC9"/>
    <w:rsid w:val="004E3205"/>
    <w:rsid w:val="004E7415"/>
    <w:rsid w:val="00521BCD"/>
    <w:rsid w:val="00533FB0"/>
    <w:rsid w:val="00544729"/>
    <w:rsid w:val="0057177D"/>
    <w:rsid w:val="005972E3"/>
    <w:rsid w:val="005B11B6"/>
    <w:rsid w:val="005B6F0D"/>
    <w:rsid w:val="005C4846"/>
    <w:rsid w:val="005E2827"/>
    <w:rsid w:val="005E62E4"/>
    <w:rsid w:val="005F2E98"/>
    <w:rsid w:val="005F469D"/>
    <w:rsid w:val="00601526"/>
    <w:rsid w:val="00625D93"/>
    <w:rsid w:val="0064498D"/>
    <w:rsid w:val="00651077"/>
    <w:rsid w:val="00656F85"/>
    <w:rsid w:val="00676F55"/>
    <w:rsid w:val="006859B0"/>
    <w:rsid w:val="006914A3"/>
    <w:rsid w:val="006A4ADA"/>
    <w:rsid w:val="006D4901"/>
    <w:rsid w:val="006D502A"/>
    <w:rsid w:val="007721F0"/>
    <w:rsid w:val="0079276E"/>
    <w:rsid w:val="007B4F8D"/>
    <w:rsid w:val="007B6F11"/>
    <w:rsid w:val="007E2D34"/>
    <w:rsid w:val="007F1724"/>
    <w:rsid w:val="00807CCD"/>
    <w:rsid w:val="0081060F"/>
    <w:rsid w:val="00822782"/>
    <w:rsid w:val="00841E6B"/>
    <w:rsid w:val="00847039"/>
    <w:rsid w:val="00851458"/>
    <w:rsid w:val="00874EE7"/>
    <w:rsid w:val="008911CB"/>
    <w:rsid w:val="008A73FE"/>
    <w:rsid w:val="008B5C5F"/>
    <w:rsid w:val="008D6F5E"/>
    <w:rsid w:val="008F4AAA"/>
    <w:rsid w:val="00930B38"/>
    <w:rsid w:val="00936712"/>
    <w:rsid w:val="00936E45"/>
    <w:rsid w:val="00941377"/>
    <w:rsid w:val="00992DBA"/>
    <w:rsid w:val="00994B43"/>
    <w:rsid w:val="009A6F0C"/>
    <w:rsid w:val="009C0C96"/>
    <w:rsid w:val="009F56A7"/>
    <w:rsid w:val="00A10A83"/>
    <w:rsid w:val="00A124A0"/>
    <w:rsid w:val="00A1486F"/>
    <w:rsid w:val="00A30EA6"/>
    <w:rsid w:val="00A440C0"/>
    <w:rsid w:val="00A44214"/>
    <w:rsid w:val="00A447AB"/>
    <w:rsid w:val="00A84CCB"/>
    <w:rsid w:val="00A92167"/>
    <w:rsid w:val="00AE2B28"/>
    <w:rsid w:val="00AE48FE"/>
    <w:rsid w:val="00AF1D5B"/>
    <w:rsid w:val="00B02E79"/>
    <w:rsid w:val="00B37451"/>
    <w:rsid w:val="00B46AF7"/>
    <w:rsid w:val="00B55B58"/>
    <w:rsid w:val="00B56E81"/>
    <w:rsid w:val="00B93682"/>
    <w:rsid w:val="00BA7A3B"/>
    <w:rsid w:val="00BE2208"/>
    <w:rsid w:val="00C220A3"/>
    <w:rsid w:val="00C41844"/>
    <w:rsid w:val="00C5059B"/>
    <w:rsid w:val="00C57944"/>
    <w:rsid w:val="00C66322"/>
    <w:rsid w:val="00C67312"/>
    <w:rsid w:val="00C7451D"/>
    <w:rsid w:val="00CD5E65"/>
    <w:rsid w:val="00CE16E3"/>
    <w:rsid w:val="00CE1BE6"/>
    <w:rsid w:val="00D10C52"/>
    <w:rsid w:val="00D208CE"/>
    <w:rsid w:val="00D21F52"/>
    <w:rsid w:val="00D5362E"/>
    <w:rsid w:val="00D92986"/>
    <w:rsid w:val="00D96935"/>
    <w:rsid w:val="00DA2090"/>
    <w:rsid w:val="00DC5BB5"/>
    <w:rsid w:val="00DD50D6"/>
    <w:rsid w:val="00E035F7"/>
    <w:rsid w:val="00E05336"/>
    <w:rsid w:val="00E40C6D"/>
    <w:rsid w:val="00E669F0"/>
    <w:rsid w:val="00EE6173"/>
    <w:rsid w:val="00EF5CF0"/>
    <w:rsid w:val="00F043B7"/>
    <w:rsid w:val="00F102BC"/>
    <w:rsid w:val="00F22CF7"/>
    <w:rsid w:val="00F2464C"/>
    <w:rsid w:val="00F25DA3"/>
    <w:rsid w:val="00F261BB"/>
    <w:rsid w:val="00F542FC"/>
    <w:rsid w:val="00F7722A"/>
    <w:rsid w:val="00F875E0"/>
    <w:rsid w:val="00F97E30"/>
    <w:rsid w:val="00FB0C0A"/>
    <w:rsid w:val="00FB43A2"/>
    <w:rsid w:val="00FB6BE9"/>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C15B69"/>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customStyle="1" w:styleId="lrzxr">
    <w:name w:val="lrzxr"/>
    <w:basedOn w:val="Policepardfaut"/>
    <w:rsid w:val="00841E6B"/>
  </w:style>
  <w:style w:type="character" w:styleId="lev">
    <w:name w:val="Strong"/>
    <w:basedOn w:val="Policepardfaut"/>
    <w:uiPriority w:val="22"/>
    <w:qFormat/>
    <w:rsid w:val="00332725"/>
    <w:rPr>
      <w:b/>
      <w:bCs/>
    </w:rPr>
  </w:style>
  <w:style w:type="paragraph" w:customStyle="1" w:styleId="Default">
    <w:name w:val="Default"/>
    <w:rsid w:val="002840BD"/>
    <w:pPr>
      <w:widowControl/>
      <w:adjustRightInd w:val="0"/>
    </w:pPr>
    <w:rPr>
      <w:rFonts w:ascii="Cambria" w:hAnsi="Cambria" w:cs="Cambria"/>
      <w:color w:val="000000"/>
      <w:sz w:val="24"/>
      <w:szCs w:val="24"/>
      <w:lang w:val="fr-FR"/>
    </w:rPr>
  </w:style>
  <w:style w:type="paragraph" w:styleId="Textedebulles">
    <w:name w:val="Balloon Text"/>
    <w:basedOn w:val="Normal"/>
    <w:link w:val="TextedebullesCar"/>
    <w:uiPriority w:val="99"/>
    <w:semiHidden/>
    <w:unhideWhenUsed/>
    <w:rsid w:val="00F875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75E0"/>
    <w:rPr>
      <w:rFonts w:ascii="Segoe UI" w:hAnsi="Segoe UI" w:cs="Segoe UI"/>
      <w:sz w:val="18"/>
      <w:szCs w:val="18"/>
    </w:rPr>
  </w:style>
  <w:style w:type="character" w:styleId="Lienhypertextesuivivisit">
    <w:name w:val="FollowedHyperlink"/>
    <w:basedOn w:val="Policepardfaut"/>
    <w:uiPriority w:val="99"/>
    <w:semiHidden/>
    <w:unhideWhenUsed/>
    <w:rsid w:val="00D21F52"/>
    <w:rPr>
      <w:color w:val="5770BE" w:themeColor="followedHyperlink"/>
      <w:u w:val="single"/>
    </w:rPr>
  </w:style>
  <w:style w:type="character" w:styleId="Mentionnonrsolue">
    <w:name w:val="Unresolved Mention"/>
    <w:basedOn w:val="Policepardfaut"/>
    <w:uiPriority w:val="99"/>
    <w:semiHidden/>
    <w:unhideWhenUsed/>
    <w:rsid w:val="00BE2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e.civique@ac-besancon.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civique@ac-besancon.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ervice-civique.gouv.fr/organismes/faq-organism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civique.gouv.fr/faq-volontaire"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3EBF6-DFBB-476D-9612-B7FC371EBAD7}">
  <ds:schemaRefs>
    <ds:schemaRef ds:uri="http://purl.org/dc/elements/1.1/"/>
    <ds:schemaRef ds:uri="http://schemas.microsoft.com/office/infopath/2007/PartnerControls"/>
    <ds:schemaRef ds:uri="http://purl.org/dc/dcmitype/"/>
    <ds:schemaRef ds:uri="2c7ddd52-0a06-43b1-a35c-dcb15ea2e3f4"/>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3.xml><?xml version="1.0" encoding="utf-8"?>
<ds:datastoreItem xmlns:ds="http://schemas.openxmlformats.org/officeDocument/2006/customXml" ds:itemID="{608CB732-6262-4245-854E-2A2E8CC927B6}">
  <ds:schemaRefs>
    <ds:schemaRef ds:uri="http://schemas.openxmlformats.org/officeDocument/2006/bibliography"/>
  </ds:schemaRefs>
</ds:datastoreItem>
</file>

<file path=customXml/itemProps4.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1702</Words>
  <Characters>9363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mollier</cp:lastModifiedBy>
  <cp:revision>11</cp:revision>
  <cp:lastPrinted>2022-06-29T14:07:00Z</cp:lastPrinted>
  <dcterms:created xsi:type="dcterms:W3CDTF">2022-06-17T15:16:00Z</dcterms:created>
  <dcterms:modified xsi:type="dcterms:W3CDTF">2022-06-29T14:18:00Z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