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AB0587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4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TRAVAIL A TEMPS PARTIEL </w:t>
      </w:r>
      <w:r w:rsidR="0075174E">
        <w:rPr>
          <w:rFonts w:ascii="Arial" w:hAnsi="Arial" w:cs="Arial"/>
          <w:b/>
          <w:bCs/>
        </w:rPr>
        <w:t>à 8</w:t>
      </w:r>
      <w:r>
        <w:rPr>
          <w:rFonts w:ascii="Arial" w:hAnsi="Arial" w:cs="Arial"/>
          <w:b/>
          <w:bCs/>
        </w:rPr>
        <w:t xml:space="preserve">0% </w:t>
      </w:r>
      <w:r w:rsidR="0075174E">
        <w:rPr>
          <w:rFonts w:ascii="Arial" w:hAnsi="Arial" w:cs="Arial"/>
          <w:b/>
          <w:bCs/>
        </w:rPr>
        <w:t>annualisé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BD45C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</w:t>
      </w:r>
      <w:r w:rsidR="00BD45C8">
        <w:rPr>
          <w:rFonts w:ascii="Arial" w:hAnsi="Arial" w:cs="Arial"/>
          <w:b/>
          <w:bCs/>
        </w:rPr>
        <w:t>9</w:t>
      </w:r>
    </w:p>
    <w:p w:rsidR="00C5461D" w:rsidRDefault="00C5461D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89.65pt;height:18.25pt" o:ole="">
            <v:imagedata r:id="rId9" o:title=""/>
          </v:shape>
          <w:control r:id="rId10" w:name="TextBox2" w:shapeid="_x0000_i1071"/>
        </w:object>
      </w:r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49" type="#_x0000_t75" style="width:189.65pt;height:18.25pt" o:ole="">
            <v:imagedata r:id="rId9" o:title=""/>
          </v:shape>
          <w:control r:id="rId11" w:name="TextBox1" w:shapeid="_x0000_i1049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1" type="#_x0000_t75" style="width:352.9pt;height:18.25pt" o:ole="">
            <v:imagedata r:id="rId12" o:title=""/>
          </v:shape>
          <w:control r:id="rId13" w:name="TextBox21" w:shapeid="_x0000_i105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63.05pt;height:18.25pt" o:ole="">
            <v:imagedata r:id="rId14" o:title=""/>
          </v:shape>
          <w:control r:id="rId15" w:name="TextBox21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260.6pt;height:18.25pt" o:ole="">
            <v:imagedata r:id="rId16" o:title=""/>
          </v:shape>
          <w:control r:id="rId17" w:name="TextBox22" w:shapeid="_x0000_i1055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7" type="#_x0000_t75" style="width:99.4pt;height:18.25pt" o:ole="">
            <v:imagedata r:id="rId18" o:title=""/>
          </v:shape>
          <w:control r:id="rId19" w:name="TextBox11" w:shapeid="_x0000_i1057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59" type="#_x0000_t75" style="width:454.3pt;height:30.4pt" o:ole="">
            <v:imagedata r:id="rId20" o:title=""/>
          </v:shape>
          <w:control r:id="rId21" w:name="TextBox2111112" w:shapeid="_x0000_i1059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</w:t>
      </w:r>
      <w:r w:rsidR="001F459B">
        <w:rPr>
          <w:rFonts w:ascii="Arial" w:hAnsi="Arial" w:cs="Arial"/>
          <w:u w:val="single"/>
        </w:rPr>
        <w:t xml:space="preserve">exercice à temps partiel </w:t>
      </w:r>
      <w:r w:rsidR="0075174E">
        <w:rPr>
          <w:rFonts w:ascii="Arial" w:hAnsi="Arial" w:cs="Arial"/>
          <w:u w:val="single"/>
        </w:rPr>
        <w:t>à 80% annualisé</w:t>
      </w:r>
      <w:r w:rsidR="001F459B">
        <w:rPr>
          <w:rFonts w:ascii="Arial" w:hAnsi="Arial" w:cs="Arial"/>
          <w:u w:val="single"/>
        </w:rPr>
        <w:t> :</w:t>
      </w:r>
    </w:p>
    <w:p w:rsidR="001F459B" w:rsidRPr="001F459B" w:rsidRDefault="00CB6A3B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75174E">
        <w:rPr>
          <w:rFonts w:ascii="Arial" w:hAnsi="Arial" w:cs="Arial"/>
        </w:rPr>
        <w:t>De droit (joindre les pièces justificatives)</w:t>
      </w:r>
    </w:p>
    <w:p w:rsidR="001F459B" w:rsidRPr="0075174E" w:rsidRDefault="00CB6A3B" w:rsidP="006E7CD6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55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 w:rsidRP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75174E">
        <w:rPr>
          <w:rFonts w:ascii="Arial" w:hAnsi="Arial" w:cs="Arial"/>
        </w:rPr>
        <w:t>Sur autorisation</w:t>
      </w:r>
    </w:p>
    <w:p w:rsidR="001C2AA4" w:rsidRPr="0075174E" w:rsidRDefault="0075174E" w:rsidP="00857594">
      <w:pPr>
        <w:spacing w:after="120"/>
        <w:ind w:left="-1418"/>
        <w:jc w:val="both"/>
        <w:outlineLvl w:val="0"/>
        <w:rPr>
          <w:rFonts w:ascii="Arial" w:hAnsi="Arial" w:cs="Arial"/>
          <w:b/>
        </w:rPr>
      </w:pPr>
      <w:r w:rsidRPr="0075174E">
        <w:rPr>
          <w:rFonts w:ascii="Arial" w:hAnsi="Arial" w:cs="Arial"/>
          <w:b/>
          <w:u w:val="single"/>
        </w:rPr>
        <w:t>Période libérée choisie</w:t>
      </w:r>
      <w:r w:rsidR="001C2AA4" w:rsidRPr="0075174E">
        <w:rPr>
          <w:rFonts w:ascii="Arial" w:hAnsi="Arial" w:cs="Arial"/>
          <w:b/>
        </w:rPr>
        <w:t> :</w:t>
      </w:r>
    </w:p>
    <w:p w:rsidR="0075174E" w:rsidRDefault="0075174E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Vous devez choisir obligatoirement une période libérée parmi les cinq périodes mentionnées ci-dessous et si vous le souhaitez, classer les autres périodes par ordre de préférence (Cochez les cases de 1 à 5)</w:t>
      </w:r>
      <w:r w:rsidR="004139E0">
        <w:rPr>
          <w:rFonts w:ascii="Arial" w:hAnsi="Arial" w:cs="Arial"/>
          <w:bCs/>
          <w:sz w:val="18"/>
          <w:szCs w:val="18"/>
        </w:rPr>
        <w:t>.</w:t>
      </w:r>
    </w:p>
    <w:tbl>
      <w:tblPr>
        <w:tblW w:w="949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425"/>
        <w:gridCol w:w="425"/>
        <w:gridCol w:w="425"/>
        <w:gridCol w:w="425"/>
        <w:gridCol w:w="426"/>
      </w:tblGrid>
      <w:tr w:rsidR="006E7CD6" w:rsidRPr="00F96ACF" w:rsidTr="006E7CD6">
        <w:trPr>
          <w:trHeight w:val="265"/>
        </w:trPr>
        <w:tc>
          <w:tcPr>
            <w:tcW w:w="7372" w:type="dxa"/>
            <w:shd w:val="clear" w:color="auto" w:fill="auto"/>
            <w:vAlign w:val="center"/>
          </w:tcPr>
          <w:p w:rsidR="006E7CD6" w:rsidRPr="00F96ACF" w:rsidRDefault="004139E0" w:rsidP="006E7CD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PÉRIODES LIBÉRÉ</w:t>
            </w:r>
            <w:r w:rsidR="006E7CD6"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F96ACF" w:rsidRDefault="006E7CD6" w:rsidP="006E7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6E7CD6" w:rsidRPr="00F96ACF" w:rsidTr="006E7CD6">
        <w:trPr>
          <w:trHeight w:val="488"/>
        </w:trPr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>Du 1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er</w:t>
            </w: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septembre au 1er novembre 201</w:t>
            </w:r>
            <w:r w:rsidR="00BD45C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:rsidR="006E7CD6" w:rsidRPr="00F96ACF" w:rsidRDefault="006E7CD6" w:rsidP="00BD45C8">
            <w:pPr>
              <w:spacing w:before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2 novembre 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31 août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73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41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99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525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novembre 201</w:t>
            </w:r>
            <w:r w:rsidR="00BD45C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3 janvier 2018</w:t>
            </w:r>
          </w:p>
          <w:p w:rsidR="006E7CD6" w:rsidRPr="00F96ACF" w:rsidRDefault="006E7CD6" w:rsidP="00BD45C8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novembre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et du 4 janvier au 31 août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35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0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56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20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92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>Du 3 janvier au 6 mars 201</w:t>
            </w:r>
            <w:r w:rsidR="00BD45C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6E7CD6" w:rsidRPr="00F96ACF" w:rsidRDefault="006E7CD6" w:rsidP="00BD45C8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2 janvier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et du 7 mars au 31 août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82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53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56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4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83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>Du 7 mars au 8 mai 201</w:t>
            </w:r>
            <w:r w:rsidR="00BD45C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6E7CD6" w:rsidRPr="00F96ACF" w:rsidRDefault="006E7CD6" w:rsidP="00BD45C8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6 mars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et du 9 mai au 31 août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49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3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90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36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72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7CD6" w:rsidRPr="00F96ACF" w:rsidTr="006E7CD6">
        <w:tc>
          <w:tcPr>
            <w:tcW w:w="7372" w:type="dxa"/>
            <w:shd w:val="clear" w:color="auto" w:fill="auto"/>
            <w:vAlign w:val="center"/>
          </w:tcPr>
          <w:p w:rsidR="006E7CD6" w:rsidRPr="006E7CD6" w:rsidRDefault="006E7CD6" w:rsidP="006E7CD6">
            <w:pPr>
              <w:spacing w:before="120" w:line="20" w:lineRule="atLeas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CD6">
              <w:rPr>
                <w:rFonts w:ascii="Arial" w:hAnsi="Arial" w:cs="Arial"/>
                <w:b/>
                <w:bCs/>
                <w:sz w:val="18"/>
                <w:szCs w:val="18"/>
              </w:rPr>
              <w:t>Du 10 mai au 31 août  201</w:t>
            </w:r>
            <w:r w:rsidR="00BD45C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6E7CD6" w:rsidRPr="00F96ACF" w:rsidRDefault="006E7CD6" w:rsidP="00BD45C8">
            <w:pPr>
              <w:spacing w:before="120" w:line="2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96ACF">
              <w:rPr>
                <w:rFonts w:ascii="Arial" w:hAnsi="Arial" w:cs="Arial"/>
                <w:bCs/>
                <w:sz w:val="18"/>
                <w:szCs w:val="18"/>
              </w:rPr>
              <w:t>(Temps complet du 1</w:t>
            </w:r>
            <w:r w:rsidRPr="00F96AC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septembre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9 mai 201</w:t>
            </w:r>
            <w:r w:rsidR="00BD45C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96A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60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89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66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408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6E7CD6" w:rsidRPr="006E7CD6" w:rsidRDefault="00CB6A3B" w:rsidP="006E7CD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5239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D6" w:rsidRPr="006E7C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:rsidR="001C2AA4" w:rsidRDefault="001C2AA4" w:rsidP="006E7CD6">
      <w:pPr>
        <w:spacing w:before="120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</w:t>
      </w:r>
      <w:r w:rsidR="0075174E">
        <w:rPr>
          <w:rFonts w:ascii="Arial" w:hAnsi="Arial" w:cs="Arial"/>
        </w:rPr>
        <w:t>de 80%</w:t>
      </w:r>
      <w:r>
        <w:rPr>
          <w:rFonts w:ascii="Arial" w:hAnsi="Arial" w:cs="Arial"/>
        </w:rPr>
        <w:t xml:space="preserve">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CB6A3B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 w:rsidRPr="006E7CD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CB6A3B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6E7CD6">
      <w:pPr>
        <w:spacing w:after="120"/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l’Education nationale.</w:t>
      </w: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CB6A3B" w:rsidP="00840504">
      <w:pPr>
        <w:ind w:left="-1418"/>
        <w:jc w:val="both"/>
        <w:rPr>
          <w:rFonts w:ascii="Arial" w:hAnsi="Arial" w:cs="Arial"/>
        </w:rPr>
      </w:pPr>
      <w:sdt>
        <w:sdtPr>
          <w:rPr>
            <w:sz w:val="16"/>
            <w:szCs w:val="16"/>
          </w:r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201</w:t>
      </w:r>
      <w:r w:rsidR="00BD45C8">
        <w:rPr>
          <w:rFonts w:ascii="Arial" w:hAnsi="Arial" w:cs="Arial"/>
        </w:rPr>
        <w:t>8</w:t>
      </w:r>
      <w:r w:rsidR="00ED1699">
        <w:rPr>
          <w:rFonts w:ascii="Arial" w:hAnsi="Arial" w:cs="Arial"/>
        </w:rPr>
        <w:t>.</w:t>
      </w:r>
    </w:p>
    <w:p w:rsidR="001C2AA4" w:rsidRDefault="00CB6A3B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D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201</w:t>
      </w:r>
      <w:r w:rsidR="00BD45C8">
        <w:rPr>
          <w:rFonts w:ascii="Arial" w:hAnsi="Arial" w:cs="Arial"/>
        </w:rPr>
        <w:t>8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5.3pt;height:44.6pt" o:ole="">
            <v:imagedata r:id="rId22" o:title=""/>
          </v:shape>
          <w:control r:id="rId23" w:name="TextBox2111111" w:shapeid="_x0000_i1061"/>
        </w:object>
      </w:r>
    </w:p>
    <w:p w:rsidR="001C2AA4" w:rsidRDefault="0075174E" w:rsidP="004139E0">
      <w:pPr>
        <w:spacing w:after="120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>Je souhaite exercer à temps partiel 80% dans un cadre annualisé.</w:t>
      </w:r>
      <w:r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 xml:space="preserve">J’ai pris note des modalités d’octroi </w:t>
      </w:r>
      <w:r>
        <w:rPr>
          <w:rFonts w:ascii="Arial" w:hAnsi="Arial" w:cs="Arial"/>
        </w:rPr>
        <w:t xml:space="preserve">et de mise en œuvre </w:t>
      </w:r>
      <w:r w:rsidR="001C2AA4">
        <w:rPr>
          <w:rFonts w:ascii="Arial" w:hAnsi="Arial" w:cs="Arial"/>
        </w:rPr>
        <w:t>du temps partiel mentionnées dans la circulaire relative au temps partiel rentrée 201</w:t>
      </w:r>
      <w:r w:rsidR="00CB6A3B">
        <w:rPr>
          <w:rFonts w:ascii="Arial" w:hAnsi="Arial" w:cs="Arial"/>
        </w:rPr>
        <w:t>8</w:t>
      </w:r>
      <w:r w:rsidR="001C2AA4">
        <w:rPr>
          <w:rFonts w:ascii="Arial" w:hAnsi="Arial" w:cs="Arial"/>
        </w:rPr>
        <w:t>.</w:t>
      </w:r>
    </w:p>
    <w:p w:rsidR="001C2AA4" w:rsidRDefault="001C2AA4" w:rsidP="006E7CD6">
      <w:pPr>
        <w:spacing w:after="120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12B" w:rsidRPr="00E674A2">
        <w:rPr>
          <w:rFonts w:ascii="Arial" w:hAnsi="Arial" w:cs="Arial"/>
          <w:b/>
        </w:rPr>
        <w:object w:dxaOrig="225" w:dyaOrig="225">
          <v:shape id="_x0000_i1063" type="#_x0000_t75" style="width:189.65pt;height:18.25pt" o:ole="">
            <v:imagedata r:id="rId9" o:title=""/>
          </v:shape>
          <w:control r:id="rId24" w:name="TextBox23" w:shapeid="_x0000_i1063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5" type="#_x0000_t75" style="width:119.65pt;height:18.25pt" o:ole="">
            <v:imagedata r:id="rId25" o:title=""/>
          </v:shape>
          <w:control r:id="rId26" w:name="TextBox111" w:shapeid="_x0000_i1065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4139E0" w:rsidP="006E7CD6">
      <w:pPr>
        <w:spacing w:after="120"/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Transmission de la d</w:t>
      </w:r>
      <w:r w:rsidR="001C2AA4">
        <w:rPr>
          <w:rFonts w:ascii="Arial" w:hAnsi="Arial" w:cs="Arial"/>
          <w:sz w:val="22"/>
          <w:szCs w:val="22"/>
        </w:rPr>
        <w:t xml:space="preserve">emande en 2 exemplaires à </w:t>
      </w:r>
      <w:r>
        <w:rPr>
          <w:rFonts w:ascii="Arial" w:hAnsi="Arial" w:cs="Arial"/>
          <w:b/>
          <w:bCs/>
          <w:sz w:val="22"/>
          <w:szCs w:val="22"/>
        </w:rPr>
        <w:t>votre</w:t>
      </w:r>
      <w:r w:rsidR="001C2AA4">
        <w:rPr>
          <w:rFonts w:ascii="Arial" w:hAnsi="Arial" w:cs="Arial"/>
          <w:b/>
          <w:bCs/>
          <w:sz w:val="22"/>
          <w:szCs w:val="22"/>
        </w:rPr>
        <w:t xml:space="preserve"> IEN</w:t>
      </w:r>
      <w:r w:rsidR="001C2AA4">
        <w:rPr>
          <w:rFonts w:ascii="Arial" w:hAnsi="Arial" w:cs="Arial"/>
        </w:rPr>
        <w:t xml:space="preserve"> </w:t>
      </w:r>
      <w:r w:rsidR="006E7CD6">
        <w:rPr>
          <w:rFonts w:ascii="Arial" w:hAnsi="Arial" w:cs="Arial"/>
          <w:b/>
          <w:color w:val="FF0000"/>
          <w:sz w:val="22"/>
          <w:szCs w:val="22"/>
          <w:u w:val="single"/>
        </w:rPr>
        <w:t>au plus tard</w:t>
      </w:r>
      <w:r w:rsidR="001C2AA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CB6A3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janvier</w:t>
      </w:r>
      <w:r w:rsidR="001C2AA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201</w:t>
      </w:r>
      <w:r w:rsidR="00CB6A3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8</w:t>
      </w:r>
      <w:r w:rsidR="006E7CD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bookmarkStart w:id="0" w:name="_GoBack"/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72" type="#_x0000_t75" style="width:454.3pt;height:59.85pt" o:ole="">
            <v:imagedata r:id="rId27" o:title=""/>
          </v:shape>
          <w:control r:id="rId28" w:name="TextBox21111111" w:shapeid="_x0000_i1072"/>
        </w:object>
      </w:r>
      <w:bookmarkEnd w:id="0"/>
    </w:p>
    <w:sectPr w:rsidR="001C2AA4" w:rsidSect="006E7CD6">
      <w:headerReference w:type="default" r:id="rId29"/>
      <w:footerReference w:type="default" r:id="rId30"/>
      <w:headerReference w:type="first" r:id="rId31"/>
      <w:pgSz w:w="11906" w:h="16838" w:code="9"/>
      <w:pgMar w:top="567" w:right="851" w:bottom="170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2DCE0947" wp14:editId="5446B5D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7BA08A4" wp14:editId="76EA3CC3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D45C8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D45C8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0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D45C8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D45C8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B50"/>
    <w:multiLevelType w:val="hybridMultilevel"/>
    <w:tmpl w:val="9CA87DF0"/>
    <w:lvl w:ilvl="0" w:tplc="82AA1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5E108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Evu4hfeX+UiKs7QKGwXTzEnitqEKKaKAD6ltWOJl/6lZKpKJ1LwGiI2hrxQ9OvV/ar7hM70ADUKkJMdc/63Q==" w:salt="yqHNSLPN/18ekRj1DOmB5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F41CC"/>
    <w:rsid w:val="001F459B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94E37"/>
    <w:rsid w:val="002F142F"/>
    <w:rsid w:val="002F3333"/>
    <w:rsid w:val="002F56E0"/>
    <w:rsid w:val="00304AC1"/>
    <w:rsid w:val="003070B6"/>
    <w:rsid w:val="00307234"/>
    <w:rsid w:val="00312772"/>
    <w:rsid w:val="0034073E"/>
    <w:rsid w:val="00353E85"/>
    <w:rsid w:val="0038320A"/>
    <w:rsid w:val="003841BE"/>
    <w:rsid w:val="003868D8"/>
    <w:rsid w:val="00410052"/>
    <w:rsid w:val="004139E0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6E7CD6"/>
    <w:rsid w:val="00704200"/>
    <w:rsid w:val="00711407"/>
    <w:rsid w:val="00727B87"/>
    <w:rsid w:val="0075174E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5085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0587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D45C8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461D"/>
    <w:rsid w:val="00C5699C"/>
    <w:rsid w:val="00C76255"/>
    <w:rsid w:val="00CB6A3B"/>
    <w:rsid w:val="00CC1FAD"/>
    <w:rsid w:val="00CD71E8"/>
    <w:rsid w:val="00CE6D8C"/>
    <w:rsid w:val="00CF2A47"/>
    <w:rsid w:val="00CF7497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A9CA18"/>
  <w15:docId w15:val="{6CCBD2DF-958F-4BF0-80FC-103C0AA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2</cp:revision>
  <cp:lastPrinted>2016-02-03T10:18:00Z</cp:lastPrinted>
  <dcterms:created xsi:type="dcterms:W3CDTF">2017-11-30T15:36:00Z</dcterms:created>
  <dcterms:modified xsi:type="dcterms:W3CDTF">2017-11-30T15:36:00Z</dcterms:modified>
</cp:coreProperties>
</file>