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279"/>
        <w:gridCol w:w="1186"/>
        <w:gridCol w:w="2682"/>
        <w:gridCol w:w="2295"/>
      </w:tblGrid>
      <w:tr w:rsidR="003D1C04" w:rsidRPr="003765D9" w:rsidTr="008C02AB">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0E2762" w:rsidP="00071415">
            <w:pPr>
              <w:spacing w:before="100" w:beforeAutospacing="1" w:after="100" w:afterAutospacing="1"/>
              <w:jc w:val="center"/>
              <w:rPr>
                <w:rFonts w:ascii="Calibri" w:hAnsi="Calibri" w:cs="Calibri"/>
              </w:rPr>
            </w:pPr>
            <w:r w:rsidRPr="000E2762">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96.3pt">
                  <v:imagedata r:id="rId6" o:title="logo_profilfb"/>
                </v:shape>
              </w:pict>
            </w:r>
            <w:r w:rsidR="00580217">
              <w:rPr>
                <w:rFonts w:ascii="Calibri" w:hAnsi="Calibri" w:cs="Calibri"/>
              </w:rPr>
              <w:t xml:space="preserve">     </w:t>
            </w:r>
            <w:r w:rsidRPr="000E2762">
              <w:rPr>
                <w:rFonts w:ascii="Calibri" w:hAnsi="Calibri" w:cs="Calibri"/>
              </w:rPr>
              <w:pict>
                <v:shape id="_x0000_i1026" type="#_x0000_t75" style="width:390.15pt;height:46.0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8C02AB">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656246">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n°360</w:t>
            </w:r>
            <w:r w:rsidR="00656246">
              <w:rPr>
                <w:rFonts w:ascii="Calibri" w:hAnsi="Calibri" w:cs="Calibri"/>
                <w:b/>
                <w:bCs/>
                <w:i/>
                <w:iCs/>
                <w:color w:val="5F5F5F"/>
                <w:sz w:val="44"/>
                <w:szCs w:val="44"/>
              </w:rPr>
              <w:t xml:space="preserve"> du 25 mars 2019</w:t>
            </w:r>
          </w:p>
        </w:tc>
      </w:tr>
      <w:tr w:rsidR="00CA3B14" w:rsidRPr="003765D9" w:rsidTr="008C02AB">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0E2762" w:rsidP="009B4E47">
            <w:pPr>
              <w:jc w:val="center"/>
              <w:rPr>
                <w:rFonts w:ascii="Calibri" w:hAnsi="Calibri" w:cs="Calibri"/>
                <w:sz w:val="72"/>
                <w:szCs w:val="72"/>
              </w:rPr>
            </w:pPr>
            <w:r w:rsidRPr="000E2762">
              <w:rPr>
                <w:rFonts w:ascii="Calibri" w:hAnsi="Calibri" w:cs="Calibri"/>
                <w:sz w:val="72"/>
                <w:szCs w:val="72"/>
              </w:rPr>
              <w:pict>
                <v:shape id="_x0000_i1027" type="#_x0000_t75" style="width:120.55pt;height:103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FA4F5E" w:rsidRDefault="00FA4F5E" w:rsidP="00FA4F5E">
            <w:pPr>
              <w:spacing w:after="240"/>
              <w:ind w:left="169"/>
              <w:rPr>
                <w:rFonts w:ascii="Calibri" w:hAnsi="Calibri"/>
                <w:b/>
                <w:color w:val="767171" w:themeColor="background2" w:themeShade="80"/>
              </w:rPr>
            </w:pPr>
            <w:r>
              <w:rPr>
                <w:rFonts w:ascii="Calibri" w:hAnsi="Calibri" w:cs="Calibri"/>
                <w:b/>
                <w:color w:val="767171" w:themeColor="background2" w:themeShade="80"/>
              </w:rPr>
              <w:t xml:space="preserve">- </w:t>
            </w:r>
            <w:r w:rsidRPr="00FA4F5E">
              <w:rPr>
                <w:rFonts w:ascii="Calibri" w:hAnsi="Calibri"/>
                <w:b/>
                <w:color w:val="767171" w:themeColor="background2" w:themeShade="80"/>
              </w:rPr>
              <w:t xml:space="preserve">30 mars : </w:t>
            </w:r>
            <w:proofErr w:type="spellStart"/>
            <w:r w:rsidRPr="00FA4F5E">
              <w:rPr>
                <w:rFonts w:ascii="Calibri" w:hAnsi="Calibri"/>
                <w:b/>
                <w:color w:val="767171" w:themeColor="background2" w:themeShade="80"/>
              </w:rPr>
              <w:t>mobilisé·e·s</w:t>
            </w:r>
            <w:proofErr w:type="spellEnd"/>
            <w:r w:rsidRPr="00FA4F5E">
              <w:rPr>
                <w:rFonts w:ascii="Calibri" w:hAnsi="Calibri"/>
                <w:b/>
                <w:color w:val="767171" w:themeColor="background2" w:themeShade="80"/>
              </w:rPr>
              <w:t xml:space="preserve"> à LYON pour l’École publique et nos métiers</w:t>
            </w:r>
          </w:p>
          <w:p w:rsidR="00FA4F5E" w:rsidRPr="00FA4F5E" w:rsidRDefault="00FA4F5E" w:rsidP="009E4CA2">
            <w:pPr>
              <w:spacing w:after="240"/>
              <w:ind w:left="169"/>
              <w:rPr>
                <w:rFonts w:ascii="Calibri" w:hAnsi="Calibri"/>
                <w:b/>
                <w:color w:val="767171" w:themeColor="background2" w:themeShade="80"/>
              </w:rPr>
            </w:pPr>
            <w:r>
              <w:rPr>
                <w:rFonts w:ascii="Calibri" w:hAnsi="Calibri"/>
                <w:b/>
                <w:color w:val="767171" w:themeColor="background2" w:themeShade="80"/>
              </w:rPr>
              <w:t>- Réunion d'information Syndicale 10 avril 2019 au Teil</w:t>
            </w:r>
          </w:p>
        </w:tc>
      </w:tr>
      <w:tr w:rsidR="00EB3CD2" w:rsidRPr="003765D9" w:rsidTr="008C02AB">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B3CD2" w:rsidRPr="00FA4F5E" w:rsidRDefault="00FA4F5E" w:rsidP="0087530C">
            <w:pPr>
              <w:tabs>
                <w:tab w:val="left" w:pos="577"/>
              </w:tabs>
              <w:jc w:val="both"/>
              <w:rPr>
                <w:rFonts w:ascii="Calibri" w:hAnsi="Calibri" w:cs="Calibri"/>
                <w:b/>
                <w:color w:val="FFFFFF" w:themeColor="background1"/>
                <w:sz w:val="32"/>
                <w:szCs w:val="32"/>
              </w:rPr>
            </w:pPr>
            <w:r w:rsidRPr="00FA4F5E">
              <w:rPr>
                <w:rFonts w:ascii="Calibri" w:hAnsi="Calibri"/>
                <w:b/>
                <w:color w:val="FFFFFF" w:themeColor="background1"/>
                <w:sz w:val="32"/>
                <w:szCs w:val="32"/>
              </w:rPr>
              <w:t xml:space="preserve">30 mars : </w:t>
            </w:r>
            <w:proofErr w:type="spellStart"/>
            <w:r w:rsidRPr="00FA4F5E">
              <w:rPr>
                <w:rFonts w:ascii="Calibri" w:hAnsi="Calibri"/>
                <w:b/>
                <w:color w:val="FFFFFF" w:themeColor="background1"/>
                <w:sz w:val="32"/>
                <w:szCs w:val="32"/>
              </w:rPr>
              <w:t>mobilisé·e·s</w:t>
            </w:r>
            <w:proofErr w:type="spellEnd"/>
            <w:r w:rsidRPr="00FA4F5E">
              <w:rPr>
                <w:rFonts w:ascii="Calibri" w:hAnsi="Calibri"/>
                <w:b/>
                <w:color w:val="FFFFFF" w:themeColor="background1"/>
                <w:sz w:val="32"/>
                <w:szCs w:val="32"/>
              </w:rPr>
              <w:t xml:space="preserve"> </w:t>
            </w:r>
            <w:r>
              <w:rPr>
                <w:rFonts w:ascii="Calibri" w:hAnsi="Calibri"/>
                <w:b/>
                <w:color w:val="FFFFFF" w:themeColor="background1"/>
                <w:sz w:val="32"/>
                <w:szCs w:val="32"/>
              </w:rPr>
              <w:t xml:space="preserve">à LYON </w:t>
            </w:r>
            <w:r w:rsidRPr="00FA4F5E">
              <w:rPr>
                <w:rFonts w:ascii="Calibri" w:hAnsi="Calibri"/>
                <w:b/>
                <w:color w:val="FFFFFF" w:themeColor="background1"/>
                <w:sz w:val="32"/>
                <w:szCs w:val="32"/>
              </w:rPr>
              <w:t>pour l’École publique et nos métiers</w:t>
            </w:r>
          </w:p>
        </w:tc>
      </w:tr>
      <w:tr w:rsidR="00EB3CD2" w:rsidRPr="003765D9" w:rsidTr="008C02AB">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8C02AB" w:rsidRDefault="008C02AB" w:rsidP="00194931">
            <w:pPr>
              <w:tabs>
                <w:tab w:val="left" w:pos="577"/>
              </w:tabs>
              <w:spacing w:before="240"/>
              <w:jc w:val="both"/>
              <w:rPr>
                <w:rFonts w:ascii="Calibri" w:hAnsi="Calibri" w:cstheme="minorHAnsi"/>
                <w:b/>
                <w:color w:val="FF5F00"/>
              </w:rPr>
            </w:pPr>
            <w:r>
              <w:rPr>
                <w:rFonts w:ascii="Calibri" w:hAnsi="Calibri" w:cstheme="minorHAnsi"/>
                <w:b/>
                <w:noProof/>
                <w:color w:val="FF5F00"/>
              </w:rPr>
              <w:drawing>
                <wp:anchor distT="0" distB="0" distL="114300" distR="114300" simplePos="0" relativeHeight="251663872" behindDoc="0" locked="0" layoutInCell="1" allowOverlap="1">
                  <wp:simplePos x="603841" y="3689498"/>
                  <wp:positionH relativeFrom="margin">
                    <wp:align>left</wp:align>
                  </wp:positionH>
                  <wp:positionV relativeFrom="margin">
                    <wp:posOffset>111760</wp:posOffset>
                  </wp:positionV>
                  <wp:extent cx="2508885" cy="1233170"/>
                  <wp:effectExtent l="19050" t="0" r="5715" b="0"/>
                  <wp:wrapSquare wrapText="bothSides"/>
                  <wp:docPr id="3" name="Image 13" descr="F:\Données Professionnelles Syndicales\2018-2019\Com' 2.0\30 mars chamboule\chambouletout_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onnées Professionnelles Syndicales\2018-2019\Com' 2.0\30 mars chamboule\chambouletout_lettre.jpg"/>
                          <pic:cNvPicPr>
                            <a:picLocks noChangeAspect="1" noChangeArrowheads="1"/>
                          </pic:cNvPicPr>
                        </pic:nvPicPr>
                        <pic:blipFill>
                          <a:blip r:embed="rId10" cstate="print"/>
                          <a:srcRect/>
                          <a:stretch>
                            <a:fillRect/>
                          </a:stretch>
                        </pic:blipFill>
                        <pic:spPr bwMode="auto">
                          <a:xfrm>
                            <a:off x="0" y="0"/>
                            <a:ext cx="2508885" cy="1233170"/>
                          </a:xfrm>
                          <a:prstGeom prst="rect">
                            <a:avLst/>
                          </a:prstGeom>
                          <a:noFill/>
                          <a:ln w="9525">
                            <a:noFill/>
                            <a:miter lim="800000"/>
                            <a:headEnd/>
                            <a:tailEnd/>
                          </a:ln>
                        </pic:spPr>
                      </pic:pic>
                    </a:graphicData>
                  </a:graphic>
                </wp:anchor>
              </w:drawing>
            </w:r>
          </w:p>
          <w:p w:rsidR="008C02AB" w:rsidRPr="00E94B86" w:rsidRDefault="00194931" w:rsidP="008C02AB">
            <w:pPr>
              <w:tabs>
                <w:tab w:val="left" w:pos="577"/>
              </w:tabs>
              <w:spacing w:before="240"/>
              <w:jc w:val="both"/>
              <w:rPr>
                <w:rFonts w:ascii="Calibri" w:hAnsi="Calibri" w:cstheme="minorHAnsi"/>
                <w:b/>
                <w:color w:val="FF5F00"/>
                <w:sz w:val="28"/>
                <w:szCs w:val="28"/>
              </w:rPr>
            </w:pPr>
            <w:r w:rsidRPr="00E94B86">
              <w:rPr>
                <w:rFonts w:ascii="Calibri" w:hAnsi="Calibri" w:cstheme="minorHAnsi"/>
                <w:b/>
                <w:color w:val="FF5F00"/>
                <w:sz w:val="28"/>
                <w:szCs w:val="28"/>
              </w:rPr>
              <w:t>Le SE-</w:t>
            </w:r>
            <w:proofErr w:type="spellStart"/>
            <w:r w:rsidRPr="00E94B86">
              <w:rPr>
                <w:rFonts w:ascii="Calibri" w:hAnsi="Calibri" w:cstheme="minorHAnsi"/>
                <w:b/>
                <w:color w:val="FF5F00"/>
                <w:sz w:val="28"/>
                <w:szCs w:val="28"/>
              </w:rPr>
              <w:t>Unsa</w:t>
            </w:r>
            <w:proofErr w:type="spellEnd"/>
            <w:r w:rsidRPr="00E94B86">
              <w:rPr>
                <w:rFonts w:ascii="Calibri" w:hAnsi="Calibri" w:cstheme="minorHAnsi"/>
                <w:b/>
                <w:color w:val="FF5F00"/>
                <w:sz w:val="28"/>
                <w:szCs w:val="28"/>
              </w:rPr>
              <w:t xml:space="preserve"> appelle les enseignants, CPE, psychologues et personnels d’accompagnement de l’Éducation nationale, titulaires et non-titulaires, à se mobiliser samedi 30 mars pour :</w:t>
            </w:r>
          </w:p>
          <w:p w:rsidR="008C02AB" w:rsidRPr="008C02AB" w:rsidRDefault="008C02AB" w:rsidP="008C02AB">
            <w:pPr>
              <w:tabs>
                <w:tab w:val="left" w:pos="577"/>
              </w:tabs>
              <w:spacing w:before="240"/>
              <w:jc w:val="both"/>
              <w:rPr>
                <w:rFonts w:ascii="Calibri" w:hAnsi="Calibri" w:cstheme="minorHAnsi"/>
                <w:b/>
                <w:color w:val="FF5F00"/>
              </w:rPr>
            </w:pPr>
          </w:p>
          <w:p w:rsidR="008C02AB" w:rsidRPr="008C02AB" w:rsidRDefault="008C02AB" w:rsidP="008C02AB">
            <w:pPr>
              <w:numPr>
                <w:ilvl w:val="0"/>
                <w:numId w:val="18"/>
              </w:numPr>
              <w:spacing w:before="100" w:beforeAutospacing="1" w:after="100" w:afterAutospacing="1"/>
              <w:ind w:right="-1134"/>
              <w:jc w:val="both"/>
              <w:rPr>
                <w:rFonts w:ascii="Calibri" w:hAnsi="Calibri" w:cstheme="minorHAnsi"/>
                <w:b/>
                <w:color w:val="595959" w:themeColor="text1" w:themeTint="A6"/>
                <w:sz w:val="28"/>
                <w:szCs w:val="28"/>
              </w:rPr>
            </w:pPr>
            <w:r w:rsidRPr="008C02AB">
              <w:rPr>
                <w:rFonts w:ascii="Calibri" w:hAnsi="Calibri" w:cstheme="minorHAnsi"/>
                <w:b/>
                <w:color w:val="595959" w:themeColor="text1" w:themeTint="A6"/>
                <w:sz w:val="28"/>
                <w:szCs w:val="28"/>
              </w:rPr>
              <w:t>s’opposer à la politique du chamboule-tout dans leur ministère comme dans la fonction publique en général ;</w:t>
            </w:r>
          </w:p>
          <w:p w:rsidR="00194931" w:rsidRPr="008C02AB" w:rsidRDefault="008C02AB" w:rsidP="0087530C">
            <w:pPr>
              <w:numPr>
                <w:ilvl w:val="0"/>
                <w:numId w:val="18"/>
              </w:numPr>
              <w:spacing w:before="100" w:beforeAutospacing="1" w:after="100" w:afterAutospacing="1"/>
              <w:ind w:right="-1134"/>
              <w:jc w:val="both"/>
              <w:rPr>
                <w:rFonts w:ascii="Calibri" w:hAnsi="Calibri" w:cstheme="minorHAnsi"/>
                <w:b/>
                <w:color w:val="595959" w:themeColor="text1" w:themeTint="A6"/>
                <w:sz w:val="28"/>
                <w:szCs w:val="28"/>
              </w:rPr>
            </w:pPr>
            <w:r w:rsidRPr="008C02AB">
              <w:rPr>
                <w:rFonts w:ascii="Calibri" w:hAnsi="Calibri" w:cstheme="minorHAnsi"/>
                <w:b/>
                <w:color w:val="595959" w:themeColor="text1" w:themeTint="A6"/>
                <w:sz w:val="28"/>
                <w:szCs w:val="28"/>
              </w:rPr>
              <w:t>exiger des politiques qui s’inscrivent dans la durée, qui soient construites avec eux et qui les sécurisent pour relever durablement le défi de la cohésion sociale dans notre pay</w:t>
            </w:r>
            <w:r>
              <w:rPr>
                <w:rFonts w:ascii="Calibri" w:hAnsi="Calibri" w:cstheme="minorHAnsi"/>
                <w:b/>
                <w:color w:val="595959" w:themeColor="text1" w:themeTint="A6"/>
                <w:sz w:val="28"/>
                <w:szCs w:val="28"/>
              </w:rPr>
              <w:t>s</w:t>
            </w:r>
          </w:p>
          <w:p w:rsidR="009D5922" w:rsidRDefault="008C02AB" w:rsidP="008C02AB">
            <w:pPr>
              <w:jc w:val="center"/>
              <w:rPr>
                <w:rFonts w:ascii="Calibri" w:hAnsi="Calibri"/>
                <w:b/>
                <w:color w:val="FF0000"/>
                <w:sz w:val="28"/>
                <w:szCs w:val="28"/>
              </w:rPr>
            </w:pPr>
            <w:r w:rsidRPr="008C02AB">
              <w:rPr>
                <w:rFonts w:ascii="Calibri" w:hAnsi="Calibri"/>
                <w:b/>
                <w:noProof/>
                <w:color w:val="FF0000"/>
                <w:sz w:val="28"/>
                <w:szCs w:val="28"/>
              </w:rPr>
              <w:drawing>
                <wp:anchor distT="0" distB="0" distL="114300" distR="114300" simplePos="0" relativeHeight="251664896" behindDoc="0" locked="0" layoutInCell="1" allowOverlap="1">
                  <wp:simplePos x="3368306" y="4795284"/>
                  <wp:positionH relativeFrom="margin">
                    <wp:align>left</wp:align>
                  </wp:positionH>
                  <wp:positionV relativeFrom="margin">
                    <wp:posOffset>5080</wp:posOffset>
                  </wp:positionV>
                  <wp:extent cx="2521585" cy="1233170"/>
                  <wp:effectExtent l="19050" t="0" r="0" b="0"/>
                  <wp:wrapSquare wrapText="bothSides"/>
                  <wp:docPr id="21" name="Image 21" descr="C:\Users\SE-UNS~1\AppData\Local\Temp\Rar$DRa4032.15557\epsf_let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E-UNS~1\AppData\Local\Temp\Rar$DRa4032.15557\epsf_lettre.jpg"/>
                          <pic:cNvPicPr>
                            <a:picLocks noChangeAspect="1" noChangeArrowheads="1"/>
                          </pic:cNvPicPr>
                        </pic:nvPicPr>
                        <pic:blipFill>
                          <a:blip r:embed="rId11" cstate="print"/>
                          <a:srcRect/>
                          <a:stretch>
                            <a:fillRect/>
                          </a:stretch>
                        </pic:blipFill>
                        <pic:spPr bwMode="auto">
                          <a:xfrm>
                            <a:off x="0" y="0"/>
                            <a:ext cx="2521585" cy="1233170"/>
                          </a:xfrm>
                          <a:prstGeom prst="rect">
                            <a:avLst/>
                          </a:prstGeom>
                          <a:noFill/>
                          <a:ln w="9525">
                            <a:noFill/>
                            <a:miter lim="800000"/>
                            <a:headEnd/>
                            <a:tailEnd/>
                          </a:ln>
                        </pic:spPr>
                      </pic:pic>
                    </a:graphicData>
                  </a:graphic>
                </wp:anchor>
              </w:drawing>
            </w:r>
            <w:r w:rsidRPr="008C02AB">
              <w:rPr>
                <w:rFonts w:ascii="Calibri" w:hAnsi="Calibri"/>
                <w:b/>
                <w:color w:val="FF0000"/>
                <w:sz w:val="28"/>
                <w:szCs w:val="28"/>
              </w:rPr>
              <w:t>le SE-</w:t>
            </w:r>
            <w:proofErr w:type="spellStart"/>
            <w:r w:rsidRPr="008C02AB">
              <w:rPr>
                <w:rFonts w:ascii="Calibri" w:hAnsi="Calibri"/>
                <w:b/>
                <w:color w:val="FF0000"/>
                <w:sz w:val="28"/>
                <w:szCs w:val="28"/>
              </w:rPr>
              <w:t>Unsa</w:t>
            </w:r>
            <w:proofErr w:type="spellEnd"/>
            <w:r w:rsidRPr="008C02AB">
              <w:rPr>
                <w:rFonts w:ascii="Calibri" w:hAnsi="Calibri"/>
                <w:b/>
                <w:color w:val="FF0000"/>
                <w:sz w:val="28"/>
                <w:szCs w:val="28"/>
              </w:rPr>
              <w:t xml:space="preserve"> de l’Ardèche et le SE-</w:t>
            </w:r>
            <w:proofErr w:type="spellStart"/>
            <w:r w:rsidRPr="008C02AB">
              <w:rPr>
                <w:rFonts w:ascii="Calibri" w:hAnsi="Calibri"/>
                <w:b/>
                <w:color w:val="FF0000"/>
                <w:sz w:val="28"/>
                <w:szCs w:val="28"/>
              </w:rPr>
              <w:t>Unsa</w:t>
            </w:r>
            <w:proofErr w:type="spellEnd"/>
            <w:r w:rsidRPr="008C02AB">
              <w:rPr>
                <w:rFonts w:ascii="Calibri" w:hAnsi="Calibri"/>
                <w:b/>
                <w:color w:val="FF0000"/>
                <w:sz w:val="28"/>
                <w:szCs w:val="28"/>
              </w:rPr>
              <w:t xml:space="preserve"> de la Drôme</w:t>
            </w:r>
          </w:p>
          <w:p w:rsidR="008C02AB" w:rsidRPr="008C02AB" w:rsidRDefault="009D5922" w:rsidP="008C02AB">
            <w:pPr>
              <w:jc w:val="center"/>
              <w:rPr>
                <w:rFonts w:ascii="Calibri" w:hAnsi="Calibri"/>
                <w:b/>
                <w:color w:val="FF0000"/>
                <w:sz w:val="28"/>
                <w:szCs w:val="28"/>
              </w:rPr>
            </w:pPr>
            <w:r>
              <w:rPr>
                <w:rFonts w:ascii="Calibri" w:hAnsi="Calibri"/>
                <w:b/>
                <w:color w:val="FF0000"/>
                <w:sz w:val="28"/>
                <w:szCs w:val="28"/>
              </w:rPr>
              <w:t xml:space="preserve">appellent à se réunir et manifester à </w:t>
            </w:r>
          </w:p>
          <w:p w:rsidR="008C02AB" w:rsidRPr="008C02AB" w:rsidRDefault="008C02AB" w:rsidP="008C02AB">
            <w:pPr>
              <w:jc w:val="center"/>
              <w:rPr>
                <w:rFonts w:ascii="Calibri" w:hAnsi="Calibri"/>
                <w:b/>
                <w:color w:val="FF0000"/>
                <w:sz w:val="28"/>
                <w:szCs w:val="28"/>
              </w:rPr>
            </w:pPr>
          </w:p>
          <w:p w:rsidR="008C02AB" w:rsidRPr="008C02AB" w:rsidRDefault="008C02AB" w:rsidP="008C02AB">
            <w:pPr>
              <w:jc w:val="center"/>
              <w:rPr>
                <w:rFonts w:ascii="Calibri" w:hAnsi="Calibri"/>
                <w:b/>
                <w:color w:val="FF0000"/>
                <w:sz w:val="28"/>
                <w:szCs w:val="28"/>
              </w:rPr>
            </w:pPr>
            <w:r w:rsidRPr="008C02AB">
              <w:rPr>
                <w:rFonts w:ascii="Calibri" w:hAnsi="Calibri"/>
                <w:b/>
                <w:color w:val="FF0000"/>
                <w:sz w:val="28"/>
                <w:szCs w:val="28"/>
              </w:rPr>
              <w:t>LYON : 10h30</w:t>
            </w:r>
          </w:p>
          <w:p w:rsidR="008C02AB" w:rsidRPr="008C02AB" w:rsidRDefault="008C02AB" w:rsidP="008C02AB">
            <w:pPr>
              <w:jc w:val="center"/>
              <w:rPr>
                <w:rFonts w:ascii="Calibri" w:hAnsi="Calibri"/>
                <w:b/>
                <w:color w:val="FF0000"/>
                <w:sz w:val="28"/>
                <w:szCs w:val="28"/>
              </w:rPr>
            </w:pPr>
            <w:r w:rsidRPr="008C02AB">
              <w:rPr>
                <w:rFonts w:ascii="Calibri" w:hAnsi="Calibri"/>
                <w:b/>
                <w:color w:val="FF0000"/>
                <w:sz w:val="28"/>
                <w:szCs w:val="28"/>
              </w:rPr>
              <w:t>Départ : ancien Palais de Justice</w:t>
            </w:r>
          </w:p>
          <w:p w:rsidR="008C02AB" w:rsidRDefault="008C02AB" w:rsidP="008C02AB">
            <w:pPr>
              <w:jc w:val="center"/>
              <w:rPr>
                <w:rFonts w:ascii="Calibri" w:hAnsi="Calibri"/>
                <w:b/>
                <w:color w:val="FF0000"/>
                <w:sz w:val="28"/>
                <w:szCs w:val="28"/>
              </w:rPr>
            </w:pPr>
            <w:r w:rsidRPr="008C02AB">
              <w:rPr>
                <w:rFonts w:ascii="Calibri" w:hAnsi="Calibri"/>
                <w:b/>
                <w:color w:val="FF0000"/>
                <w:sz w:val="28"/>
                <w:szCs w:val="28"/>
              </w:rPr>
              <w:t>Arrivée : Préfecture</w:t>
            </w:r>
          </w:p>
          <w:p w:rsidR="008C02AB" w:rsidRPr="008C02AB" w:rsidRDefault="008C02AB" w:rsidP="008C02AB">
            <w:pPr>
              <w:jc w:val="right"/>
              <w:rPr>
                <w:rFonts w:ascii="Calibri" w:hAnsi="Calibri"/>
                <w:b/>
                <w:color w:val="00B050"/>
                <w:sz w:val="28"/>
                <w:szCs w:val="28"/>
                <w:u w:val="single"/>
              </w:rPr>
            </w:pPr>
          </w:p>
          <w:p w:rsidR="00DF608D" w:rsidRPr="00DF608D" w:rsidRDefault="000E2762" w:rsidP="008C02AB">
            <w:pPr>
              <w:jc w:val="right"/>
              <w:rPr>
                <w:rFonts w:ascii="Calibri" w:hAnsi="Calibri"/>
                <w:b/>
                <w:color w:val="00B0F0"/>
                <w:sz w:val="28"/>
                <w:szCs w:val="28"/>
                <w:u w:val="single"/>
              </w:rPr>
            </w:pPr>
            <w:hyperlink r:id="rId12" w:history="1">
              <w:r w:rsidR="00DF608D" w:rsidRPr="00DF608D">
                <w:rPr>
                  <w:rStyle w:val="Lienhypertexte"/>
                  <w:rFonts w:ascii="Calibri" w:hAnsi="Calibri"/>
                  <w:b/>
                  <w:sz w:val="28"/>
                  <w:szCs w:val="28"/>
                  <w:u w:val="single"/>
                </w:rPr>
                <w:t>L'affiche d'appel à manifester pour les salle des maitres et des profs</w:t>
              </w:r>
            </w:hyperlink>
          </w:p>
          <w:p w:rsidR="008C02AB" w:rsidRPr="00681AB2" w:rsidRDefault="000E2762" w:rsidP="008C02AB">
            <w:pPr>
              <w:jc w:val="right"/>
              <w:rPr>
                <w:b/>
                <w:color w:val="00B0F0"/>
                <w:sz w:val="40"/>
                <w:szCs w:val="40"/>
                <w:u w:val="single"/>
              </w:rPr>
            </w:pPr>
            <w:hyperlink r:id="rId13" w:history="1">
              <w:r w:rsidR="008C02AB" w:rsidRPr="00681AB2">
                <w:rPr>
                  <w:rStyle w:val="Lienhypertexte"/>
                  <w:rFonts w:ascii="Calibri" w:hAnsi="Calibri"/>
                  <w:b/>
                  <w:sz w:val="28"/>
                  <w:szCs w:val="28"/>
                  <w:u w:val="single"/>
                </w:rPr>
                <w:t>Lire la suite</w:t>
              </w:r>
            </w:hyperlink>
          </w:p>
          <w:p w:rsidR="00EB3CD2" w:rsidRDefault="00EB3CD2" w:rsidP="0087530C">
            <w:pPr>
              <w:tabs>
                <w:tab w:val="left" w:pos="577"/>
              </w:tabs>
              <w:jc w:val="both"/>
              <w:rPr>
                <w:rFonts w:ascii="Calibri" w:hAnsi="Calibri" w:cs="Calibri"/>
                <w:b/>
                <w:color w:val="FFFFFF"/>
                <w:sz w:val="32"/>
                <w:szCs w:val="32"/>
              </w:rPr>
            </w:pPr>
          </w:p>
        </w:tc>
      </w:tr>
      <w:tr w:rsidR="005537F8" w:rsidRPr="003765D9" w:rsidTr="008C02AB">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537F8" w:rsidRPr="005537F8" w:rsidRDefault="00466574" w:rsidP="0087530C">
            <w:pPr>
              <w:tabs>
                <w:tab w:val="left" w:pos="577"/>
              </w:tabs>
              <w:jc w:val="both"/>
              <w:rPr>
                <w:rFonts w:ascii="Calibri" w:hAnsi="Calibri" w:cs="Calibri"/>
                <w:b/>
                <w:color w:val="FFFFFF"/>
                <w:sz w:val="32"/>
                <w:szCs w:val="32"/>
              </w:rPr>
            </w:pPr>
            <w:r>
              <w:rPr>
                <w:rFonts w:ascii="Calibri" w:hAnsi="Calibri" w:cs="Calibri"/>
                <w:b/>
                <w:color w:val="FFFFFF"/>
                <w:sz w:val="32"/>
                <w:szCs w:val="32"/>
              </w:rPr>
              <w:t>Venez échanger et vous informer lors de nos R</w:t>
            </w:r>
            <w:r w:rsidR="00F848C3">
              <w:rPr>
                <w:rFonts w:ascii="Calibri" w:hAnsi="Calibri" w:cs="Calibri"/>
                <w:b/>
                <w:color w:val="FFFFFF"/>
                <w:sz w:val="32"/>
                <w:szCs w:val="32"/>
              </w:rPr>
              <w:t>éunions d'</w:t>
            </w:r>
            <w:r>
              <w:rPr>
                <w:rFonts w:ascii="Calibri" w:hAnsi="Calibri" w:cs="Calibri"/>
                <w:b/>
                <w:color w:val="FFFFFF"/>
                <w:sz w:val="32"/>
                <w:szCs w:val="32"/>
              </w:rPr>
              <w:t>I</w:t>
            </w:r>
            <w:r w:rsidR="00F848C3">
              <w:rPr>
                <w:rFonts w:ascii="Calibri" w:hAnsi="Calibri" w:cs="Calibri"/>
                <w:b/>
                <w:color w:val="FFFFFF"/>
                <w:sz w:val="32"/>
                <w:szCs w:val="32"/>
              </w:rPr>
              <w:t xml:space="preserve">nformation </w:t>
            </w:r>
            <w:r>
              <w:rPr>
                <w:rFonts w:ascii="Calibri" w:hAnsi="Calibri" w:cs="Calibri"/>
                <w:b/>
                <w:color w:val="FFFFFF"/>
                <w:sz w:val="32"/>
                <w:szCs w:val="32"/>
              </w:rPr>
              <w:t>S</w:t>
            </w:r>
            <w:r w:rsidR="00F848C3">
              <w:rPr>
                <w:rFonts w:ascii="Calibri" w:hAnsi="Calibri" w:cs="Calibri"/>
                <w:b/>
                <w:color w:val="FFFFFF"/>
                <w:sz w:val="32"/>
                <w:szCs w:val="32"/>
              </w:rPr>
              <w:t>yndicales</w:t>
            </w:r>
          </w:p>
        </w:tc>
      </w:tr>
      <w:tr w:rsidR="005905AB" w:rsidRPr="003765D9" w:rsidTr="008C02AB">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580008" w:rsidRDefault="00580008" w:rsidP="00580008">
            <w:pPr>
              <w:pStyle w:val="NormalWeb"/>
              <w:jc w:val="center"/>
            </w:pPr>
            <w:r>
              <w:rPr>
                <w:noProof/>
              </w:rPr>
              <w:drawing>
                <wp:anchor distT="0" distB="0" distL="114300" distR="114300" simplePos="0" relativeHeight="251661824" behindDoc="0" locked="0" layoutInCell="1" allowOverlap="1">
                  <wp:simplePos x="3708548" y="3689498"/>
                  <wp:positionH relativeFrom="margin">
                    <wp:align>left</wp:align>
                  </wp:positionH>
                  <wp:positionV relativeFrom="margin">
                    <wp:align>top</wp:align>
                  </wp:positionV>
                  <wp:extent cx="1892905" cy="1201479"/>
                  <wp:effectExtent l="19050" t="0" r="0" b="0"/>
                  <wp:wrapSquare wrapText="bothSides"/>
                  <wp:docPr id="5" name="Image 5" descr="http://sections.se-unsa.org/07/UserFiles/Image/ristt%202016%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tions.se-unsa.org/07/UserFiles/Image/ristt%202016%20200.png"/>
                          <pic:cNvPicPr>
                            <a:picLocks noChangeAspect="1" noChangeArrowheads="1"/>
                          </pic:cNvPicPr>
                        </pic:nvPicPr>
                        <pic:blipFill>
                          <a:blip r:embed="rId14" cstate="print"/>
                          <a:srcRect/>
                          <a:stretch>
                            <a:fillRect/>
                          </a:stretch>
                        </pic:blipFill>
                        <pic:spPr bwMode="auto">
                          <a:xfrm>
                            <a:off x="0" y="0"/>
                            <a:ext cx="1892905" cy="1201479"/>
                          </a:xfrm>
                          <a:prstGeom prst="rect">
                            <a:avLst/>
                          </a:prstGeom>
                          <a:noFill/>
                          <a:ln w="9525">
                            <a:noFill/>
                            <a:miter lim="800000"/>
                            <a:headEnd/>
                            <a:tailEnd/>
                          </a:ln>
                        </pic:spPr>
                      </pic:pic>
                    </a:graphicData>
                  </a:graphic>
                </wp:anchor>
              </w:drawing>
            </w:r>
          </w:p>
          <w:p w:rsidR="00580008" w:rsidRPr="00501B71" w:rsidRDefault="00580008" w:rsidP="00580008">
            <w:pPr>
              <w:pStyle w:val="NormalWeb"/>
              <w:rPr>
                <w:rFonts w:ascii="Calibri" w:hAnsi="Calibri"/>
              </w:rPr>
            </w:pPr>
            <w:r w:rsidRPr="00501B71">
              <w:rPr>
                <w:rStyle w:val="lev"/>
                <w:rFonts w:ascii="Calibri" w:hAnsi="Calibri"/>
              </w:rPr>
              <w:t xml:space="preserve">Chaque </w:t>
            </w:r>
            <w:proofErr w:type="spellStart"/>
            <w:r w:rsidRPr="00501B71">
              <w:rPr>
                <w:rStyle w:val="lev"/>
                <w:rFonts w:ascii="Calibri" w:hAnsi="Calibri"/>
              </w:rPr>
              <w:t>enseignant·e</w:t>
            </w:r>
            <w:proofErr w:type="spellEnd"/>
            <w:r w:rsidRPr="00501B71">
              <w:rPr>
                <w:rStyle w:val="lev"/>
                <w:rFonts w:ascii="Calibri" w:hAnsi="Calibri"/>
              </w:rPr>
              <w:t xml:space="preserve"> du 1</w:t>
            </w:r>
            <w:r w:rsidRPr="00501B71">
              <w:rPr>
                <w:rStyle w:val="lev"/>
                <w:rFonts w:ascii="Calibri" w:hAnsi="Calibri"/>
                <w:vertAlign w:val="superscript"/>
              </w:rPr>
              <w:t>er</w:t>
            </w:r>
            <w:r w:rsidRPr="00501B71">
              <w:rPr>
                <w:rStyle w:val="lev"/>
                <w:rFonts w:ascii="Calibri" w:hAnsi="Calibri"/>
              </w:rPr>
              <w:t xml:space="preserve"> degré peut participer aux</w:t>
            </w:r>
            <w:r w:rsidRPr="00501B71">
              <w:rPr>
                <w:rFonts w:ascii="Calibri" w:hAnsi="Calibri"/>
              </w:rPr>
              <w:t xml:space="preserve"> </w:t>
            </w:r>
            <w:r w:rsidRPr="00501B71">
              <w:rPr>
                <w:rStyle w:val="lev"/>
                <w:rFonts w:ascii="Calibri" w:hAnsi="Calibri"/>
              </w:rPr>
              <w:t>réunions d’information syndicale</w:t>
            </w:r>
            <w:r w:rsidRPr="00501B71">
              <w:rPr>
                <w:rFonts w:ascii="Calibri" w:hAnsi="Calibri"/>
              </w:rPr>
              <w:t>.</w:t>
            </w:r>
          </w:p>
          <w:p w:rsidR="00580008" w:rsidRPr="00501B71" w:rsidRDefault="00580008" w:rsidP="00580008">
            <w:pPr>
              <w:pStyle w:val="NormalWeb"/>
              <w:jc w:val="both"/>
              <w:rPr>
                <w:rFonts w:ascii="Calibri" w:hAnsi="Calibri"/>
              </w:rPr>
            </w:pPr>
            <w:r w:rsidRPr="00501B71">
              <w:rPr>
                <w:rFonts w:ascii="Calibri" w:hAnsi="Calibri"/>
              </w:rPr>
              <w:t xml:space="preserve">La </w:t>
            </w:r>
            <w:r w:rsidRPr="00501B71">
              <w:rPr>
                <w:rStyle w:val="lev"/>
                <w:rFonts w:ascii="Calibri" w:hAnsi="Calibri"/>
              </w:rPr>
              <w:t>demande</w:t>
            </w:r>
            <w:r w:rsidRPr="00501B71">
              <w:rPr>
                <w:rFonts w:ascii="Calibri" w:hAnsi="Calibri"/>
              </w:rPr>
              <w:t xml:space="preserve"> est à transmettre à l’IEN </w:t>
            </w:r>
            <w:r w:rsidRPr="00501B71">
              <w:rPr>
                <w:rStyle w:val="lev"/>
                <w:rFonts w:ascii="Calibri" w:hAnsi="Calibri"/>
              </w:rPr>
              <w:t>48 h à l'avance</w:t>
            </w:r>
            <w:r w:rsidRPr="00501B71">
              <w:rPr>
                <w:rFonts w:ascii="Calibri" w:hAnsi="Calibri"/>
              </w:rPr>
              <w:t xml:space="preserve">. Chaque agent peut bénéficier jusqu’à </w:t>
            </w:r>
            <w:r w:rsidRPr="00501B71">
              <w:rPr>
                <w:rStyle w:val="lev"/>
                <w:rFonts w:ascii="Calibri" w:hAnsi="Calibri"/>
              </w:rPr>
              <w:t>3 demi-journées par année scolaire</w:t>
            </w:r>
            <w:r w:rsidRPr="00501B71">
              <w:rPr>
                <w:rFonts w:ascii="Calibri" w:hAnsi="Calibri"/>
              </w:rPr>
              <w:t>. L'une d'entre elles peut être prise sur temps de travail face aux élèves, les deux autres peuvent être déduites des animations pédagogiques.</w:t>
            </w:r>
          </w:p>
          <w:p w:rsidR="00580008" w:rsidRPr="00501B71" w:rsidRDefault="00580008" w:rsidP="00501B71">
            <w:pPr>
              <w:pStyle w:val="NormalWeb"/>
              <w:jc w:val="center"/>
              <w:rPr>
                <w:rFonts w:ascii="Calibri" w:hAnsi="Calibri"/>
              </w:rPr>
            </w:pPr>
            <w:r w:rsidRPr="00501B71">
              <w:rPr>
                <w:rFonts w:ascii="Calibri" w:hAnsi="Calibri"/>
              </w:rPr>
              <w:t xml:space="preserve">Vous trouverez </w:t>
            </w:r>
            <w:hyperlink r:id="rId15" w:tgtFrame="_blank" w:history="1">
              <w:r w:rsidRPr="00501B71">
                <w:rPr>
                  <w:rStyle w:val="lev"/>
                  <w:rFonts w:ascii="Calibri" w:hAnsi="Calibri"/>
                  <w:color w:val="0000FF"/>
                </w:rPr>
                <w:t>en cliquant ici le modèle de lettre</w:t>
              </w:r>
            </w:hyperlink>
            <w:r w:rsidRPr="00501B71">
              <w:rPr>
                <w:rFonts w:ascii="Calibri" w:hAnsi="Calibri"/>
              </w:rPr>
              <w:t xml:space="preserve"> pour annoncer votre participation par courrier ou mail.</w:t>
            </w:r>
          </w:p>
          <w:p w:rsidR="00580008" w:rsidRPr="00501B71" w:rsidRDefault="00580008" w:rsidP="00580008">
            <w:pPr>
              <w:pStyle w:val="NormalWeb"/>
              <w:jc w:val="center"/>
              <w:rPr>
                <w:rFonts w:ascii="Calibri" w:hAnsi="Calibri"/>
              </w:rPr>
            </w:pPr>
            <w:r w:rsidRPr="00501B71">
              <w:rPr>
                <w:rFonts w:ascii="Calibri" w:hAnsi="Calibri"/>
              </w:rPr>
              <w:t xml:space="preserve">IEN Annonay     </w:t>
            </w:r>
            <w:hyperlink r:id="rId16" w:history="1">
              <w:r w:rsidRPr="00501B71">
                <w:rPr>
                  <w:rStyle w:val="Lienhypertexte"/>
                  <w:rFonts w:ascii="Calibri" w:hAnsi="Calibri"/>
                  <w:b/>
                  <w:bCs/>
                  <w:u w:val="single"/>
                </w:rPr>
                <w:t>ce.ia07-IEN-Annonay@ac-grenoble.fr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Aubenas 1  </w:t>
            </w:r>
            <w:hyperlink r:id="rId17" w:history="1">
              <w:r w:rsidRPr="00501B71">
                <w:rPr>
                  <w:rStyle w:val="Lienhypertexte"/>
                  <w:rFonts w:ascii="Calibri" w:hAnsi="Calibri"/>
                  <w:b/>
                  <w:bCs/>
                  <w:u w:val="single"/>
                </w:rPr>
                <w:t>ce.ia07-IEN-Aubenas-I@ac-grenoble.fr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Aubenas 2  </w:t>
            </w:r>
            <w:hyperlink r:id="rId18" w:history="1">
              <w:r w:rsidRPr="00501B71">
                <w:rPr>
                  <w:rStyle w:val="Lienhypertexte"/>
                  <w:rFonts w:ascii="Calibri" w:hAnsi="Calibri"/>
                  <w:b/>
                  <w:bCs/>
                  <w:u w:val="single"/>
                </w:rPr>
                <w:t>ce.ia07-IEN-Aubenas-II@ac-grenoble.fr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Guilherand-Granges   </w:t>
            </w:r>
            <w:hyperlink r:id="rId19" w:history="1">
              <w:r w:rsidRPr="00501B71">
                <w:rPr>
                  <w:rStyle w:val="Lienhypertexte"/>
                  <w:rFonts w:ascii="Calibri" w:hAnsi="Calibri"/>
                  <w:b/>
                  <w:bCs/>
                  <w:u w:val="single"/>
                </w:rPr>
                <w:t>ce.ia07-IEN-Guilherand-Granges@ac-grenoble.fr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Le </w:t>
            </w:r>
            <w:proofErr w:type="spellStart"/>
            <w:r w:rsidRPr="00501B71">
              <w:rPr>
                <w:rFonts w:ascii="Calibri" w:hAnsi="Calibri"/>
              </w:rPr>
              <w:t>Pouzin</w:t>
            </w:r>
            <w:proofErr w:type="spellEnd"/>
            <w:r w:rsidRPr="00501B71">
              <w:rPr>
                <w:rFonts w:ascii="Calibri" w:hAnsi="Calibri"/>
              </w:rPr>
              <w:t xml:space="preserve">   </w:t>
            </w:r>
            <w:hyperlink r:id="rId20" w:history="1">
              <w:r w:rsidRPr="00501B71">
                <w:rPr>
                  <w:rStyle w:val="Lienhypertexte"/>
                  <w:rFonts w:ascii="Calibri" w:hAnsi="Calibri"/>
                  <w:b/>
                  <w:bCs/>
                  <w:u w:val="single"/>
                </w:rPr>
                <w:t>ce.ia07-IEN-Le-Pouzin@ac-grenoble.fr</w:t>
              </w:r>
            </w:hyperlink>
          </w:p>
          <w:p w:rsidR="00580008" w:rsidRPr="00501B71" w:rsidRDefault="00580008" w:rsidP="00580008">
            <w:pPr>
              <w:pStyle w:val="NormalWeb"/>
              <w:jc w:val="center"/>
              <w:rPr>
                <w:rFonts w:ascii="Calibri" w:hAnsi="Calibri"/>
              </w:rPr>
            </w:pPr>
            <w:r w:rsidRPr="00501B71">
              <w:rPr>
                <w:rFonts w:ascii="Calibri" w:hAnsi="Calibri"/>
              </w:rPr>
              <w:t xml:space="preserve">IEN Privas Adjoint   </w:t>
            </w:r>
            <w:hyperlink r:id="rId21" w:history="1">
              <w:r w:rsidRPr="00501B71">
                <w:rPr>
                  <w:rStyle w:val="Lienhypertexte"/>
                  <w:rFonts w:ascii="Calibri" w:hAnsi="Calibri"/>
                  <w:b/>
                  <w:bCs/>
                  <w:u w:val="single"/>
                </w:rPr>
                <w:t>ce.ia07-IEN-Privas-Adjoint@ac-grenoble.fr</w:t>
              </w:r>
            </w:hyperlink>
          </w:p>
          <w:p w:rsidR="00580008" w:rsidRPr="00501B71" w:rsidRDefault="00580008" w:rsidP="00580008">
            <w:pPr>
              <w:pStyle w:val="NormalWeb"/>
              <w:jc w:val="center"/>
              <w:rPr>
                <w:rFonts w:ascii="Calibri" w:hAnsi="Calibri"/>
                <w:b/>
                <w:bCs/>
              </w:rPr>
            </w:pPr>
            <w:r w:rsidRPr="00501B71">
              <w:rPr>
                <w:rStyle w:val="lev"/>
                <w:rFonts w:ascii="Calibri" w:hAnsi="Calibri"/>
              </w:rPr>
              <w:t>Les prochaines réunions d'information syndicale du SE-</w:t>
            </w:r>
            <w:proofErr w:type="spellStart"/>
            <w:r w:rsidRPr="00501B71">
              <w:rPr>
                <w:rStyle w:val="lev"/>
                <w:rFonts w:ascii="Calibri" w:hAnsi="Calibri"/>
              </w:rPr>
              <w:t>Unsa</w:t>
            </w:r>
            <w:proofErr w:type="spellEnd"/>
            <w:r w:rsidRPr="00501B71">
              <w:rPr>
                <w:rStyle w:val="lev"/>
                <w:rFonts w:ascii="Calibri" w:hAnsi="Calibri"/>
              </w:rPr>
              <w:t xml:space="preserve"> sont :</w:t>
            </w:r>
          </w:p>
          <w:tbl>
            <w:tblPr>
              <w:tblW w:w="10370" w:type="dxa"/>
              <w:tblCellSpacing w:w="0" w:type="dxa"/>
              <w:tblInd w:w="17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7"/>
              <w:gridCol w:w="4697"/>
              <w:gridCol w:w="2856"/>
            </w:tblGrid>
            <w:tr w:rsidR="00580008" w:rsidTr="00A2459C">
              <w:trPr>
                <w:trHeight w:val="1118"/>
                <w:tblCellSpacing w:w="0" w:type="dxa"/>
              </w:trPr>
              <w:tc>
                <w:tcPr>
                  <w:tcW w:w="2817" w:type="dxa"/>
                  <w:tcBorders>
                    <w:top w:val="outset" w:sz="6" w:space="0" w:color="auto"/>
                    <w:left w:val="outset" w:sz="6" w:space="0" w:color="auto"/>
                    <w:bottom w:val="outset" w:sz="6" w:space="0" w:color="auto"/>
                    <w:right w:val="outset" w:sz="6" w:space="0" w:color="auto"/>
                  </w:tcBorders>
                  <w:vAlign w:val="center"/>
                  <w:hideMark/>
                </w:tcPr>
                <w:p w:rsidR="00580008" w:rsidRPr="00501B71" w:rsidRDefault="00580008" w:rsidP="00F17CD3">
                  <w:pPr>
                    <w:jc w:val="center"/>
                    <w:rPr>
                      <w:rFonts w:ascii="Calibri" w:hAnsi="Calibri"/>
                    </w:rPr>
                  </w:pPr>
                  <w:r w:rsidRPr="00501B71">
                    <w:rPr>
                      <w:rFonts w:ascii="Calibri" w:hAnsi="Calibri"/>
                    </w:rPr>
                    <w:t xml:space="preserve">mercredi 10 </w:t>
                  </w:r>
                  <w:r w:rsidR="00F17CD3">
                    <w:rPr>
                      <w:rFonts w:ascii="Calibri" w:hAnsi="Calibri"/>
                    </w:rPr>
                    <w:t>avril</w:t>
                  </w:r>
                </w:p>
              </w:tc>
              <w:tc>
                <w:tcPr>
                  <w:tcW w:w="0" w:type="auto"/>
                  <w:tcBorders>
                    <w:top w:val="outset" w:sz="6" w:space="0" w:color="auto"/>
                    <w:left w:val="outset" w:sz="6" w:space="0" w:color="auto"/>
                    <w:bottom w:val="outset" w:sz="6" w:space="0" w:color="auto"/>
                    <w:right w:val="outset" w:sz="6" w:space="0" w:color="auto"/>
                  </w:tcBorders>
                  <w:vAlign w:val="center"/>
                  <w:hideMark/>
                </w:tcPr>
                <w:p w:rsidR="00580008" w:rsidRPr="00E55787" w:rsidRDefault="000E2762" w:rsidP="00F17CD3">
                  <w:pPr>
                    <w:jc w:val="center"/>
                    <w:rPr>
                      <w:rStyle w:val="Lienhypertexte"/>
                      <w:rFonts w:ascii="Calibri" w:hAnsi="Calibri"/>
                      <w:b/>
                      <w:sz w:val="28"/>
                      <w:szCs w:val="28"/>
                      <w:u w:val="single"/>
                    </w:rPr>
                  </w:pPr>
                  <w:r w:rsidRPr="00E55787">
                    <w:rPr>
                      <w:rFonts w:ascii="Calibri" w:hAnsi="Calibri"/>
                      <w:b/>
                      <w:color w:val="00B0F0"/>
                      <w:sz w:val="28"/>
                      <w:szCs w:val="28"/>
                      <w:u w:val="single"/>
                    </w:rPr>
                    <w:fldChar w:fldCharType="begin"/>
                  </w:r>
                  <w:r w:rsidR="00E55787" w:rsidRPr="00E55787">
                    <w:rPr>
                      <w:rFonts w:ascii="Calibri" w:hAnsi="Calibri"/>
                      <w:b/>
                      <w:color w:val="00B0F0"/>
                      <w:sz w:val="28"/>
                      <w:szCs w:val="28"/>
                      <w:u w:val="single"/>
                    </w:rPr>
                    <w:instrText xml:space="preserve"> HYPERLINK "https://www.google.com/maps/place/Mairie+du+Teil/@44.5510939,4.6844677,16.75z/data=!4m13!1m7!3m6!1s0x12b51442ab2b3141:0x52708966d72e963f!2s07400+Le+Teil!3b1!8m2!3d44.55061!4d4.683794!3m4!1s0x12b5145e5369cbcf:0x5c91f79b67f03f10!8m2!3d44.5504556!4d4.6837083" </w:instrText>
                  </w:r>
                  <w:r w:rsidRPr="00E55787">
                    <w:rPr>
                      <w:rFonts w:ascii="Calibri" w:hAnsi="Calibri"/>
                      <w:b/>
                      <w:color w:val="00B0F0"/>
                      <w:sz w:val="28"/>
                      <w:szCs w:val="28"/>
                      <w:u w:val="single"/>
                    </w:rPr>
                    <w:fldChar w:fldCharType="separate"/>
                  </w:r>
                  <w:r w:rsidR="00EB3CD2" w:rsidRPr="00E55787">
                    <w:rPr>
                      <w:rStyle w:val="Lienhypertexte"/>
                      <w:rFonts w:ascii="Calibri" w:hAnsi="Calibri"/>
                      <w:b/>
                      <w:sz w:val="28"/>
                      <w:szCs w:val="28"/>
                      <w:u w:val="single"/>
                    </w:rPr>
                    <w:t xml:space="preserve">Mairie </w:t>
                  </w:r>
                  <w:r w:rsidR="00580008" w:rsidRPr="00E55787">
                    <w:rPr>
                      <w:rStyle w:val="Lienhypertexte"/>
                      <w:rFonts w:ascii="Calibri" w:hAnsi="Calibri"/>
                      <w:b/>
                      <w:bCs/>
                      <w:sz w:val="28"/>
                      <w:szCs w:val="28"/>
                      <w:u w:val="single"/>
                    </w:rPr>
                    <w:t xml:space="preserve"> Le Teil</w:t>
                  </w:r>
                  <w:r w:rsidR="00EB3CD2" w:rsidRPr="00E55787">
                    <w:rPr>
                      <w:rStyle w:val="Lienhypertexte"/>
                      <w:rFonts w:ascii="Calibri" w:hAnsi="Calibri"/>
                      <w:b/>
                      <w:sz w:val="28"/>
                      <w:szCs w:val="28"/>
                      <w:u w:val="single"/>
                    </w:rPr>
                    <w:t xml:space="preserve"> </w:t>
                  </w:r>
                </w:p>
                <w:p w:rsidR="00EB3CD2" w:rsidRPr="00EB3CD2" w:rsidRDefault="00EB3CD2" w:rsidP="00F17CD3">
                  <w:pPr>
                    <w:jc w:val="center"/>
                    <w:rPr>
                      <w:rFonts w:ascii="Calibri" w:hAnsi="Calibri"/>
                      <w:b/>
                      <w:sz w:val="28"/>
                      <w:szCs w:val="28"/>
                      <w:u w:val="single"/>
                    </w:rPr>
                  </w:pPr>
                  <w:r w:rsidRPr="00E55787">
                    <w:rPr>
                      <w:rStyle w:val="Lienhypertexte"/>
                      <w:rFonts w:ascii="Calibri" w:hAnsi="Calibri"/>
                      <w:b/>
                      <w:sz w:val="28"/>
                      <w:szCs w:val="28"/>
                      <w:u w:val="single"/>
                    </w:rPr>
                    <w:t>Salle de réunion 1er étage</w:t>
                  </w:r>
                  <w:r w:rsidR="000E2762" w:rsidRPr="00E55787">
                    <w:rPr>
                      <w:rFonts w:ascii="Calibri" w:hAnsi="Calibri"/>
                      <w:b/>
                      <w:color w:val="00B0F0"/>
                      <w:sz w:val="28"/>
                      <w:szCs w:val="28"/>
                      <w:u w:val="single"/>
                    </w:rPr>
                    <w:fldChar w:fldCharType="end"/>
                  </w:r>
                </w:p>
              </w:tc>
              <w:tc>
                <w:tcPr>
                  <w:tcW w:w="2856" w:type="dxa"/>
                  <w:tcBorders>
                    <w:top w:val="outset" w:sz="6" w:space="0" w:color="auto"/>
                    <w:left w:val="outset" w:sz="6" w:space="0" w:color="auto"/>
                    <w:bottom w:val="outset" w:sz="6" w:space="0" w:color="auto"/>
                    <w:right w:val="outset" w:sz="6" w:space="0" w:color="auto"/>
                  </w:tcBorders>
                  <w:vAlign w:val="center"/>
                  <w:hideMark/>
                </w:tcPr>
                <w:p w:rsidR="00580008" w:rsidRPr="00501B71" w:rsidRDefault="00580008" w:rsidP="00580008">
                  <w:pPr>
                    <w:jc w:val="center"/>
                    <w:rPr>
                      <w:rFonts w:ascii="Calibri" w:hAnsi="Calibri"/>
                    </w:rPr>
                  </w:pPr>
                  <w:r w:rsidRPr="00501B71">
                    <w:rPr>
                      <w:rFonts w:ascii="Calibri" w:hAnsi="Calibri"/>
                    </w:rPr>
                    <w:t>9h00-12h00</w:t>
                  </w:r>
                </w:p>
              </w:tc>
            </w:tr>
          </w:tbl>
          <w:p w:rsidR="00580008" w:rsidRPr="00501B71" w:rsidRDefault="00580008" w:rsidP="00580008">
            <w:pPr>
              <w:pStyle w:val="NormalWeb"/>
              <w:jc w:val="center"/>
              <w:rPr>
                <w:rFonts w:ascii="Calibri" w:hAnsi="Calibri"/>
                <w:b/>
                <w:color w:val="00B0F0"/>
                <w:u w:val="single"/>
              </w:rPr>
            </w:pPr>
            <w:r w:rsidRPr="00501B71">
              <w:rPr>
                <w:rFonts w:ascii="Calibri" w:hAnsi="Calibri"/>
                <w:b/>
                <w:color w:val="00B0F0"/>
                <w:u w:val="single"/>
              </w:rPr>
              <w:t>Discussions et des échanges proposées lors de ce</w:t>
            </w:r>
            <w:r w:rsidR="00481DAB">
              <w:rPr>
                <w:rFonts w:ascii="Calibri" w:hAnsi="Calibri"/>
                <w:b/>
                <w:color w:val="00B0F0"/>
                <w:u w:val="single"/>
              </w:rPr>
              <w:t>tte</w:t>
            </w:r>
            <w:r w:rsidRPr="00501B71">
              <w:rPr>
                <w:rFonts w:ascii="Calibri" w:hAnsi="Calibri"/>
                <w:b/>
                <w:color w:val="00B0F0"/>
                <w:u w:val="single"/>
              </w:rPr>
              <w:t xml:space="preserve"> réunion :</w:t>
            </w:r>
          </w:p>
          <w:p w:rsidR="00F17CD3" w:rsidRDefault="00580008" w:rsidP="00580008">
            <w:pPr>
              <w:pStyle w:val="NormalWeb"/>
              <w:jc w:val="center"/>
              <w:rPr>
                <w:rFonts w:ascii="Calibri" w:hAnsi="Calibri"/>
                <w:b/>
                <w:color w:val="002060"/>
              </w:rPr>
            </w:pPr>
            <w:r w:rsidRPr="00501B71">
              <w:rPr>
                <w:rFonts w:ascii="Calibri" w:hAnsi="Calibri"/>
                <w:b/>
                <w:color w:val="002060"/>
              </w:rPr>
              <w:t xml:space="preserve">Actualité </w:t>
            </w:r>
            <w:r w:rsidR="00F17CD3">
              <w:rPr>
                <w:rFonts w:ascii="Calibri" w:hAnsi="Calibri"/>
                <w:b/>
                <w:color w:val="002060"/>
              </w:rPr>
              <w:t>et mobilisations</w:t>
            </w:r>
            <w:r w:rsidRPr="00501B71">
              <w:rPr>
                <w:rFonts w:ascii="Calibri" w:hAnsi="Calibri"/>
                <w:b/>
                <w:color w:val="002060"/>
              </w:rPr>
              <w:t xml:space="preserve"> / Evaluations Nationales CP-CE1</w:t>
            </w:r>
            <w:r w:rsidR="00C742B1" w:rsidRPr="00501B71">
              <w:rPr>
                <w:rFonts w:ascii="Calibri" w:hAnsi="Calibri"/>
                <w:b/>
                <w:color w:val="002060"/>
              </w:rPr>
              <w:t xml:space="preserve"> / </w:t>
            </w:r>
            <w:r w:rsidR="00F17CD3">
              <w:rPr>
                <w:rFonts w:ascii="Calibri" w:hAnsi="Calibri"/>
                <w:b/>
                <w:color w:val="002060"/>
              </w:rPr>
              <w:t>Mouvement</w:t>
            </w:r>
            <w:r w:rsidR="002E1D1A">
              <w:rPr>
                <w:rFonts w:ascii="Calibri" w:hAnsi="Calibri"/>
                <w:b/>
                <w:color w:val="002060"/>
              </w:rPr>
              <w:t xml:space="preserve"> / Promo et hors Classe dans le cadre du PPCR</w:t>
            </w:r>
          </w:p>
          <w:p w:rsidR="00580008" w:rsidRPr="00F17CD3" w:rsidRDefault="00F17CD3" w:rsidP="00580008">
            <w:pPr>
              <w:pStyle w:val="NormalWeb"/>
              <w:jc w:val="center"/>
              <w:rPr>
                <w:rFonts w:ascii="Calibri" w:hAnsi="Calibri"/>
                <w:b/>
                <w:color w:val="002060"/>
              </w:rPr>
            </w:pPr>
            <w:r>
              <w:rPr>
                <w:rFonts w:ascii="Calibri" w:hAnsi="Calibri"/>
                <w:b/>
                <w:color w:val="002060"/>
              </w:rPr>
              <w:t xml:space="preserve"> </w:t>
            </w:r>
            <w:r w:rsidR="00580008" w:rsidRPr="00501B71">
              <w:rPr>
                <w:rFonts w:ascii="Calibri" w:hAnsi="Calibri"/>
                <w:b/>
                <w:color w:val="00B0F0"/>
              </w:rPr>
              <w:t>Et surtout pour que le dialogue soit au centre de nos échanges les thèmes que vous souhaiterez aborde</w:t>
            </w:r>
            <w:r>
              <w:rPr>
                <w:rFonts w:ascii="Calibri" w:hAnsi="Calibri"/>
                <w:b/>
                <w:color w:val="00B0F0"/>
              </w:rPr>
              <w:t>z</w:t>
            </w:r>
            <w:r w:rsidR="00580008">
              <w:t>        </w:t>
            </w:r>
          </w:p>
          <w:p w:rsidR="00F56310" w:rsidRPr="00FC1593" w:rsidRDefault="00F56310" w:rsidP="00F56310">
            <w:pPr>
              <w:tabs>
                <w:tab w:val="left" w:pos="577"/>
              </w:tabs>
              <w:spacing w:before="240"/>
              <w:jc w:val="both"/>
              <w:rPr>
                <w:rFonts w:asciiTheme="minorHAnsi" w:hAnsiTheme="minorHAnsi" w:cstheme="minorHAnsi"/>
                <w:b/>
                <w:color w:val="00B0F0"/>
                <w:u w:val="single"/>
              </w:rPr>
            </w:pPr>
          </w:p>
        </w:tc>
      </w:tr>
      <w:tr w:rsidR="00D75EBD" w:rsidRPr="003765D9" w:rsidTr="008C02AB">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C67F9D" w:rsidP="00FC40E4">
            <w:pPr>
              <w:tabs>
                <w:tab w:val="left" w:pos="5085"/>
              </w:tabs>
              <w:spacing w:before="100" w:beforeAutospacing="1" w:after="100" w:afterAutospacing="1"/>
              <w:rPr>
                <w:rFonts w:ascii="Calibri" w:hAnsi="Calibri" w:cs="Calibri"/>
                <w:b/>
                <w:color w:val="FFFFFF"/>
                <w:sz w:val="32"/>
                <w:szCs w:val="32"/>
              </w:rPr>
            </w:pPr>
            <w:bookmarkStart w:id="0" w:name="_GoBack"/>
            <w:bookmarkEnd w:id="0"/>
            <w:r>
              <w:rPr>
                <w:rFonts w:ascii="Calibri" w:hAnsi="Calibri" w:cs="Calibri"/>
                <w:b/>
                <w:bCs/>
                <w:iCs/>
                <w:color w:val="FFFFFF"/>
                <w:sz w:val="32"/>
                <w:szCs w:val="32"/>
              </w:rPr>
              <w:t>Mars à Mai / Adhésion découverte</w:t>
            </w:r>
            <w:r w:rsidR="00FC40E4">
              <w:rPr>
                <w:rFonts w:ascii="Calibri" w:hAnsi="Calibri" w:cs="Calibri"/>
                <w:b/>
                <w:bCs/>
                <w:iCs/>
                <w:color w:val="FFFFFF"/>
                <w:sz w:val="32"/>
                <w:szCs w:val="32"/>
              </w:rPr>
              <w:t> : le bon moment pour a</w:t>
            </w:r>
            <w:r w:rsidR="00581CAD" w:rsidRPr="003765D9">
              <w:rPr>
                <w:rFonts w:ascii="Calibri" w:hAnsi="Calibri" w:cs="Calibri"/>
                <w:b/>
                <w:bCs/>
                <w:iCs/>
                <w:color w:val="FFFFFF"/>
                <w:sz w:val="32"/>
                <w:szCs w:val="32"/>
              </w:rPr>
              <w:t>dhérer au SE-Unsa</w:t>
            </w:r>
            <w:r w:rsidR="00581CAD">
              <w:rPr>
                <w:rFonts w:ascii="Calibri" w:hAnsi="Calibri" w:cs="Calibri"/>
                <w:b/>
                <w:bCs/>
                <w:iCs/>
                <w:color w:val="FFFFFF"/>
                <w:sz w:val="32"/>
                <w:szCs w:val="32"/>
              </w:rPr>
              <w:t> </w:t>
            </w:r>
          </w:p>
        </w:tc>
      </w:tr>
      <w:tr w:rsidR="00D75EBD" w:rsidRPr="003765D9" w:rsidTr="008C02AB">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581CAD" w:rsidRPr="00A07F15" w:rsidRDefault="00C67F9D" w:rsidP="00581CAD">
            <w:pPr>
              <w:pStyle w:val="NormalWeb"/>
              <w:spacing w:before="240" w:beforeAutospacing="0" w:after="0" w:afterAutospacing="0"/>
              <w:contextualSpacing/>
              <w:rPr>
                <w:rFonts w:ascii="Calibri" w:hAnsi="Calibri" w:cs="Calibri"/>
                <w:b/>
                <w:noProof/>
                <w:color w:val="5F5F5F"/>
              </w:rPr>
            </w:pPr>
            <w:r>
              <w:rPr>
                <w:rFonts w:ascii="Calibri" w:hAnsi="Calibri" w:cs="Calibri"/>
                <w:b/>
                <w:noProof/>
                <w:color w:val="FF5F00"/>
              </w:rPr>
              <w:drawing>
                <wp:anchor distT="0" distB="0" distL="114300" distR="114300" simplePos="0" relativeHeight="251662848" behindDoc="0" locked="0" layoutInCell="1" allowOverlap="1">
                  <wp:simplePos x="603841" y="11100391"/>
                  <wp:positionH relativeFrom="margin">
                    <wp:align>left</wp:align>
                  </wp:positionH>
                  <wp:positionV relativeFrom="margin">
                    <wp:align>top</wp:align>
                  </wp:positionV>
                  <wp:extent cx="1841647" cy="1148316"/>
                  <wp:effectExtent l="19050" t="0" r="6203" b="0"/>
                  <wp:wrapSquare wrapText="bothSides"/>
                  <wp:docPr id="2" name="Image 5" descr="F:\Données Professionnelles Syndicales\2018-2019\Com' 2.0\Adhésion découverte 2018\def_decouverte_2018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nnées Professionnelles Syndicales\2018-2019\Com' 2.0\Adhésion découverte 2018\def_decouverte_2018_mail.png"/>
                          <pic:cNvPicPr>
                            <a:picLocks noChangeAspect="1" noChangeArrowheads="1"/>
                          </pic:cNvPicPr>
                        </pic:nvPicPr>
                        <pic:blipFill>
                          <a:blip r:embed="rId22" cstate="print"/>
                          <a:srcRect/>
                          <a:stretch>
                            <a:fillRect/>
                          </a:stretch>
                        </pic:blipFill>
                        <pic:spPr bwMode="auto">
                          <a:xfrm>
                            <a:off x="0" y="0"/>
                            <a:ext cx="1841647" cy="1148316"/>
                          </a:xfrm>
                          <a:prstGeom prst="rect">
                            <a:avLst/>
                          </a:prstGeom>
                          <a:noFill/>
                          <a:ln w="9525">
                            <a:noFill/>
                            <a:miter lim="800000"/>
                            <a:headEnd/>
                            <a:tailEnd/>
                          </a:ln>
                        </pic:spPr>
                      </pic:pic>
                    </a:graphicData>
                  </a:graphic>
                </wp:anchor>
              </w:drawing>
            </w:r>
            <w:r w:rsidR="00581CAD" w:rsidRPr="00BB6463">
              <w:rPr>
                <w:rFonts w:ascii="Calibri" w:hAnsi="Calibri" w:cs="Calibri"/>
                <w:b/>
                <w:noProof/>
                <w:color w:val="FF5F00"/>
              </w:rPr>
              <w:t>Vous pouvez adhérer au SE-Unsa en réglant votre cotisation</w:t>
            </w:r>
            <w:r w:rsidR="00581CAD" w:rsidRPr="00A07F15">
              <w:rPr>
                <w:rFonts w:ascii="Calibri" w:hAnsi="Calibri" w:cs="Calibri"/>
                <w:b/>
                <w:noProof/>
                <w:color w:val="5F5F5F"/>
              </w:rPr>
              <w:t> :</w:t>
            </w:r>
            <w:r w:rsidR="00581CAD">
              <w:rPr>
                <w:rFonts w:ascii="Calibri" w:hAnsi="Calibri" w:cs="Calibri"/>
                <w:b/>
                <w:noProof/>
                <w:color w:val="5F5F5F"/>
              </w:rPr>
              <w:drawing>
                <wp:anchor distT="0" distB="0" distL="114300" distR="114300" simplePos="0" relativeHeight="251648512" behindDoc="0" locked="0" layoutInCell="1" allowOverlap="1">
                  <wp:simplePos x="0" y="0"/>
                  <wp:positionH relativeFrom="margin">
                    <wp:align>right</wp:align>
                  </wp:positionH>
                  <wp:positionV relativeFrom="margin">
                    <wp:align>top</wp:align>
                  </wp:positionV>
                  <wp:extent cx="1428750" cy="1428750"/>
                  <wp:effectExtent l="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yndicalisation.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428750"/>
                          </a:xfrm>
                          <a:prstGeom prst="rect">
                            <a:avLst/>
                          </a:prstGeom>
                        </pic:spPr>
                      </pic:pic>
                    </a:graphicData>
                  </a:graphic>
                </wp:anchor>
              </w:drawing>
            </w:r>
          </w:p>
          <w:p w:rsidR="00581CAD" w:rsidRPr="003765D9" w:rsidRDefault="00581CAD" w:rsidP="00C67F9D">
            <w:pPr>
              <w:pStyle w:val="NormalWeb"/>
              <w:spacing w:before="0" w:beforeAutospacing="0" w:after="0" w:afterAutospacing="0"/>
              <w:ind w:left="720"/>
              <w:contextualSpacing/>
              <w:rPr>
                <w:rFonts w:ascii="Calibri" w:hAnsi="Calibri" w:cs="Calibri"/>
                <w:noProof/>
                <w:color w:val="5F5F5F"/>
              </w:rPr>
            </w:pPr>
          </w:p>
          <w:p w:rsidR="00581CAD" w:rsidRPr="00C67F9D" w:rsidRDefault="00581CAD" w:rsidP="00C67F9D">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581CAD" w:rsidRPr="00150BF6" w:rsidRDefault="000E2762" w:rsidP="00581CAD">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4" w:history="1">
              <w:r w:rsidR="00581CAD" w:rsidRPr="00150BF6">
                <w:rPr>
                  <w:rStyle w:val="Lienhypertexte"/>
                  <w:rFonts w:ascii="Calibri" w:hAnsi="Calibri" w:cs="Calibri"/>
                  <w:b/>
                  <w:noProof/>
                  <w:sz w:val="28"/>
                  <w:szCs w:val="28"/>
                  <w:u w:val="single"/>
                </w:rPr>
                <w:t>J’adhère en ligne</w:t>
              </w:r>
            </w:hyperlink>
          </w:p>
          <w:p w:rsidR="00581CAD" w:rsidRPr="001B2883" w:rsidRDefault="00581CAD" w:rsidP="00581CAD">
            <w:pPr>
              <w:pStyle w:val="NormalWeb"/>
              <w:spacing w:before="0" w:beforeAutospacing="0" w:after="0" w:afterAutospacing="0"/>
              <w:ind w:left="645"/>
              <w:contextualSpacing/>
              <w:rPr>
                <w:rFonts w:ascii="Calibri" w:hAnsi="Calibri" w:cs="Calibri"/>
                <w:noProof/>
                <w:color w:val="5F5F5F"/>
              </w:rPr>
            </w:pPr>
          </w:p>
          <w:p w:rsidR="00581CAD" w:rsidRDefault="00581CAD" w:rsidP="00581CAD">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581CAD" w:rsidRPr="003765D9" w:rsidRDefault="00581CAD" w:rsidP="00581CAD">
            <w:pPr>
              <w:widowControl w:val="0"/>
              <w:jc w:val="both"/>
              <w:rPr>
                <w:rFonts w:ascii="Calibri" w:hAnsi="Calibri" w:cs="Calibri"/>
                <w:noProof/>
                <w:color w:val="7F7F7F"/>
              </w:rPr>
            </w:pPr>
          </w:p>
          <w:p w:rsidR="00581CAD" w:rsidRPr="003765D9" w:rsidRDefault="00581CAD" w:rsidP="00581CAD">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545CC5" w:rsidRPr="00581CAD" w:rsidRDefault="000E2762" w:rsidP="00581CAD">
            <w:pPr>
              <w:pStyle w:val="NormalWeb"/>
              <w:spacing w:before="0" w:beforeAutospacing="0" w:after="240" w:afterAutospacing="0"/>
              <w:contextualSpacing/>
              <w:jc w:val="right"/>
            </w:pPr>
            <w:hyperlink r:id="rId25" w:history="1">
              <w:r w:rsidR="00581CAD" w:rsidRPr="00F77465">
                <w:rPr>
                  <w:rStyle w:val="Lienhypertexte"/>
                  <w:rFonts w:ascii="Calibri" w:hAnsi="Calibri" w:cs="Calibri"/>
                  <w:b/>
                  <w:noProof/>
                  <w:color w:val="00B0F0"/>
                  <w:sz w:val="28"/>
                  <w:szCs w:val="28"/>
                  <w:u w:val="single"/>
                </w:rPr>
                <w:t>Grille des cotisations disponible ici</w:t>
              </w:r>
            </w:hyperlink>
          </w:p>
        </w:tc>
      </w:tr>
      <w:tr w:rsidR="001F500A" w:rsidRPr="003765D9" w:rsidTr="008C02AB">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890EBF" w:rsidRDefault="00890EBF" w:rsidP="00BE7C69">
            <w:pPr>
              <w:jc w:val="center"/>
              <w:rPr>
                <w:rFonts w:ascii="Calibri" w:hAnsi="Calibri" w:cs="Calibri"/>
                <w:color w:val="7F7F7F"/>
                <w:sz w:val="20"/>
                <w:szCs w:val="20"/>
                <w:lang w:eastAsia="en-US"/>
              </w:rPr>
            </w:pPr>
          </w:p>
          <w:p w:rsidR="002252F2" w:rsidRPr="003765D9" w:rsidRDefault="002252F2" w:rsidP="00BE7C69">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0E2762">
            <w:pPr>
              <w:jc w:val="center"/>
              <w:rPr>
                <w:rFonts w:ascii="Calibri" w:hAnsi="Calibri" w:cs="Calibri"/>
                <w:color w:val="5F5F5F"/>
              </w:rPr>
            </w:pPr>
            <w:hyperlink r:id="rId26"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0E2762">
            <w:pPr>
              <w:jc w:val="center"/>
              <w:rPr>
                <w:rFonts w:ascii="Calibri" w:hAnsi="Calibri" w:cs="Calibri"/>
                <w:sz w:val="16"/>
                <w:szCs w:val="16"/>
              </w:rPr>
            </w:pPr>
            <w:r w:rsidRPr="000E2762">
              <w:rPr>
                <w:rFonts w:ascii="Calibri" w:hAnsi="Calibri" w:cs="Calibri"/>
                <w:noProof/>
              </w:rPr>
              <w:pict>
                <v:shape id="_x0000_s1287" type="#_x0000_t75" style="position:absolute;left:0;text-align:left;margin-left:0;margin-top:0;width:77.25pt;height:36.75pt;z-index:251659776;mso-position-horizontal:left;mso-position-vertical:top;mso-position-vertical-relative:line" o:allowoverlap="f">
                  <v:imagedata r:id="rId27"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890EBF" w:rsidRDefault="00890EBF" w:rsidP="004A7922">
            <w:pPr>
              <w:jc w:val="center"/>
              <w:rPr>
                <w:rFonts w:ascii="Calibri" w:hAnsi="Calibri" w:cs="Calibri"/>
                <w:color w:val="5F5F5F"/>
                <w:sz w:val="20"/>
                <w:szCs w:val="20"/>
                <w:lang w:eastAsia="en-US"/>
              </w:rPr>
            </w:pP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sidR="00700DA0">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890EBF" w:rsidRDefault="00890EBF" w:rsidP="00C346DC">
            <w:pPr>
              <w:jc w:val="center"/>
              <w:rPr>
                <w:rFonts w:ascii="Calibri" w:hAnsi="Calibri" w:cs="Calibri"/>
                <w:color w:val="5F5F5F"/>
                <w:sz w:val="20"/>
                <w:szCs w:val="20"/>
                <w:lang w:eastAsia="en-US"/>
              </w:rPr>
            </w:pPr>
          </w:p>
          <w:p w:rsidR="00890EBF"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28" w:history="1">
              <w:r w:rsidRPr="003765D9">
                <w:rPr>
                  <w:rStyle w:val="Lienhypertexte"/>
                  <w:rFonts w:ascii="Calibri" w:hAnsi="Calibri" w:cs="Calibri"/>
                  <w:b/>
                  <w:color w:val="5F5F5F"/>
                  <w:sz w:val="20"/>
                  <w:szCs w:val="20"/>
                  <w:u w:val="single"/>
                  <w:lang w:eastAsia="en-US"/>
                </w:rPr>
                <w:t>07@se-unsa.org</w:t>
              </w:r>
            </w:hyperlink>
          </w:p>
          <w:p w:rsidR="00890EBF" w:rsidRDefault="00890EBF" w:rsidP="00973504">
            <w:pPr>
              <w:jc w:val="center"/>
              <w:rPr>
                <w:rFonts w:ascii="Calibri" w:hAnsi="Calibri" w:cs="Calibri"/>
                <w:color w:val="5F5F5F"/>
                <w:sz w:val="20"/>
                <w:szCs w:val="20"/>
                <w:lang w:eastAsia="en-US"/>
              </w:rPr>
            </w:pPr>
          </w:p>
          <w:p w:rsidR="00181372" w:rsidRDefault="002252F2" w:rsidP="00973504">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2252F2" w:rsidRPr="003765D9" w:rsidRDefault="000E2762" w:rsidP="00973504">
            <w:pPr>
              <w:jc w:val="center"/>
              <w:rPr>
                <w:rFonts w:ascii="Calibri" w:hAnsi="Calibri" w:cs="Calibri"/>
                <w:b/>
                <w:color w:val="5F5F5F"/>
                <w:sz w:val="20"/>
                <w:szCs w:val="20"/>
                <w:lang w:eastAsia="en-US"/>
              </w:rPr>
            </w:pPr>
            <w:hyperlink r:id="rId29" w:history="1">
              <w:r w:rsidR="002252F2"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0"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1"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CD725A">
            <w:pPr>
              <w:spacing w:before="100" w:beforeAutospacing="1" w:after="100" w:afterAutospacing="1"/>
              <w:jc w:val="center"/>
              <w:rPr>
                <w:rFonts w:ascii="Calibri" w:hAnsi="Calibri" w:cs="Calibri"/>
              </w:rPr>
            </w:pPr>
            <w:r w:rsidRPr="003765D9">
              <w:rPr>
                <w:rFonts w:ascii="Calibri" w:hAnsi="Calibri" w:cs="Calibri"/>
              </w:rPr>
              <w:br w:type="page"/>
            </w:r>
            <w:r w:rsidR="00271E54">
              <w:rPr>
                <w:rFonts w:ascii="Calibri" w:hAnsi="Calibri" w:cs="Calibri"/>
              </w:rPr>
              <w:t xml:space="preserve"> </w:t>
            </w:r>
            <w:r w:rsidR="00CB564D" w:rsidRPr="000E2762">
              <w:rPr>
                <w:rFonts w:ascii="Calibri" w:hAnsi="Calibri" w:cs="Calibri"/>
                <w:lang w:val="en-US"/>
              </w:rPr>
              <w:pict>
                <v:shape id="_x0000_i1028" type="#_x0000_t75" style="width:113pt;height:111.35pt">
                  <v:imagedata r:id="rId32"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2">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15">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1"/>
  </w:num>
  <w:num w:numId="2">
    <w:abstractNumId w:val="14"/>
  </w:num>
  <w:num w:numId="3">
    <w:abstractNumId w:val="15"/>
  </w:num>
  <w:num w:numId="4">
    <w:abstractNumId w:val="10"/>
  </w:num>
  <w:num w:numId="5">
    <w:abstractNumId w:val="7"/>
  </w:num>
  <w:num w:numId="6">
    <w:abstractNumId w:val="13"/>
  </w:num>
  <w:num w:numId="7">
    <w:abstractNumId w:val="12"/>
  </w:num>
  <w:num w:numId="8">
    <w:abstractNumId w:val="2"/>
  </w:num>
  <w:num w:numId="9">
    <w:abstractNumId w:val="3"/>
  </w:num>
  <w:num w:numId="10">
    <w:abstractNumId w:val="8"/>
  </w:num>
  <w:num w:numId="11">
    <w:abstractNumId w:val="6"/>
  </w:num>
  <w:num w:numId="12">
    <w:abstractNumId w:val="16"/>
  </w:num>
  <w:num w:numId="13">
    <w:abstractNumId w:val="5"/>
  </w:num>
  <w:num w:numId="14">
    <w:abstractNumId w:val="9"/>
  </w:num>
  <w:num w:numId="15">
    <w:abstractNumId w:val="1"/>
  </w:num>
  <w:num w:numId="16">
    <w:abstractNumId w:val="4"/>
  </w:num>
  <w:num w:numId="17">
    <w:abstractNumId w:val="17"/>
  </w:num>
  <w:num w:numId="1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06F"/>
    <w:rsid w:val="00011C2E"/>
    <w:rsid w:val="000132F5"/>
    <w:rsid w:val="00013C76"/>
    <w:rsid w:val="00014400"/>
    <w:rsid w:val="00014626"/>
    <w:rsid w:val="00017EA2"/>
    <w:rsid w:val="000212FB"/>
    <w:rsid w:val="00024762"/>
    <w:rsid w:val="000247A3"/>
    <w:rsid w:val="00027A43"/>
    <w:rsid w:val="00027A98"/>
    <w:rsid w:val="00027E7A"/>
    <w:rsid w:val="000309ED"/>
    <w:rsid w:val="0003143B"/>
    <w:rsid w:val="00035F73"/>
    <w:rsid w:val="0003707B"/>
    <w:rsid w:val="0003753D"/>
    <w:rsid w:val="000408E8"/>
    <w:rsid w:val="00042843"/>
    <w:rsid w:val="00044CEA"/>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709E1"/>
    <w:rsid w:val="00070A8F"/>
    <w:rsid w:val="00070D33"/>
    <w:rsid w:val="00071415"/>
    <w:rsid w:val="0007141C"/>
    <w:rsid w:val="00072203"/>
    <w:rsid w:val="00073948"/>
    <w:rsid w:val="00074C52"/>
    <w:rsid w:val="00074CF4"/>
    <w:rsid w:val="000774D0"/>
    <w:rsid w:val="00077E52"/>
    <w:rsid w:val="00080264"/>
    <w:rsid w:val="00080FB4"/>
    <w:rsid w:val="00081FC4"/>
    <w:rsid w:val="00083C20"/>
    <w:rsid w:val="00084B47"/>
    <w:rsid w:val="0008744F"/>
    <w:rsid w:val="000877D8"/>
    <w:rsid w:val="00087E97"/>
    <w:rsid w:val="000908B5"/>
    <w:rsid w:val="00091EE0"/>
    <w:rsid w:val="000970E2"/>
    <w:rsid w:val="000972D9"/>
    <w:rsid w:val="000A0AD4"/>
    <w:rsid w:val="000A0D5D"/>
    <w:rsid w:val="000A11BF"/>
    <w:rsid w:val="000A2A7A"/>
    <w:rsid w:val="000A5A7F"/>
    <w:rsid w:val="000B050E"/>
    <w:rsid w:val="000B05C3"/>
    <w:rsid w:val="000B19E1"/>
    <w:rsid w:val="000B2CAA"/>
    <w:rsid w:val="000B34DB"/>
    <w:rsid w:val="000B7958"/>
    <w:rsid w:val="000B7BC3"/>
    <w:rsid w:val="000C0349"/>
    <w:rsid w:val="000C1DCA"/>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94E"/>
    <w:rsid w:val="00181ABE"/>
    <w:rsid w:val="00182701"/>
    <w:rsid w:val="00183B91"/>
    <w:rsid w:val="00186749"/>
    <w:rsid w:val="001871AA"/>
    <w:rsid w:val="00192302"/>
    <w:rsid w:val="00193195"/>
    <w:rsid w:val="00193866"/>
    <w:rsid w:val="0019392D"/>
    <w:rsid w:val="00193CC7"/>
    <w:rsid w:val="00194931"/>
    <w:rsid w:val="001955B2"/>
    <w:rsid w:val="00195601"/>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5582"/>
    <w:rsid w:val="001E5B5A"/>
    <w:rsid w:val="001E6EA5"/>
    <w:rsid w:val="001E6EFF"/>
    <w:rsid w:val="001F15FA"/>
    <w:rsid w:val="001F1A9B"/>
    <w:rsid w:val="001F1C8D"/>
    <w:rsid w:val="001F4565"/>
    <w:rsid w:val="001F500A"/>
    <w:rsid w:val="001F5E38"/>
    <w:rsid w:val="00200912"/>
    <w:rsid w:val="00201BED"/>
    <w:rsid w:val="0020551D"/>
    <w:rsid w:val="00206253"/>
    <w:rsid w:val="00206AE1"/>
    <w:rsid w:val="00207636"/>
    <w:rsid w:val="00207B0B"/>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1C48"/>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63AB"/>
    <w:rsid w:val="00257561"/>
    <w:rsid w:val="0025787B"/>
    <w:rsid w:val="00260AE1"/>
    <w:rsid w:val="00262B82"/>
    <w:rsid w:val="00263395"/>
    <w:rsid w:val="002637F1"/>
    <w:rsid w:val="0026567C"/>
    <w:rsid w:val="00267418"/>
    <w:rsid w:val="002674CD"/>
    <w:rsid w:val="00271087"/>
    <w:rsid w:val="00271E54"/>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A72DE"/>
    <w:rsid w:val="002A7429"/>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20F4"/>
    <w:rsid w:val="0035341C"/>
    <w:rsid w:val="003539FD"/>
    <w:rsid w:val="00354805"/>
    <w:rsid w:val="00354FD1"/>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392C"/>
    <w:rsid w:val="00383DD7"/>
    <w:rsid w:val="003841F5"/>
    <w:rsid w:val="0038437D"/>
    <w:rsid w:val="003855B9"/>
    <w:rsid w:val="003859F8"/>
    <w:rsid w:val="00385B6B"/>
    <w:rsid w:val="00387365"/>
    <w:rsid w:val="00397CA0"/>
    <w:rsid w:val="003A1405"/>
    <w:rsid w:val="003A610A"/>
    <w:rsid w:val="003A6C2B"/>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67CA"/>
    <w:rsid w:val="00436B48"/>
    <w:rsid w:val="00443C15"/>
    <w:rsid w:val="00443E2A"/>
    <w:rsid w:val="004511B2"/>
    <w:rsid w:val="004512F0"/>
    <w:rsid w:val="00451512"/>
    <w:rsid w:val="00453284"/>
    <w:rsid w:val="00456C7B"/>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77E9"/>
    <w:rsid w:val="004879E9"/>
    <w:rsid w:val="00487E1A"/>
    <w:rsid w:val="00491373"/>
    <w:rsid w:val="004934E3"/>
    <w:rsid w:val="0049422A"/>
    <w:rsid w:val="00495192"/>
    <w:rsid w:val="00495D0C"/>
    <w:rsid w:val="004978AD"/>
    <w:rsid w:val="004A197A"/>
    <w:rsid w:val="004A2662"/>
    <w:rsid w:val="004A2C5C"/>
    <w:rsid w:val="004A3ECF"/>
    <w:rsid w:val="004A7922"/>
    <w:rsid w:val="004A7CF4"/>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FD4"/>
    <w:rsid w:val="004E270B"/>
    <w:rsid w:val="004F0451"/>
    <w:rsid w:val="004F2773"/>
    <w:rsid w:val="004F2F14"/>
    <w:rsid w:val="004F4984"/>
    <w:rsid w:val="004F64BE"/>
    <w:rsid w:val="004F66B4"/>
    <w:rsid w:val="004F71A3"/>
    <w:rsid w:val="00500C26"/>
    <w:rsid w:val="00501B71"/>
    <w:rsid w:val="005037E3"/>
    <w:rsid w:val="00504525"/>
    <w:rsid w:val="00505DF6"/>
    <w:rsid w:val="00511F70"/>
    <w:rsid w:val="0051517C"/>
    <w:rsid w:val="00517249"/>
    <w:rsid w:val="00517E52"/>
    <w:rsid w:val="0052365C"/>
    <w:rsid w:val="005247B1"/>
    <w:rsid w:val="005253AF"/>
    <w:rsid w:val="0053095C"/>
    <w:rsid w:val="00534112"/>
    <w:rsid w:val="00541F23"/>
    <w:rsid w:val="0054301F"/>
    <w:rsid w:val="00543950"/>
    <w:rsid w:val="005448B0"/>
    <w:rsid w:val="00544AA6"/>
    <w:rsid w:val="0054585A"/>
    <w:rsid w:val="00545CC5"/>
    <w:rsid w:val="00550098"/>
    <w:rsid w:val="00552747"/>
    <w:rsid w:val="005537F8"/>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6D3E"/>
    <w:rsid w:val="00607C06"/>
    <w:rsid w:val="0061005F"/>
    <w:rsid w:val="0061033B"/>
    <w:rsid w:val="00610EDE"/>
    <w:rsid w:val="006116EE"/>
    <w:rsid w:val="0061406A"/>
    <w:rsid w:val="00614D5E"/>
    <w:rsid w:val="006172F8"/>
    <w:rsid w:val="00622058"/>
    <w:rsid w:val="00622297"/>
    <w:rsid w:val="00622322"/>
    <w:rsid w:val="006232DB"/>
    <w:rsid w:val="0062720C"/>
    <w:rsid w:val="00632848"/>
    <w:rsid w:val="006355FB"/>
    <w:rsid w:val="0063735C"/>
    <w:rsid w:val="006444A6"/>
    <w:rsid w:val="00644728"/>
    <w:rsid w:val="0064498C"/>
    <w:rsid w:val="00645097"/>
    <w:rsid w:val="00651112"/>
    <w:rsid w:val="00652937"/>
    <w:rsid w:val="0065339A"/>
    <w:rsid w:val="0065409B"/>
    <w:rsid w:val="006541D7"/>
    <w:rsid w:val="00654C72"/>
    <w:rsid w:val="00655C1B"/>
    <w:rsid w:val="00656246"/>
    <w:rsid w:val="006564B3"/>
    <w:rsid w:val="00657338"/>
    <w:rsid w:val="00662447"/>
    <w:rsid w:val="006631A2"/>
    <w:rsid w:val="00663489"/>
    <w:rsid w:val="00664475"/>
    <w:rsid w:val="00667894"/>
    <w:rsid w:val="006737EF"/>
    <w:rsid w:val="006746C7"/>
    <w:rsid w:val="00674D3E"/>
    <w:rsid w:val="00675536"/>
    <w:rsid w:val="00681AB2"/>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762"/>
    <w:rsid w:val="00770A4D"/>
    <w:rsid w:val="007726C8"/>
    <w:rsid w:val="007763C8"/>
    <w:rsid w:val="007773CA"/>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1DD"/>
    <w:rsid w:val="008149A4"/>
    <w:rsid w:val="008149EB"/>
    <w:rsid w:val="008154D7"/>
    <w:rsid w:val="00816058"/>
    <w:rsid w:val="00816BD1"/>
    <w:rsid w:val="00817CB3"/>
    <w:rsid w:val="00821505"/>
    <w:rsid w:val="008216D2"/>
    <w:rsid w:val="00823F45"/>
    <w:rsid w:val="00825073"/>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57CD9"/>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F0E"/>
    <w:rsid w:val="00890680"/>
    <w:rsid w:val="00890EBF"/>
    <w:rsid w:val="0089214F"/>
    <w:rsid w:val="00892F01"/>
    <w:rsid w:val="00893DB2"/>
    <w:rsid w:val="008943EF"/>
    <w:rsid w:val="00895710"/>
    <w:rsid w:val="0089634D"/>
    <w:rsid w:val="00896AEF"/>
    <w:rsid w:val="0089799F"/>
    <w:rsid w:val="008A287C"/>
    <w:rsid w:val="008A2DA6"/>
    <w:rsid w:val="008A4128"/>
    <w:rsid w:val="008A4B4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3AD9"/>
    <w:rsid w:val="00935813"/>
    <w:rsid w:val="0093623D"/>
    <w:rsid w:val="00937FF7"/>
    <w:rsid w:val="00941794"/>
    <w:rsid w:val="00941A19"/>
    <w:rsid w:val="009437CB"/>
    <w:rsid w:val="009456BF"/>
    <w:rsid w:val="00947BC3"/>
    <w:rsid w:val="00947D81"/>
    <w:rsid w:val="0095017B"/>
    <w:rsid w:val="00953E5B"/>
    <w:rsid w:val="00953F86"/>
    <w:rsid w:val="00954144"/>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2011"/>
    <w:rsid w:val="0099291F"/>
    <w:rsid w:val="0099297F"/>
    <w:rsid w:val="0099443E"/>
    <w:rsid w:val="00995254"/>
    <w:rsid w:val="0099614F"/>
    <w:rsid w:val="009A72A6"/>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922"/>
    <w:rsid w:val="009D5BA2"/>
    <w:rsid w:val="009D5F10"/>
    <w:rsid w:val="009E0AE3"/>
    <w:rsid w:val="009E1EA9"/>
    <w:rsid w:val="009E4CA2"/>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406DB"/>
    <w:rsid w:val="00A41F28"/>
    <w:rsid w:val="00A43CAF"/>
    <w:rsid w:val="00A45848"/>
    <w:rsid w:val="00A50AFB"/>
    <w:rsid w:val="00A55359"/>
    <w:rsid w:val="00A5623A"/>
    <w:rsid w:val="00A564A1"/>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77822"/>
    <w:rsid w:val="00A804E5"/>
    <w:rsid w:val="00A81785"/>
    <w:rsid w:val="00A81DCC"/>
    <w:rsid w:val="00A8202E"/>
    <w:rsid w:val="00A832ED"/>
    <w:rsid w:val="00A84364"/>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921"/>
    <w:rsid w:val="00AC7A74"/>
    <w:rsid w:val="00AC7DF1"/>
    <w:rsid w:val="00AD1990"/>
    <w:rsid w:val="00AD2168"/>
    <w:rsid w:val="00AD39C3"/>
    <w:rsid w:val="00AD4DB8"/>
    <w:rsid w:val="00AD7ABF"/>
    <w:rsid w:val="00AE0DA8"/>
    <w:rsid w:val="00AE1EE5"/>
    <w:rsid w:val="00AE1FF3"/>
    <w:rsid w:val="00AE2FC9"/>
    <w:rsid w:val="00AE54D6"/>
    <w:rsid w:val="00AF30CF"/>
    <w:rsid w:val="00AF4A21"/>
    <w:rsid w:val="00AF575B"/>
    <w:rsid w:val="00AF6A19"/>
    <w:rsid w:val="00B0054F"/>
    <w:rsid w:val="00B00909"/>
    <w:rsid w:val="00B05625"/>
    <w:rsid w:val="00B07436"/>
    <w:rsid w:val="00B07699"/>
    <w:rsid w:val="00B07795"/>
    <w:rsid w:val="00B07927"/>
    <w:rsid w:val="00B13A53"/>
    <w:rsid w:val="00B13F94"/>
    <w:rsid w:val="00B157AA"/>
    <w:rsid w:val="00B21EDB"/>
    <w:rsid w:val="00B243B6"/>
    <w:rsid w:val="00B24AC1"/>
    <w:rsid w:val="00B25ED8"/>
    <w:rsid w:val="00B27107"/>
    <w:rsid w:val="00B275BC"/>
    <w:rsid w:val="00B31FD9"/>
    <w:rsid w:val="00B3320F"/>
    <w:rsid w:val="00B34480"/>
    <w:rsid w:val="00B36D09"/>
    <w:rsid w:val="00B41056"/>
    <w:rsid w:val="00B4149D"/>
    <w:rsid w:val="00B45AA9"/>
    <w:rsid w:val="00B4781F"/>
    <w:rsid w:val="00B52686"/>
    <w:rsid w:val="00B52716"/>
    <w:rsid w:val="00B53C73"/>
    <w:rsid w:val="00B544FD"/>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C75E5"/>
    <w:rsid w:val="00BD0552"/>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2DE6"/>
    <w:rsid w:val="00C230FE"/>
    <w:rsid w:val="00C248A4"/>
    <w:rsid w:val="00C251C9"/>
    <w:rsid w:val="00C26BA9"/>
    <w:rsid w:val="00C31EAF"/>
    <w:rsid w:val="00C3232E"/>
    <w:rsid w:val="00C346DC"/>
    <w:rsid w:val="00C37573"/>
    <w:rsid w:val="00C40DFE"/>
    <w:rsid w:val="00C42935"/>
    <w:rsid w:val="00C4357A"/>
    <w:rsid w:val="00C4426B"/>
    <w:rsid w:val="00C51733"/>
    <w:rsid w:val="00C521B8"/>
    <w:rsid w:val="00C523D3"/>
    <w:rsid w:val="00C53F88"/>
    <w:rsid w:val="00C55586"/>
    <w:rsid w:val="00C5592D"/>
    <w:rsid w:val="00C55BEB"/>
    <w:rsid w:val="00C571CC"/>
    <w:rsid w:val="00C579BD"/>
    <w:rsid w:val="00C62234"/>
    <w:rsid w:val="00C66914"/>
    <w:rsid w:val="00C67F9D"/>
    <w:rsid w:val="00C7143E"/>
    <w:rsid w:val="00C742B1"/>
    <w:rsid w:val="00C74D4B"/>
    <w:rsid w:val="00C77884"/>
    <w:rsid w:val="00C80621"/>
    <w:rsid w:val="00C8382F"/>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6DFA"/>
    <w:rsid w:val="00DB0C70"/>
    <w:rsid w:val="00DB3D29"/>
    <w:rsid w:val="00DB6EAC"/>
    <w:rsid w:val="00DB7B0A"/>
    <w:rsid w:val="00DB7C1E"/>
    <w:rsid w:val="00DC139E"/>
    <w:rsid w:val="00DC22E7"/>
    <w:rsid w:val="00DC51B1"/>
    <w:rsid w:val="00DC5FE5"/>
    <w:rsid w:val="00DC623B"/>
    <w:rsid w:val="00DD0C1C"/>
    <w:rsid w:val="00DD6827"/>
    <w:rsid w:val="00DE639A"/>
    <w:rsid w:val="00DE7185"/>
    <w:rsid w:val="00DF58DF"/>
    <w:rsid w:val="00DF608D"/>
    <w:rsid w:val="00DF723B"/>
    <w:rsid w:val="00DF7616"/>
    <w:rsid w:val="00E0080D"/>
    <w:rsid w:val="00E01DBA"/>
    <w:rsid w:val="00E021AF"/>
    <w:rsid w:val="00E05325"/>
    <w:rsid w:val="00E07B76"/>
    <w:rsid w:val="00E10872"/>
    <w:rsid w:val="00E12075"/>
    <w:rsid w:val="00E135CB"/>
    <w:rsid w:val="00E13BE5"/>
    <w:rsid w:val="00E15DD5"/>
    <w:rsid w:val="00E16306"/>
    <w:rsid w:val="00E16A3E"/>
    <w:rsid w:val="00E175B8"/>
    <w:rsid w:val="00E179E5"/>
    <w:rsid w:val="00E17CE3"/>
    <w:rsid w:val="00E17E4E"/>
    <w:rsid w:val="00E21AAF"/>
    <w:rsid w:val="00E23B5E"/>
    <w:rsid w:val="00E24D2B"/>
    <w:rsid w:val="00E258AD"/>
    <w:rsid w:val="00E25B8E"/>
    <w:rsid w:val="00E26358"/>
    <w:rsid w:val="00E2727F"/>
    <w:rsid w:val="00E27A16"/>
    <w:rsid w:val="00E27D8E"/>
    <w:rsid w:val="00E30DF4"/>
    <w:rsid w:val="00E32294"/>
    <w:rsid w:val="00E33A99"/>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8AD"/>
    <w:rsid w:val="00E97A0E"/>
    <w:rsid w:val="00EA1A27"/>
    <w:rsid w:val="00EA260B"/>
    <w:rsid w:val="00EA3704"/>
    <w:rsid w:val="00EA4D4B"/>
    <w:rsid w:val="00EA64CA"/>
    <w:rsid w:val="00EA6D42"/>
    <w:rsid w:val="00EB0EEA"/>
    <w:rsid w:val="00EB2C8D"/>
    <w:rsid w:val="00EB3CD2"/>
    <w:rsid w:val="00EB505B"/>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44B0"/>
    <w:rsid w:val="00ED6E3C"/>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307E7"/>
    <w:rsid w:val="00F30C2B"/>
    <w:rsid w:val="00F315E8"/>
    <w:rsid w:val="00F31BD9"/>
    <w:rsid w:val="00F31F3E"/>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97A"/>
    <w:rsid w:val="00FD2572"/>
    <w:rsid w:val="00FD2816"/>
    <w:rsid w:val="00FD46D9"/>
    <w:rsid w:val="00FD62F9"/>
    <w:rsid w:val="00FE3691"/>
    <w:rsid w:val="00FE401F"/>
    <w:rsid w:val="00FE43F7"/>
    <w:rsid w:val="00FE5B77"/>
    <w:rsid w:val="00FE61C2"/>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tions.se-unsa.org/07/spip.php?article2158" TargetMode="External"/><Relationship Id="rId18" Type="http://schemas.openxmlformats.org/officeDocument/2006/relationships/hyperlink" Target="mailto:ce.ia07-IEN-Aubenas-II@ac-grenoble.fr" TargetMode="External"/><Relationship Id="rId26" Type="http://schemas.openxmlformats.org/officeDocument/2006/relationships/hyperlink" Target="mailto:07@se-unsa.org?subject=Lettre_inscription_desinscription" TargetMode="External"/><Relationship Id="rId3" Type="http://schemas.openxmlformats.org/officeDocument/2006/relationships/styles" Target="styles.xml"/><Relationship Id="rId21" Type="http://schemas.openxmlformats.org/officeDocument/2006/relationships/hyperlink" Target="mailto:ce.ia07-IEN-Privas-Adjoint@ac-grenoble.fr"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ctions.se-unsa.org/07/spip.php?article2158" TargetMode="External"/><Relationship Id="rId17" Type="http://schemas.openxmlformats.org/officeDocument/2006/relationships/hyperlink" Target="mailto:ce.ia07-IEN-Aubenas-I@ac-grenoble.fr" TargetMode="External"/><Relationship Id="rId25" Type="http://schemas.openxmlformats.org/officeDocument/2006/relationships/hyperlink" Target="http://www.se-unsa.org/adh/grill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ia07-IEN-Annonay@ac-grenoble.fr" TargetMode="External"/><Relationship Id="rId20" Type="http://schemas.openxmlformats.org/officeDocument/2006/relationships/hyperlink" Target="mailto:ce.ia07-IEN-Le-Pouzin@ac-grenoble.fr" TargetMode="External"/><Relationship Id="rId29" Type="http://schemas.openxmlformats.org/officeDocument/2006/relationships/hyperlink" Target="http://sections.se-unsa.org/0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se-unsa.org/adh/index.html" TargetMode="External"/><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ections.se-unsa.org/07/IMG/doc/Courrier_a_l_IEN_pour_RISTT_SE-UNSA--2.doc" TargetMode="External"/><Relationship Id="rId23" Type="http://schemas.openxmlformats.org/officeDocument/2006/relationships/image" Target="media/image9.jpeg"/><Relationship Id="rId28" Type="http://schemas.openxmlformats.org/officeDocument/2006/relationships/hyperlink" Target="mailto:07@se-unsa.org" TargetMode="External"/><Relationship Id="rId10" Type="http://schemas.openxmlformats.org/officeDocument/2006/relationships/image" Target="media/image5.jpeg"/><Relationship Id="rId19" Type="http://schemas.openxmlformats.org/officeDocument/2006/relationships/hyperlink" Target="mailto:ce.ia07-IEN-Guilherand-Granges@ac-grenoble.fr" TargetMode="External"/><Relationship Id="rId31" Type="http://schemas.openxmlformats.org/officeDocument/2006/relationships/hyperlink" Target="http://twitter.com/SE_Uns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image" Target="media/image8.png"/><Relationship Id="rId27" Type="http://schemas.openxmlformats.org/officeDocument/2006/relationships/image" Target="media/image10.jpeg"/><Relationship Id="rId30" Type="http://schemas.openxmlformats.org/officeDocument/2006/relationships/hyperlink" Target="https://www.facebook.com/LeSE.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7F2D727-DFE0-4E58-BDAE-1776035F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767</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4982</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172</cp:revision>
  <cp:lastPrinted>2014-12-10T20:47:00Z</cp:lastPrinted>
  <dcterms:created xsi:type="dcterms:W3CDTF">2017-03-28T11:29:00Z</dcterms:created>
  <dcterms:modified xsi:type="dcterms:W3CDTF">2019-03-25T06:19:00Z</dcterms:modified>
</cp:coreProperties>
</file>