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40"/>
        <w:gridCol w:w="3324"/>
        <w:gridCol w:w="2473"/>
      </w:tblGrid>
      <w:tr w:rsidR="003D1C04" w:rsidRPr="003765D9" w:rsidTr="00A9638D">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C3383E" w:rsidP="00907970">
            <w:pPr>
              <w:spacing w:before="100" w:beforeAutospacing="1" w:after="100" w:afterAutospacing="1"/>
              <w:rPr>
                <w:rFonts w:ascii="Calibri" w:hAnsi="Calibri" w:cs="Calibri"/>
              </w:rPr>
            </w:pPr>
            <w:r w:rsidRPr="00C3383E">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6" o:title="logo_profilfb"/>
                </v:shape>
              </w:pict>
            </w:r>
            <w:r w:rsidR="00907970" w:rsidRPr="003765D9">
              <w:rPr>
                <w:rFonts w:ascii="Calibri" w:hAnsi="Calibri" w:cs="Calibri"/>
              </w:rPr>
              <w:t xml:space="preserve">           </w:t>
            </w:r>
            <w:r w:rsidRPr="00C3383E">
              <w:rPr>
                <w:rFonts w:ascii="Calibri" w:hAnsi="Calibri" w:cs="Calibri"/>
              </w:rPr>
              <w:pict>
                <v:shape id="_x0000_i1026" type="#_x0000_t75" style="width:390pt;height:45.75pt">
                  <v:imagedata r:id="rId7" o:title=""/>
                </v:shape>
              </w:pict>
            </w:r>
          </w:p>
        </w:tc>
      </w:tr>
      <w:tr w:rsidR="00A97AC3" w:rsidRPr="003765D9" w:rsidTr="00A9638D">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2129F2">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DC7981">
              <w:rPr>
                <w:rFonts w:ascii="Calibri" w:hAnsi="Calibri" w:cs="Calibri"/>
                <w:b/>
                <w:bCs/>
                <w:i/>
                <w:iCs/>
                <w:color w:val="5F5F5F"/>
                <w:sz w:val="44"/>
                <w:szCs w:val="44"/>
              </w:rPr>
              <w:t>330</w:t>
            </w:r>
            <w:r w:rsidRPr="003765D9">
              <w:rPr>
                <w:rFonts w:ascii="Calibri" w:hAnsi="Calibri" w:cs="Calibri"/>
                <w:b/>
                <w:bCs/>
                <w:i/>
                <w:iCs/>
                <w:color w:val="5F5F5F"/>
                <w:sz w:val="44"/>
                <w:szCs w:val="44"/>
              </w:rPr>
              <w:t xml:space="preserve"> du </w:t>
            </w:r>
            <w:r w:rsidR="0096176A">
              <w:rPr>
                <w:rFonts w:ascii="Calibri" w:hAnsi="Calibri" w:cs="Calibri"/>
                <w:b/>
                <w:bCs/>
                <w:i/>
                <w:iCs/>
                <w:color w:val="5F5F5F"/>
                <w:sz w:val="44"/>
                <w:szCs w:val="44"/>
              </w:rPr>
              <w:t xml:space="preserve"> 28</w:t>
            </w:r>
            <w:r w:rsidR="00321D1E">
              <w:rPr>
                <w:rFonts w:ascii="Calibri" w:hAnsi="Calibri" w:cs="Calibri"/>
                <w:b/>
                <w:bCs/>
                <w:i/>
                <w:iCs/>
                <w:color w:val="5F5F5F"/>
                <w:sz w:val="44"/>
                <w:szCs w:val="44"/>
              </w:rPr>
              <w:t>/0</w:t>
            </w:r>
            <w:r w:rsidR="00DC7981">
              <w:rPr>
                <w:rFonts w:ascii="Calibri" w:hAnsi="Calibri" w:cs="Calibri"/>
                <w:b/>
                <w:bCs/>
                <w:i/>
                <w:iCs/>
                <w:color w:val="5F5F5F"/>
                <w:sz w:val="44"/>
                <w:szCs w:val="44"/>
              </w:rPr>
              <w:t>6</w:t>
            </w:r>
            <w:r w:rsidRPr="003765D9">
              <w:rPr>
                <w:rFonts w:ascii="Calibri" w:hAnsi="Calibri" w:cs="Calibri"/>
                <w:b/>
                <w:bCs/>
                <w:i/>
                <w:iCs/>
                <w:color w:val="5F5F5F"/>
                <w:sz w:val="44"/>
                <w:szCs w:val="44"/>
              </w:rPr>
              <w:t>/201</w:t>
            </w:r>
            <w:r w:rsidR="0097534A">
              <w:rPr>
                <w:rFonts w:ascii="Calibri" w:hAnsi="Calibri" w:cs="Calibri"/>
                <w:b/>
                <w:bCs/>
                <w:i/>
                <w:iCs/>
                <w:color w:val="5F5F5F"/>
                <w:sz w:val="44"/>
                <w:szCs w:val="44"/>
              </w:rPr>
              <w:t>7</w:t>
            </w:r>
          </w:p>
        </w:tc>
      </w:tr>
      <w:tr w:rsidR="00CA3B14" w:rsidRPr="003765D9" w:rsidTr="00A9638D">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C3383E" w:rsidP="009B4E47">
            <w:pPr>
              <w:jc w:val="center"/>
              <w:rPr>
                <w:rFonts w:ascii="Calibri" w:hAnsi="Calibri" w:cs="Calibri"/>
                <w:sz w:val="72"/>
                <w:szCs w:val="72"/>
              </w:rPr>
            </w:pPr>
            <w:r w:rsidRPr="00C3383E">
              <w:rPr>
                <w:rFonts w:ascii="Calibri" w:hAnsi="Calibri" w:cs="Calibri"/>
                <w:sz w:val="72"/>
                <w:szCs w:val="72"/>
              </w:rPr>
              <w:pict>
                <v:shape id="_x0000_i1027" type="#_x0000_t75" style="width:120.75pt;height:102.75pt">
                  <v:imagedata r:id="rId8"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EA7AF4" w:rsidRDefault="00EA7AF4" w:rsidP="00E20E00">
            <w:pPr>
              <w:numPr>
                <w:ilvl w:val="0"/>
                <w:numId w:val="2"/>
              </w:numPr>
              <w:rPr>
                <w:rFonts w:ascii="Calibri" w:hAnsi="Calibri" w:cs="Calibri"/>
                <w:b/>
                <w:color w:val="5F5F5F"/>
                <w:sz w:val="20"/>
                <w:szCs w:val="20"/>
              </w:rPr>
            </w:pPr>
            <w:r w:rsidRPr="00EA7AF4">
              <w:rPr>
                <w:rFonts w:ascii="Calibri" w:hAnsi="Calibri" w:cs="Calibri"/>
                <w:b/>
                <w:color w:val="5F5F5F"/>
                <w:sz w:val="20"/>
                <w:szCs w:val="20"/>
              </w:rPr>
              <w:t>Semaine scolaire : le décret vient d'être publié</w:t>
            </w:r>
            <w:r w:rsidR="00E20E00">
              <w:rPr>
                <w:rFonts w:ascii="Calibri" w:hAnsi="Calibri" w:cs="Calibri"/>
                <w:b/>
                <w:color w:val="5F5F5F"/>
                <w:sz w:val="20"/>
                <w:szCs w:val="20"/>
              </w:rPr>
              <w:t xml:space="preserve">. </w:t>
            </w:r>
            <w:r w:rsidR="00E20E00" w:rsidRPr="00E20E00">
              <w:rPr>
                <w:rFonts w:ascii="Calibri" w:hAnsi="Calibri" w:cs="Calibri"/>
                <w:b/>
                <w:color w:val="5F5F5F"/>
                <w:sz w:val="20"/>
                <w:szCs w:val="20"/>
              </w:rPr>
              <w:t>CDEN ardéchois le vendredi 7 juillet</w:t>
            </w:r>
          </w:p>
          <w:p w:rsidR="00223233" w:rsidRPr="00BA0DD9" w:rsidRDefault="00C117E0" w:rsidP="00EA7AF4">
            <w:pPr>
              <w:numPr>
                <w:ilvl w:val="0"/>
                <w:numId w:val="2"/>
              </w:numPr>
              <w:rPr>
                <w:rFonts w:ascii="Calibri" w:hAnsi="Calibri" w:cs="Calibri"/>
                <w:b/>
                <w:color w:val="5F5F5F"/>
                <w:sz w:val="20"/>
                <w:szCs w:val="20"/>
              </w:rPr>
            </w:pPr>
            <w:r>
              <w:rPr>
                <w:rFonts w:ascii="Calibri" w:hAnsi="Calibri" w:cs="Calibri"/>
                <w:b/>
                <w:color w:val="5F5F5F"/>
                <w:sz w:val="20"/>
                <w:szCs w:val="20"/>
              </w:rPr>
              <w:t>S’engager pour une école durable</w:t>
            </w:r>
          </w:p>
          <w:p w:rsidR="005128EE" w:rsidRDefault="00144FB1" w:rsidP="0097534A">
            <w:pPr>
              <w:numPr>
                <w:ilvl w:val="0"/>
                <w:numId w:val="2"/>
              </w:numPr>
              <w:rPr>
                <w:rFonts w:ascii="Calibri" w:hAnsi="Calibri" w:cs="Calibri"/>
                <w:b/>
                <w:color w:val="5F5F5F"/>
                <w:sz w:val="20"/>
                <w:szCs w:val="20"/>
              </w:rPr>
            </w:pPr>
            <w:r>
              <w:rPr>
                <w:rFonts w:ascii="Calibri" w:hAnsi="Calibri" w:cs="Calibri"/>
                <w:b/>
                <w:color w:val="5F5F5F"/>
                <w:sz w:val="20"/>
                <w:szCs w:val="20"/>
              </w:rPr>
              <w:t>CAPD</w:t>
            </w:r>
            <w:r w:rsidR="0093748E">
              <w:rPr>
                <w:rFonts w:ascii="Calibri" w:hAnsi="Calibri" w:cs="Calibri"/>
                <w:b/>
                <w:color w:val="5F5F5F"/>
                <w:sz w:val="20"/>
                <w:szCs w:val="20"/>
              </w:rPr>
              <w:t xml:space="preserve"> du jeudi 22 juin : phase d’ajustement du mouvement</w:t>
            </w:r>
            <w:r w:rsidR="005158FF">
              <w:rPr>
                <w:rFonts w:ascii="Calibri" w:hAnsi="Calibri" w:cs="Calibri"/>
                <w:b/>
                <w:color w:val="5F5F5F"/>
                <w:sz w:val="20"/>
                <w:szCs w:val="20"/>
              </w:rPr>
              <w:t>/Hors Classe/</w:t>
            </w:r>
            <w:proofErr w:type="spellStart"/>
            <w:r w:rsidR="005158FF">
              <w:rPr>
                <w:rFonts w:ascii="Calibri" w:hAnsi="Calibri" w:cs="Calibri"/>
                <w:b/>
                <w:color w:val="5F5F5F"/>
                <w:sz w:val="20"/>
                <w:szCs w:val="20"/>
              </w:rPr>
              <w:t>Inéats</w:t>
            </w:r>
            <w:proofErr w:type="spellEnd"/>
            <w:r w:rsidR="005158FF">
              <w:rPr>
                <w:rFonts w:ascii="Calibri" w:hAnsi="Calibri" w:cs="Calibri"/>
                <w:b/>
                <w:color w:val="5F5F5F"/>
                <w:sz w:val="20"/>
                <w:szCs w:val="20"/>
              </w:rPr>
              <w:t>-</w:t>
            </w:r>
            <w:r w:rsidR="004238F3">
              <w:rPr>
                <w:rFonts w:ascii="Calibri" w:hAnsi="Calibri" w:cs="Calibri"/>
                <w:b/>
                <w:color w:val="5F5F5F"/>
                <w:sz w:val="20"/>
                <w:szCs w:val="20"/>
              </w:rPr>
              <w:t>e</w:t>
            </w:r>
            <w:r w:rsidR="005158FF">
              <w:rPr>
                <w:rFonts w:ascii="Calibri" w:hAnsi="Calibri" w:cs="Calibri"/>
                <w:b/>
                <w:color w:val="5F5F5F"/>
                <w:sz w:val="20"/>
                <w:szCs w:val="20"/>
              </w:rPr>
              <w:t>xéats</w:t>
            </w:r>
          </w:p>
          <w:p w:rsidR="00BA0DD9" w:rsidRPr="00BA0DD9" w:rsidRDefault="00BA0DD9" w:rsidP="009A0196">
            <w:pPr>
              <w:numPr>
                <w:ilvl w:val="0"/>
                <w:numId w:val="2"/>
              </w:numPr>
              <w:rPr>
                <w:rFonts w:ascii="Calibri" w:hAnsi="Calibri" w:cs="Calibri"/>
                <w:b/>
                <w:color w:val="5F5F5F"/>
                <w:sz w:val="20"/>
                <w:szCs w:val="20"/>
              </w:rPr>
            </w:pPr>
            <w:r w:rsidRPr="00BA0DD9">
              <w:rPr>
                <w:rFonts w:ascii="Calibri" w:hAnsi="Calibri" w:cs="Calibri"/>
                <w:b/>
                <w:color w:val="5F5F5F"/>
                <w:sz w:val="20"/>
                <w:szCs w:val="20"/>
              </w:rPr>
              <w:t>Mail de communication via les écoles : Information importante pour l'avenir</w:t>
            </w:r>
          </w:p>
          <w:p w:rsidR="003F5A3E" w:rsidRDefault="00851CAF" w:rsidP="0097534A">
            <w:pPr>
              <w:numPr>
                <w:ilvl w:val="0"/>
                <w:numId w:val="2"/>
              </w:numPr>
              <w:rPr>
                <w:rFonts w:ascii="Calibri" w:hAnsi="Calibri" w:cs="Calibri"/>
                <w:b/>
                <w:color w:val="5F5F5F"/>
                <w:sz w:val="20"/>
                <w:szCs w:val="20"/>
              </w:rPr>
            </w:pPr>
            <w:r>
              <w:rPr>
                <w:rFonts w:ascii="Calibri" w:hAnsi="Calibri" w:cs="Calibri"/>
                <w:b/>
                <w:color w:val="5F5F5F"/>
                <w:sz w:val="20"/>
                <w:szCs w:val="20"/>
              </w:rPr>
              <w:t>Classe exceptionnelle PE : officiellement créée et certaines fonctions valorisées</w:t>
            </w:r>
          </w:p>
          <w:p w:rsidR="0097534A" w:rsidRPr="00C14113" w:rsidRDefault="00E27D83" w:rsidP="003F5A3E">
            <w:pPr>
              <w:numPr>
                <w:ilvl w:val="0"/>
                <w:numId w:val="2"/>
              </w:numPr>
              <w:rPr>
                <w:rFonts w:ascii="Calibri" w:hAnsi="Calibri" w:cs="Calibri"/>
                <w:b/>
                <w:color w:val="5F5F5F"/>
                <w:sz w:val="20"/>
                <w:szCs w:val="20"/>
              </w:rPr>
            </w:pPr>
            <w:r>
              <w:rPr>
                <w:rFonts w:ascii="Calibri" w:hAnsi="Calibri" w:cs="Calibri"/>
                <w:b/>
                <w:color w:val="5F5F5F"/>
                <w:sz w:val="20"/>
                <w:szCs w:val="20"/>
              </w:rPr>
              <w:t>Adhérer au SE</w:t>
            </w:r>
            <w:r w:rsidR="0097534A" w:rsidRPr="00C14113">
              <w:rPr>
                <w:rFonts w:ascii="Calibri" w:hAnsi="Calibri" w:cs="Calibri"/>
                <w:b/>
                <w:color w:val="5F5F5F"/>
                <w:sz w:val="20"/>
                <w:szCs w:val="20"/>
              </w:rPr>
              <w:t>-</w:t>
            </w:r>
            <w:proofErr w:type="spellStart"/>
            <w:r w:rsidR="0097534A" w:rsidRPr="00C14113">
              <w:rPr>
                <w:rFonts w:ascii="Calibri" w:hAnsi="Calibri" w:cs="Calibri"/>
                <w:b/>
                <w:color w:val="5F5F5F"/>
                <w:sz w:val="20"/>
                <w:szCs w:val="20"/>
              </w:rPr>
              <w:t>Unsa</w:t>
            </w:r>
            <w:proofErr w:type="spellEnd"/>
          </w:p>
          <w:p w:rsidR="003F5A3E" w:rsidRPr="003765D9" w:rsidRDefault="003F5A3E" w:rsidP="003F5A3E">
            <w:pPr>
              <w:ind w:left="529"/>
              <w:rPr>
                <w:rFonts w:ascii="Calibri" w:hAnsi="Calibri" w:cs="Calibri"/>
                <w:b/>
                <w:color w:val="5F5F5F"/>
              </w:rPr>
            </w:pPr>
          </w:p>
        </w:tc>
      </w:tr>
      <w:tr w:rsidR="00C14113" w:rsidRPr="003765D9" w:rsidTr="00A9638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EA7AF4" w:rsidP="005128EE">
            <w:pPr>
              <w:jc w:val="both"/>
              <w:rPr>
                <w:rFonts w:ascii="Calibri" w:hAnsi="Calibri" w:cs="Calibri"/>
                <w:b/>
                <w:color w:val="FFFFFF"/>
                <w:sz w:val="32"/>
                <w:szCs w:val="32"/>
              </w:rPr>
            </w:pPr>
            <w:r w:rsidRPr="00EA7AF4">
              <w:rPr>
                <w:rFonts w:ascii="Calibri" w:hAnsi="Calibri" w:cs="Calibri"/>
                <w:b/>
                <w:color w:val="FFFFFF"/>
                <w:sz w:val="32"/>
                <w:szCs w:val="32"/>
              </w:rPr>
              <w:t>Semaine scolaire : le décret vient d'être publié</w:t>
            </w:r>
            <w:r w:rsidR="00481D4E">
              <w:rPr>
                <w:rFonts w:ascii="Calibri" w:hAnsi="Calibri" w:cs="Calibri"/>
                <w:b/>
                <w:color w:val="FFFFFF"/>
                <w:sz w:val="32"/>
                <w:szCs w:val="32"/>
              </w:rPr>
              <w:t xml:space="preserve">. </w:t>
            </w:r>
            <w:r w:rsidR="00481D4E" w:rsidRPr="00481D4E">
              <w:rPr>
                <w:rFonts w:ascii="Calibri" w:hAnsi="Calibri" w:cs="Calibri"/>
                <w:b/>
                <w:color w:val="FFFFFF"/>
                <w:sz w:val="32"/>
                <w:szCs w:val="32"/>
              </w:rPr>
              <w:t>CDEN ardéchois le vendredi 7 juillet</w:t>
            </w:r>
          </w:p>
        </w:tc>
      </w:tr>
      <w:tr w:rsidR="005628A0" w:rsidRPr="003765D9" w:rsidTr="00A9638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8C4C13" w:rsidRDefault="008C4C13" w:rsidP="008C4C13">
            <w:pPr>
              <w:jc w:val="center"/>
              <w:rPr>
                <w:rFonts w:asciiTheme="minorHAnsi" w:hAnsiTheme="minorHAnsi" w:cstheme="minorHAnsi"/>
                <w:b/>
                <w:color w:val="ED7D31" w:themeColor="accent2"/>
              </w:rPr>
            </w:pPr>
            <w:r>
              <w:rPr>
                <w:rFonts w:asciiTheme="minorHAnsi" w:hAnsiTheme="minorHAnsi" w:cstheme="minorHAnsi"/>
                <w:b/>
                <w:noProof/>
                <w:color w:val="ED7D31" w:themeColor="accent2"/>
              </w:rPr>
              <w:drawing>
                <wp:anchor distT="0" distB="0" distL="114300" distR="114300" simplePos="0" relativeHeight="251659776" behindDoc="0" locked="0" layoutInCell="1" allowOverlap="1">
                  <wp:simplePos x="2943225" y="4505325"/>
                  <wp:positionH relativeFrom="margin">
                    <wp:align>left</wp:align>
                  </wp:positionH>
                  <wp:positionV relativeFrom="margin">
                    <wp:align>top</wp:align>
                  </wp:positionV>
                  <wp:extent cx="3419475" cy="1333500"/>
                  <wp:effectExtent l="1905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ythmes_scolaires_1.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19475" cy="1333500"/>
                          </a:xfrm>
                          <a:prstGeom prst="rect">
                            <a:avLst/>
                          </a:prstGeom>
                        </pic:spPr>
                      </pic:pic>
                    </a:graphicData>
                  </a:graphic>
                </wp:anchor>
              </w:drawing>
            </w:r>
          </w:p>
          <w:p w:rsidR="00504952" w:rsidRDefault="00504952" w:rsidP="00504952">
            <w:pPr>
              <w:rPr>
                <w:rFonts w:asciiTheme="minorHAnsi" w:hAnsiTheme="minorHAnsi" w:cstheme="minorHAnsi"/>
                <w:color w:val="595959" w:themeColor="text1" w:themeTint="A6"/>
              </w:rPr>
            </w:pPr>
            <w:r w:rsidRPr="00504952">
              <w:rPr>
                <w:rFonts w:asciiTheme="minorHAnsi" w:hAnsiTheme="minorHAnsi" w:cstheme="minorHAnsi"/>
                <w:b/>
                <w:color w:val="ED7D31" w:themeColor="accent2"/>
              </w:rPr>
              <w:t>Le décret autorisant une nouvelle organisation dérogatoire de la semaine scolaire a été publié au Journal Officiel.</w:t>
            </w:r>
            <w:r w:rsidRPr="00504952">
              <w:rPr>
                <w:rFonts w:asciiTheme="minorHAnsi" w:hAnsiTheme="minorHAnsi" w:cstheme="minorHAnsi"/>
                <w:color w:val="595959" w:themeColor="text1" w:themeTint="A6"/>
              </w:rPr>
              <w:br/>
              <w:t> </w:t>
            </w:r>
            <w:r w:rsidRPr="00504952">
              <w:rPr>
                <w:rFonts w:asciiTheme="minorHAnsi" w:hAnsiTheme="minorHAnsi" w:cstheme="minorHAnsi"/>
                <w:color w:val="595959" w:themeColor="text1" w:themeTint="A6"/>
              </w:rPr>
              <w:br/>
              <w:t xml:space="preserve">Retrouvez dans </w:t>
            </w:r>
            <w:r w:rsidR="001B6D26">
              <w:rPr>
                <w:rFonts w:asciiTheme="minorHAnsi" w:hAnsiTheme="minorHAnsi" w:cstheme="minorHAnsi"/>
                <w:color w:val="595959" w:themeColor="text1" w:themeTint="A6"/>
              </w:rPr>
              <w:t>un</w:t>
            </w:r>
            <w:r w:rsidRPr="00504952">
              <w:rPr>
                <w:rFonts w:asciiTheme="minorHAnsi" w:hAnsiTheme="minorHAnsi" w:cstheme="minorHAnsi"/>
                <w:color w:val="595959" w:themeColor="text1" w:themeTint="A6"/>
              </w:rPr>
              <w:t xml:space="preserve"> document du SE-</w:t>
            </w:r>
            <w:proofErr w:type="spellStart"/>
            <w:r w:rsidRPr="00504952">
              <w:rPr>
                <w:rFonts w:asciiTheme="minorHAnsi" w:hAnsiTheme="minorHAnsi" w:cstheme="minorHAnsi"/>
                <w:color w:val="595959" w:themeColor="text1" w:themeTint="A6"/>
              </w:rPr>
              <w:t>Unsa</w:t>
            </w:r>
            <w:proofErr w:type="spellEnd"/>
            <w:r w:rsidRPr="00504952">
              <w:rPr>
                <w:rFonts w:asciiTheme="minorHAnsi" w:hAnsiTheme="minorHAnsi" w:cstheme="minorHAnsi"/>
                <w:color w:val="595959" w:themeColor="text1" w:themeTint="A6"/>
              </w:rPr>
              <w:t xml:space="preserve"> :</w:t>
            </w:r>
            <w:r w:rsidRPr="00504952">
              <w:rPr>
                <w:rFonts w:asciiTheme="minorHAnsi" w:hAnsiTheme="minorHAnsi" w:cstheme="minorHAnsi"/>
                <w:color w:val="595959" w:themeColor="text1" w:themeTint="A6"/>
              </w:rPr>
              <w:br/>
            </w:r>
            <w:r w:rsidRPr="00504952">
              <w:rPr>
                <w:rFonts w:asciiTheme="minorHAnsi" w:hAnsiTheme="minorHAnsi" w:cstheme="minorHAnsi"/>
                <w:b/>
                <w:color w:val="595959" w:themeColor="text1" w:themeTint="A6"/>
              </w:rPr>
              <w:t>- l’ensemble des possibilités d’organisation de la semaine scolaire.</w:t>
            </w:r>
            <w:r w:rsidRPr="00504952">
              <w:rPr>
                <w:rFonts w:asciiTheme="minorHAnsi" w:hAnsiTheme="minorHAnsi" w:cstheme="minorHAnsi"/>
                <w:b/>
                <w:color w:val="595959" w:themeColor="text1" w:themeTint="A6"/>
              </w:rPr>
              <w:br/>
              <w:t>- le rôle et les modalités du conseil d’école.</w:t>
            </w:r>
          </w:p>
          <w:p w:rsidR="00481D4E" w:rsidRDefault="00481D4E" w:rsidP="00504952">
            <w:pPr>
              <w:rPr>
                <w:rFonts w:asciiTheme="minorHAnsi" w:hAnsiTheme="minorHAnsi" w:cstheme="minorHAnsi"/>
                <w:color w:val="595959" w:themeColor="text1" w:themeTint="A6"/>
              </w:rPr>
            </w:pPr>
          </w:p>
          <w:p w:rsidR="00481D4E" w:rsidRDefault="00481D4E" w:rsidP="00E27D83">
            <w:pPr>
              <w:spacing w:after="240"/>
              <w:jc w:val="both"/>
              <w:rPr>
                <w:rFonts w:asciiTheme="minorHAnsi" w:hAnsiTheme="minorHAnsi" w:cstheme="minorHAnsi"/>
                <w:color w:val="595959" w:themeColor="text1" w:themeTint="A6"/>
              </w:rPr>
            </w:pPr>
            <w:r w:rsidRPr="00481D4E">
              <w:rPr>
                <w:rFonts w:asciiTheme="minorHAnsi" w:hAnsiTheme="minorHAnsi" w:cstheme="minorHAnsi"/>
                <w:color w:val="595959" w:themeColor="text1" w:themeTint="A6"/>
              </w:rPr>
              <w:t xml:space="preserve">Un CDEN </w:t>
            </w:r>
            <w:r>
              <w:rPr>
                <w:rFonts w:asciiTheme="minorHAnsi" w:hAnsiTheme="minorHAnsi" w:cstheme="minorHAnsi"/>
                <w:color w:val="595959" w:themeColor="text1" w:themeTint="A6"/>
              </w:rPr>
              <w:t xml:space="preserve">ardéchois </w:t>
            </w:r>
            <w:r w:rsidRPr="00481D4E">
              <w:rPr>
                <w:rFonts w:asciiTheme="minorHAnsi" w:hAnsiTheme="minorHAnsi" w:cstheme="minorHAnsi"/>
                <w:color w:val="595959" w:themeColor="text1" w:themeTint="A6"/>
              </w:rPr>
              <w:t>est prévu le vendredi 7 juillet pour étudier les demandes de changement d'organisation et d'horaires, notamment les demandes de dérogations répondant au nouveau décret pour repasser</w:t>
            </w:r>
            <w:r w:rsidR="00E27D83">
              <w:rPr>
                <w:rFonts w:asciiTheme="minorHAnsi" w:hAnsiTheme="minorHAnsi" w:cstheme="minorHAnsi"/>
                <w:color w:val="595959" w:themeColor="text1" w:themeTint="A6"/>
              </w:rPr>
              <w:t xml:space="preserve"> à 4 jours. Il n'y aura pas de CDEN fin aout pour étudier d'autres demandes de dérogations postérieures au 6 juillet. Les demandes de dérogation du maire ou du conseil municipal et du conseil d'Ecole appuyé par PV sont à faire parvenir à la DSDEN au plus tard le 6 juillet.</w:t>
            </w:r>
            <w:r w:rsidR="00C72931">
              <w:rPr>
                <w:rFonts w:asciiTheme="minorHAnsi" w:hAnsiTheme="minorHAnsi" w:cstheme="minorHAnsi"/>
                <w:color w:val="595959" w:themeColor="text1" w:themeTint="A6"/>
              </w:rPr>
              <w:t xml:space="preserve"> Pensez à informer également le </w:t>
            </w:r>
            <w:proofErr w:type="spellStart"/>
            <w:r w:rsidR="00C72931">
              <w:rPr>
                <w:rFonts w:asciiTheme="minorHAnsi" w:hAnsiTheme="minorHAnsi" w:cstheme="minorHAnsi"/>
                <w:color w:val="595959" w:themeColor="text1" w:themeTint="A6"/>
              </w:rPr>
              <w:t>SEUnsa</w:t>
            </w:r>
            <w:proofErr w:type="spellEnd"/>
            <w:r w:rsidR="00C72931">
              <w:rPr>
                <w:rFonts w:asciiTheme="minorHAnsi" w:hAnsiTheme="minorHAnsi" w:cstheme="minorHAnsi"/>
                <w:color w:val="595959" w:themeColor="text1" w:themeTint="A6"/>
              </w:rPr>
              <w:t xml:space="preserve"> de vos démarches pour que nous puissions assurer le suivi de votre dossier.</w:t>
            </w:r>
          </w:p>
          <w:p w:rsidR="007E0D39" w:rsidRDefault="00E27D83" w:rsidP="00E27D83">
            <w:pPr>
              <w:spacing w:after="240"/>
              <w:jc w:val="both"/>
            </w:pPr>
            <w:r>
              <w:rPr>
                <w:rFonts w:asciiTheme="minorHAnsi" w:hAnsiTheme="minorHAnsi" w:cstheme="minorHAnsi"/>
                <w:color w:val="595959" w:themeColor="text1" w:themeTint="A6"/>
              </w:rPr>
              <w:t>Le SE-</w:t>
            </w:r>
            <w:proofErr w:type="spellStart"/>
            <w:r>
              <w:rPr>
                <w:rFonts w:asciiTheme="minorHAnsi" w:hAnsiTheme="minorHAnsi" w:cstheme="minorHAnsi"/>
                <w:color w:val="595959" w:themeColor="text1" w:themeTint="A6"/>
              </w:rPr>
              <w:t>Unsa</w:t>
            </w:r>
            <w:proofErr w:type="spellEnd"/>
            <w:r>
              <w:rPr>
                <w:rFonts w:asciiTheme="minorHAnsi" w:hAnsiTheme="minorHAnsi" w:cstheme="minorHAnsi"/>
                <w:color w:val="595959" w:themeColor="text1" w:themeTint="A6"/>
              </w:rPr>
              <w:t xml:space="preserve"> a conçu une fiche </w:t>
            </w:r>
            <w:r w:rsidR="00487E1C">
              <w:rPr>
                <w:rFonts w:asciiTheme="minorHAnsi" w:hAnsiTheme="minorHAnsi" w:cstheme="minorHAnsi"/>
                <w:color w:val="595959" w:themeColor="text1" w:themeTint="A6"/>
              </w:rPr>
              <w:t>synthétique</w:t>
            </w:r>
            <w:r>
              <w:rPr>
                <w:rFonts w:asciiTheme="minorHAnsi" w:hAnsiTheme="minorHAnsi" w:cstheme="minorHAnsi"/>
                <w:color w:val="595959" w:themeColor="text1" w:themeTint="A6"/>
              </w:rPr>
              <w:t xml:space="preserve"> qui rassemble tous les éléments pour vous permettre des demandes de dérogations. Elle est à votre disposition sur le site ardéchois du SE-</w:t>
            </w:r>
            <w:proofErr w:type="spellStart"/>
            <w:r>
              <w:rPr>
                <w:rFonts w:asciiTheme="minorHAnsi" w:hAnsiTheme="minorHAnsi" w:cstheme="minorHAnsi"/>
                <w:color w:val="595959" w:themeColor="text1" w:themeTint="A6"/>
              </w:rPr>
              <w:t>Unsa</w:t>
            </w:r>
            <w:proofErr w:type="spellEnd"/>
            <w:r w:rsidR="001B6D26">
              <w:rPr>
                <w:rFonts w:asciiTheme="minorHAnsi" w:hAnsiTheme="minorHAnsi" w:cstheme="minorHAnsi"/>
                <w:color w:val="595959" w:themeColor="text1" w:themeTint="A6"/>
              </w:rPr>
              <w:t>, consultable, téléchargeable</w:t>
            </w:r>
            <w:r>
              <w:rPr>
                <w:rFonts w:asciiTheme="minorHAnsi" w:hAnsiTheme="minorHAnsi" w:cstheme="minorHAnsi"/>
                <w:color w:val="595959" w:themeColor="text1" w:themeTint="A6"/>
              </w:rPr>
              <w:t>.</w:t>
            </w:r>
            <w:r w:rsidR="007E0D39">
              <w:t xml:space="preserve"> </w:t>
            </w:r>
          </w:p>
          <w:p w:rsidR="007E0D39" w:rsidRPr="007E0D39" w:rsidRDefault="00C3383E" w:rsidP="007E0D39">
            <w:pPr>
              <w:spacing w:after="240"/>
              <w:jc w:val="right"/>
              <w:rPr>
                <w:sz w:val="28"/>
                <w:szCs w:val="28"/>
                <w:u w:val="single"/>
              </w:rPr>
            </w:pPr>
            <w:hyperlink r:id="rId10" w:history="1">
              <w:r w:rsidR="007E0D39" w:rsidRPr="007E0D39">
                <w:rPr>
                  <w:rStyle w:val="Lienhypertexte"/>
                  <w:rFonts w:ascii="Calibri" w:hAnsi="Calibri" w:cs="Calibri"/>
                  <w:b/>
                  <w:color w:val="00B0F0"/>
                  <w:sz w:val="28"/>
                  <w:szCs w:val="28"/>
                  <w:u w:val="single"/>
                </w:rPr>
                <w:t>lire la suite</w:t>
              </w:r>
            </w:hyperlink>
          </w:p>
          <w:p w:rsidR="005628A0" w:rsidRPr="007E0D39" w:rsidRDefault="00C3383E" w:rsidP="00EA7AF4">
            <w:pPr>
              <w:spacing w:after="240"/>
              <w:jc w:val="right"/>
              <w:rPr>
                <w:rFonts w:ascii="Calibri" w:hAnsi="Calibri" w:cs="Calibri"/>
                <w:b/>
                <w:sz w:val="28"/>
                <w:szCs w:val="28"/>
              </w:rPr>
            </w:pPr>
            <w:hyperlink r:id="rId11" w:history="1">
              <w:r w:rsidR="007E0D39" w:rsidRPr="007E0D39">
                <w:rPr>
                  <w:rStyle w:val="Lienhypertexte"/>
                  <w:rFonts w:asciiTheme="minorHAnsi" w:hAnsiTheme="minorHAnsi" w:cstheme="minorHAnsi"/>
                  <w:b/>
                  <w:sz w:val="28"/>
                  <w:szCs w:val="28"/>
                  <w:u w:val="single"/>
                </w:rPr>
                <w:t>Consulter la fiche du SE-</w:t>
              </w:r>
              <w:proofErr w:type="spellStart"/>
              <w:r w:rsidR="007E0D39" w:rsidRPr="007E0D39">
                <w:rPr>
                  <w:rStyle w:val="Lienhypertexte"/>
                  <w:rFonts w:asciiTheme="minorHAnsi" w:hAnsiTheme="minorHAnsi" w:cstheme="minorHAnsi"/>
                  <w:b/>
                  <w:sz w:val="28"/>
                  <w:szCs w:val="28"/>
                  <w:u w:val="single"/>
                </w:rPr>
                <w:t>Unsa</w:t>
              </w:r>
              <w:proofErr w:type="spellEnd"/>
            </w:hyperlink>
          </w:p>
        </w:tc>
      </w:tr>
      <w:tr w:rsidR="005628A0" w:rsidRPr="003765D9" w:rsidTr="00A9638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628A0" w:rsidRPr="00670F5E" w:rsidRDefault="005628A0" w:rsidP="005128EE">
            <w:pPr>
              <w:jc w:val="both"/>
              <w:rPr>
                <w:rFonts w:ascii="Calibri" w:hAnsi="Calibri" w:cs="Calibri"/>
                <w:b/>
                <w:color w:val="FFFFFF"/>
                <w:sz w:val="32"/>
                <w:szCs w:val="32"/>
              </w:rPr>
            </w:pPr>
            <w:r w:rsidRPr="00670F5E">
              <w:rPr>
                <w:rFonts w:ascii="Calibri" w:hAnsi="Calibri" w:cs="Calibri"/>
                <w:b/>
                <w:color w:val="FFFFFF"/>
                <w:sz w:val="32"/>
                <w:szCs w:val="32"/>
              </w:rPr>
              <w:t>S’engager pour une école durable</w:t>
            </w:r>
          </w:p>
        </w:tc>
      </w:tr>
      <w:tr w:rsidR="005128EE" w:rsidRPr="003765D9" w:rsidTr="00A9638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542B22" w:rsidRPr="00006F92" w:rsidRDefault="008462A1" w:rsidP="00D3633D">
            <w:pPr>
              <w:pStyle w:val="NormalWeb"/>
              <w:rPr>
                <w:rFonts w:ascii="Calibri" w:hAnsi="Calibri" w:cs="Calibri"/>
                <w:color w:val="ED7D31"/>
              </w:rPr>
            </w:pPr>
            <w:r>
              <w:rPr>
                <w:rFonts w:ascii="Calibri" w:hAnsi="Calibri" w:cs="Calibri"/>
                <w:noProof/>
                <w:color w:val="595959"/>
              </w:rPr>
              <w:drawing>
                <wp:anchor distT="0" distB="0" distL="114300" distR="114300" simplePos="0" relativeHeight="251660800" behindDoc="0" locked="0" layoutInCell="1" allowOverlap="1">
                  <wp:simplePos x="609600" y="38100"/>
                  <wp:positionH relativeFrom="margin">
                    <wp:align>left</wp:align>
                  </wp:positionH>
                  <wp:positionV relativeFrom="margin">
                    <wp:align>top</wp:align>
                  </wp:positionV>
                  <wp:extent cx="1714500" cy="1143000"/>
                  <wp:effectExtent l="19050" t="0" r="0" b="0"/>
                  <wp:wrapSquare wrapText="bothSides"/>
                  <wp:docPr id="22" name="Image 22" descr="http://sections.se-unsa.org/07/UserFiles/Image/Ecole_durab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ctions.se-unsa.org/07/UserFiles/Image/Ecole_durable_1.jpg"/>
                          <pic:cNvPicPr>
                            <a:picLocks noChangeAspect="1" noChangeArrowheads="1"/>
                          </pic:cNvPicPr>
                        </pic:nvPicPr>
                        <pic:blipFill>
                          <a:blip r:embed="rId12"/>
                          <a:srcRect/>
                          <a:stretch>
                            <a:fillRect/>
                          </a:stretch>
                        </pic:blipFill>
                        <pic:spPr bwMode="auto">
                          <a:xfrm>
                            <a:off x="0" y="0"/>
                            <a:ext cx="1714500" cy="1143000"/>
                          </a:xfrm>
                          <a:prstGeom prst="rect">
                            <a:avLst/>
                          </a:prstGeom>
                          <a:noFill/>
                          <a:ln w="9525">
                            <a:noFill/>
                            <a:miter lim="800000"/>
                            <a:headEnd/>
                            <a:tailEnd/>
                          </a:ln>
                        </pic:spPr>
                      </pic:pic>
                    </a:graphicData>
                  </a:graphic>
                </wp:anchor>
              </w:drawing>
            </w:r>
            <w:r w:rsidR="00542B22" w:rsidRPr="00006F92">
              <w:rPr>
                <w:rFonts w:ascii="Calibri" w:hAnsi="Calibri" w:cs="Calibri"/>
                <w:b/>
                <w:bCs/>
                <w:color w:val="ED7D31"/>
              </w:rPr>
              <w:t>La réussite de chaque élève au-delà de son origine sociale et la reconnaissance de l’engagement et du professionnalisme des personnels doivent être au cœur d'une École durable.</w:t>
            </w:r>
          </w:p>
          <w:p w:rsidR="006E551F" w:rsidRPr="00006F92" w:rsidRDefault="00542B22" w:rsidP="006E551F">
            <w:pPr>
              <w:jc w:val="both"/>
              <w:rPr>
                <w:rFonts w:ascii="Calibri" w:hAnsi="Calibri" w:cs="Calibri"/>
                <w:color w:val="595959"/>
              </w:rPr>
            </w:pPr>
            <w:r w:rsidRPr="00006F92">
              <w:rPr>
                <w:rFonts w:ascii="Calibri" w:hAnsi="Calibri" w:cs="Calibri"/>
                <w:color w:val="595959"/>
              </w:rPr>
              <w:t>C’est dans cette optique que le SE-</w:t>
            </w:r>
            <w:proofErr w:type="spellStart"/>
            <w:r w:rsidRPr="00006F92">
              <w:rPr>
                <w:rFonts w:ascii="Calibri" w:hAnsi="Calibri" w:cs="Calibri"/>
                <w:color w:val="595959"/>
              </w:rPr>
              <w:t>Unsa</w:t>
            </w:r>
            <w:proofErr w:type="spellEnd"/>
            <w:r w:rsidRPr="00006F92">
              <w:rPr>
                <w:rFonts w:ascii="Calibri" w:hAnsi="Calibri" w:cs="Calibri"/>
                <w:color w:val="595959"/>
              </w:rPr>
              <w:t xml:space="preserve"> lance un appel à la profession pour s’engager, à ses côtés.</w:t>
            </w:r>
            <w:r w:rsidR="006E551F" w:rsidRPr="00006F92">
              <w:rPr>
                <w:rFonts w:ascii="Calibri" w:hAnsi="Calibri" w:cs="Calibri"/>
                <w:color w:val="595959"/>
              </w:rPr>
              <w:t xml:space="preserve"> </w:t>
            </w:r>
          </w:p>
          <w:p w:rsidR="00542B22" w:rsidRPr="00006F92" w:rsidRDefault="00F14F19" w:rsidP="006E551F">
            <w:pPr>
              <w:jc w:val="both"/>
              <w:rPr>
                <w:rFonts w:ascii="Calibri" w:hAnsi="Calibri" w:cs="Calibri"/>
                <w:color w:val="595959"/>
              </w:rPr>
            </w:pPr>
            <w:r w:rsidRPr="00006F92">
              <w:rPr>
                <w:rFonts w:ascii="Calibri" w:hAnsi="Calibri" w:cs="Calibri"/>
                <w:color w:val="595959"/>
              </w:rPr>
              <w:t>Le SE-</w:t>
            </w:r>
            <w:proofErr w:type="spellStart"/>
            <w:r w:rsidRPr="00006F92">
              <w:rPr>
                <w:rFonts w:ascii="Calibri" w:hAnsi="Calibri" w:cs="Calibri"/>
                <w:color w:val="595959"/>
              </w:rPr>
              <w:t>Unsa</w:t>
            </w:r>
            <w:proofErr w:type="spellEnd"/>
            <w:r w:rsidRPr="00006F92">
              <w:rPr>
                <w:rFonts w:ascii="Calibri" w:hAnsi="Calibri" w:cs="Calibri"/>
                <w:color w:val="595959"/>
              </w:rPr>
              <w:t xml:space="preserve"> a adressé</w:t>
            </w:r>
            <w:r w:rsidR="00542B22" w:rsidRPr="00006F92">
              <w:rPr>
                <w:rFonts w:ascii="Calibri" w:hAnsi="Calibri" w:cs="Calibri"/>
                <w:color w:val="595959"/>
              </w:rPr>
              <w:t xml:space="preserve"> au nouveau président de la République une </w:t>
            </w:r>
            <w:hyperlink r:id="rId13" w:history="1">
              <w:r w:rsidR="00542B22" w:rsidRPr="00006F92">
                <w:rPr>
                  <w:rStyle w:val="Lienhypertexte"/>
                  <w:rFonts w:ascii="Calibri" w:hAnsi="Calibri" w:cs="Calibri"/>
                  <w:b/>
                  <w:bCs/>
                  <w:color w:val="00B0F0"/>
                  <w:u w:val="single"/>
                </w:rPr>
                <w:t>lettre ouverte</w:t>
              </w:r>
            </w:hyperlink>
            <w:r w:rsidR="00542B22" w:rsidRPr="00006F92">
              <w:rPr>
                <w:rFonts w:ascii="Calibri" w:hAnsi="Calibri" w:cs="Calibri"/>
                <w:color w:val="595959"/>
              </w:rPr>
              <w:t xml:space="preserve"> lui demandant de s’engager pour une École durable.</w:t>
            </w:r>
            <w:r w:rsidR="006E551F" w:rsidRPr="00006F92">
              <w:rPr>
                <w:rFonts w:ascii="Calibri" w:hAnsi="Calibri" w:cs="Calibri"/>
                <w:color w:val="595959"/>
              </w:rPr>
              <w:t xml:space="preserve"> </w:t>
            </w:r>
            <w:r w:rsidR="00542B22" w:rsidRPr="00006F92">
              <w:rPr>
                <w:rFonts w:ascii="Calibri" w:hAnsi="Calibri" w:cs="Calibri"/>
                <w:color w:val="595959"/>
              </w:rPr>
              <w:t>Pour le SE-</w:t>
            </w:r>
            <w:proofErr w:type="spellStart"/>
            <w:r w:rsidR="00542B22" w:rsidRPr="00006F92">
              <w:rPr>
                <w:rFonts w:ascii="Calibri" w:hAnsi="Calibri" w:cs="Calibri"/>
                <w:color w:val="595959"/>
              </w:rPr>
              <w:t>Unsa</w:t>
            </w:r>
            <w:proofErr w:type="spellEnd"/>
            <w:r w:rsidR="00542B22" w:rsidRPr="00006F92">
              <w:rPr>
                <w:rFonts w:ascii="Calibri" w:hAnsi="Calibri" w:cs="Calibri"/>
                <w:color w:val="595959"/>
              </w:rPr>
              <w:t>, il est urgent de déconnecter le temps politique du temps de l’éducation. Les élèves, les enseignants, les psychologues, les personnels d’éducation et d’accompagnement ne veulent plus des bouleversements qu’ils ont connus au gré des alternances politiques.  Tous ont besoin de stabilité et d’un cadre pérenne qui permette aux uns d’apprendre et aux autres d’exercer leur métier pleinement et sereinement.</w:t>
            </w:r>
          </w:p>
          <w:p w:rsidR="00542B22" w:rsidRPr="00006F92" w:rsidRDefault="00542B22" w:rsidP="00D3633D">
            <w:pPr>
              <w:pStyle w:val="NormalWeb"/>
              <w:jc w:val="center"/>
              <w:rPr>
                <w:rFonts w:ascii="Calibri" w:hAnsi="Calibri" w:cs="Calibri"/>
                <w:b/>
                <w:color w:val="ED7D31"/>
              </w:rPr>
            </w:pPr>
            <w:r w:rsidRPr="00006F92">
              <w:rPr>
                <w:rFonts w:ascii="Calibri" w:hAnsi="Calibri" w:cs="Calibri"/>
                <w:b/>
                <w:color w:val="ED7D31"/>
              </w:rPr>
              <w:t>Pour les enseigna</w:t>
            </w:r>
            <w:r w:rsidR="00B573D7">
              <w:rPr>
                <w:rFonts w:ascii="Calibri" w:hAnsi="Calibri" w:cs="Calibri"/>
                <w:b/>
                <w:color w:val="ED7D31"/>
              </w:rPr>
              <w:t>nts de l’</w:t>
            </w:r>
            <w:proofErr w:type="spellStart"/>
            <w:r w:rsidR="00B573D7">
              <w:rPr>
                <w:rFonts w:ascii="Calibri" w:hAnsi="Calibri" w:cs="Calibri"/>
                <w:b/>
                <w:color w:val="ED7D31"/>
              </w:rPr>
              <w:t>Unsa</w:t>
            </w:r>
            <w:proofErr w:type="spellEnd"/>
            <w:r w:rsidR="00B573D7">
              <w:rPr>
                <w:rFonts w:ascii="Calibri" w:hAnsi="Calibri" w:cs="Calibri"/>
                <w:b/>
                <w:color w:val="ED7D31"/>
              </w:rPr>
              <w:t>, cet engagement s’appui</w:t>
            </w:r>
            <w:r w:rsidRPr="00006F92">
              <w:rPr>
                <w:rFonts w:ascii="Calibri" w:hAnsi="Calibri" w:cs="Calibri"/>
                <w:b/>
                <w:color w:val="ED7D31"/>
              </w:rPr>
              <w:t>e sur 8 points :</w:t>
            </w:r>
          </w:p>
          <w:p w:rsidR="00542B22" w:rsidRPr="00006F92" w:rsidRDefault="00C3383E" w:rsidP="00542B22">
            <w:pPr>
              <w:numPr>
                <w:ilvl w:val="0"/>
                <w:numId w:val="8"/>
              </w:numPr>
              <w:spacing w:before="100" w:beforeAutospacing="1" w:after="100" w:afterAutospacing="1"/>
              <w:jc w:val="both"/>
              <w:rPr>
                <w:rFonts w:ascii="Calibri" w:hAnsi="Calibri" w:cs="Calibri"/>
                <w:color w:val="595959"/>
              </w:rPr>
            </w:pPr>
            <w:hyperlink r:id="rId14" w:tgtFrame="_blank" w:history="1">
              <w:r w:rsidR="00542B22" w:rsidRPr="00006F92">
                <w:rPr>
                  <w:rStyle w:val="Lienhypertexte"/>
                  <w:rFonts w:ascii="Calibri" w:hAnsi="Calibri" w:cs="Calibri"/>
                  <w:b/>
                  <w:bCs/>
                  <w:color w:val="00B0F0"/>
                  <w:u w:val="single"/>
                </w:rPr>
                <w:t>Engagement n°1 : Inscrire la politique éducative dans le long terme</w:t>
              </w:r>
            </w:hyperlink>
            <w:r w:rsidR="00542B22" w:rsidRPr="00006F92">
              <w:rPr>
                <w:rFonts w:ascii="Calibri" w:hAnsi="Calibri" w:cs="Calibri"/>
                <w:color w:val="595959"/>
              </w:rPr>
              <w:t xml:space="preserve"> en poursuivant les transformations déjà engagées pour une École inclusive et émancipatrice, exigeante et bienveillante.</w:t>
            </w:r>
          </w:p>
          <w:p w:rsidR="00542B22" w:rsidRPr="00006F92" w:rsidRDefault="00C3383E" w:rsidP="00542B22">
            <w:pPr>
              <w:numPr>
                <w:ilvl w:val="0"/>
                <w:numId w:val="9"/>
              </w:numPr>
              <w:spacing w:before="100" w:beforeAutospacing="1" w:after="100" w:afterAutospacing="1"/>
              <w:jc w:val="both"/>
              <w:rPr>
                <w:rFonts w:ascii="Calibri" w:hAnsi="Calibri" w:cs="Calibri"/>
                <w:color w:val="595959"/>
              </w:rPr>
            </w:pPr>
            <w:hyperlink r:id="rId15" w:tgtFrame="_blank" w:history="1">
              <w:r w:rsidR="00542B22" w:rsidRPr="00006F92">
                <w:rPr>
                  <w:rStyle w:val="Lienhypertexte"/>
                  <w:rFonts w:ascii="Calibri" w:hAnsi="Calibri" w:cs="Calibri"/>
                  <w:b/>
                  <w:bCs/>
                  <w:color w:val="00B0F0"/>
                  <w:u w:val="single"/>
                </w:rPr>
                <w:t>Engagement n°2 : Faire confiance aux équipes</w:t>
              </w:r>
            </w:hyperlink>
            <w:r w:rsidR="00542B22" w:rsidRPr="00006F92">
              <w:rPr>
                <w:rFonts w:ascii="Calibri" w:hAnsi="Calibri" w:cs="Calibri"/>
                <w:color w:val="595959"/>
              </w:rPr>
              <w:t xml:space="preserve"> sur le terrain en leur donnant les moyens de mettre en œuvre des projets pédagogiques au service de la réussite de tous leurs élèves, et en priorité des plus fragiles.</w:t>
            </w:r>
          </w:p>
          <w:p w:rsidR="00542B22" w:rsidRPr="00006F92" w:rsidRDefault="00C3383E" w:rsidP="00542B22">
            <w:pPr>
              <w:numPr>
                <w:ilvl w:val="0"/>
                <w:numId w:val="10"/>
              </w:numPr>
              <w:spacing w:before="100" w:beforeAutospacing="1" w:after="100" w:afterAutospacing="1"/>
              <w:jc w:val="both"/>
              <w:rPr>
                <w:rFonts w:ascii="Calibri" w:hAnsi="Calibri" w:cs="Calibri"/>
                <w:color w:val="595959"/>
              </w:rPr>
            </w:pPr>
            <w:hyperlink r:id="rId16" w:tgtFrame="_blank" w:history="1">
              <w:r w:rsidR="00542B22" w:rsidRPr="00006F92">
                <w:rPr>
                  <w:rStyle w:val="Lienhypertexte"/>
                  <w:rFonts w:ascii="Calibri" w:hAnsi="Calibri" w:cs="Calibri"/>
                  <w:b/>
                  <w:bCs/>
                  <w:color w:val="00B0F0"/>
                  <w:u w:val="single"/>
                </w:rPr>
                <w:t>Engagement n°3 : Intensifier les politiques de réduction des inégalités</w:t>
              </w:r>
            </w:hyperlink>
            <w:r w:rsidR="00542B22" w:rsidRPr="00006F92">
              <w:rPr>
                <w:rFonts w:ascii="Calibri" w:hAnsi="Calibri" w:cs="Calibri"/>
                <w:color w:val="595959"/>
              </w:rPr>
              <w:t xml:space="preserve"> au sein de notre École en soutenant les nouvelles dynamiques de l’éducation prioritaire, en renforçant les incitations à la mixité sociale et scolaire, en prenant en compte cet objectif dans l’évaluation des politiques menées nationalement comme localement.</w:t>
            </w:r>
          </w:p>
          <w:p w:rsidR="00542B22" w:rsidRPr="00006F92" w:rsidRDefault="00C3383E" w:rsidP="00542B22">
            <w:pPr>
              <w:numPr>
                <w:ilvl w:val="0"/>
                <w:numId w:val="11"/>
              </w:numPr>
              <w:spacing w:before="100" w:beforeAutospacing="1" w:after="100" w:afterAutospacing="1"/>
              <w:jc w:val="both"/>
              <w:rPr>
                <w:rFonts w:ascii="Calibri" w:hAnsi="Calibri" w:cs="Calibri"/>
                <w:color w:val="595959"/>
              </w:rPr>
            </w:pPr>
            <w:hyperlink r:id="rId17" w:tgtFrame="_blank" w:history="1">
              <w:r w:rsidR="00542B22" w:rsidRPr="00006F92">
                <w:rPr>
                  <w:rStyle w:val="lev"/>
                  <w:rFonts w:ascii="Calibri" w:hAnsi="Calibri" w:cs="Calibri"/>
                  <w:color w:val="00B0F0"/>
                  <w:u w:val="single"/>
                </w:rPr>
                <w:t>Engagement n°4 : Soutenir le Service public laïque d’éducation</w:t>
              </w:r>
            </w:hyperlink>
            <w:r w:rsidR="00542B22" w:rsidRPr="00006F92">
              <w:rPr>
                <w:rFonts w:ascii="Calibri" w:hAnsi="Calibri" w:cs="Calibri"/>
                <w:color w:val="595959"/>
              </w:rPr>
              <w:t xml:space="preserve"> en assurant partout une offre de formation de qualité, y compris dans les territoires ruraux et ultramarins et réserver les fonds publics à l’École publique.</w:t>
            </w:r>
          </w:p>
          <w:p w:rsidR="00542B22" w:rsidRPr="00006F92" w:rsidRDefault="00C3383E" w:rsidP="00542B22">
            <w:pPr>
              <w:numPr>
                <w:ilvl w:val="0"/>
                <w:numId w:val="12"/>
              </w:numPr>
              <w:spacing w:before="100" w:beforeAutospacing="1" w:after="100" w:afterAutospacing="1"/>
              <w:jc w:val="both"/>
              <w:rPr>
                <w:rFonts w:ascii="Calibri" w:hAnsi="Calibri" w:cs="Calibri"/>
                <w:color w:val="595959"/>
              </w:rPr>
            </w:pPr>
            <w:hyperlink r:id="rId18" w:tgtFrame="_blank" w:history="1">
              <w:r w:rsidR="00542B22" w:rsidRPr="00006F92">
                <w:rPr>
                  <w:rStyle w:val="Lienhypertexte"/>
                  <w:rFonts w:ascii="Calibri" w:hAnsi="Calibri" w:cs="Calibri"/>
                  <w:b/>
                  <w:bCs/>
                  <w:color w:val="00B0F0"/>
                  <w:u w:val="single"/>
                </w:rPr>
                <w:t>Engagement n°5 : Soutenir un modèle d’école ouverte et solidaire</w:t>
              </w:r>
            </w:hyperlink>
            <w:r w:rsidR="00542B22" w:rsidRPr="00006F92">
              <w:rPr>
                <w:rFonts w:ascii="Calibri" w:hAnsi="Calibri" w:cs="Calibri"/>
                <w:color w:val="595959"/>
              </w:rPr>
              <w:t xml:space="preserve"> en favorisant la coéducation et les partenariats avec les acteurs locaux et les associations complémentaires de l’École.</w:t>
            </w:r>
          </w:p>
          <w:p w:rsidR="00542B22" w:rsidRPr="00006F92" w:rsidRDefault="00C3383E" w:rsidP="00542B22">
            <w:pPr>
              <w:numPr>
                <w:ilvl w:val="0"/>
                <w:numId w:val="13"/>
              </w:numPr>
              <w:spacing w:before="100" w:beforeAutospacing="1" w:after="100" w:afterAutospacing="1"/>
              <w:jc w:val="both"/>
              <w:rPr>
                <w:rFonts w:ascii="Calibri" w:hAnsi="Calibri" w:cs="Calibri"/>
                <w:color w:val="595959"/>
              </w:rPr>
            </w:pPr>
            <w:hyperlink r:id="rId19" w:tgtFrame="_blank" w:history="1">
              <w:r w:rsidR="00542B22" w:rsidRPr="00006F92">
                <w:rPr>
                  <w:rStyle w:val="Lienhypertexte"/>
                  <w:rFonts w:ascii="Calibri" w:hAnsi="Calibri" w:cs="Calibri"/>
                  <w:b/>
                  <w:bCs/>
                  <w:color w:val="00B0F0"/>
                  <w:u w:val="single"/>
                </w:rPr>
                <w:t>Engagement n°6 : Développer une politique de formation ambitieuse des personnels</w:t>
              </w:r>
            </w:hyperlink>
            <w:r w:rsidR="00542B22" w:rsidRPr="00006F92">
              <w:rPr>
                <w:rFonts w:ascii="Calibri" w:hAnsi="Calibri" w:cs="Calibri"/>
                <w:color w:val="595959"/>
              </w:rPr>
              <w:t xml:space="preserve">, en poursuivant une formation initiale </w:t>
            </w:r>
            <w:proofErr w:type="spellStart"/>
            <w:r w:rsidR="00542B22" w:rsidRPr="00006F92">
              <w:rPr>
                <w:rFonts w:ascii="Calibri" w:hAnsi="Calibri" w:cs="Calibri"/>
                <w:color w:val="595959"/>
              </w:rPr>
              <w:t>professionnalisante</w:t>
            </w:r>
            <w:proofErr w:type="spellEnd"/>
            <w:r w:rsidR="00542B22" w:rsidRPr="00006F92">
              <w:rPr>
                <w:rFonts w:ascii="Calibri" w:hAnsi="Calibri" w:cs="Calibri"/>
                <w:color w:val="595959"/>
              </w:rPr>
              <w:t xml:space="preserve"> et en assurant une formation continue tout au long de la vie dans le cadre du développement professionnel qui favorise les évolutions de carrière.</w:t>
            </w:r>
          </w:p>
          <w:p w:rsidR="00542B22" w:rsidRPr="00006F92" w:rsidRDefault="00C3383E" w:rsidP="00542B22">
            <w:pPr>
              <w:numPr>
                <w:ilvl w:val="0"/>
                <w:numId w:val="14"/>
              </w:numPr>
              <w:spacing w:before="100" w:beforeAutospacing="1" w:after="100" w:afterAutospacing="1"/>
              <w:jc w:val="both"/>
              <w:rPr>
                <w:rFonts w:ascii="Calibri" w:hAnsi="Calibri" w:cs="Calibri"/>
                <w:color w:val="595959"/>
              </w:rPr>
            </w:pPr>
            <w:hyperlink r:id="rId20" w:tgtFrame="_blank" w:history="1">
              <w:r w:rsidR="00542B22" w:rsidRPr="00006F92">
                <w:rPr>
                  <w:rStyle w:val="Lienhypertexte"/>
                  <w:rFonts w:ascii="Calibri" w:hAnsi="Calibri" w:cs="Calibri"/>
                  <w:b/>
                  <w:bCs/>
                  <w:color w:val="00B0F0"/>
                  <w:u w:val="single"/>
                </w:rPr>
                <w:t>Engagement n°7 : Mettre en œuvre une gestion humaine des personnels</w:t>
              </w:r>
            </w:hyperlink>
            <w:r w:rsidR="00542B22" w:rsidRPr="00006F92">
              <w:rPr>
                <w:rFonts w:ascii="Calibri" w:hAnsi="Calibri" w:cs="Calibri"/>
                <w:color w:val="595959"/>
              </w:rPr>
              <w:t xml:space="preserve"> en prenant en compte à la fois les aspirations professionnelles et personnelles, dans un dialogue social de qualité et de proximité.</w:t>
            </w:r>
          </w:p>
          <w:p w:rsidR="00542B22" w:rsidRPr="00006F92" w:rsidRDefault="00C3383E" w:rsidP="00542B22">
            <w:pPr>
              <w:numPr>
                <w:ilvl w:val="0"/>
                <w:numId w:val="15"/>
              </w:numPr>
              <w:spacing w:before="100" w:beforeAutospacing="1" w:after="100" w:afterAutospacing="1"/>
              <w:jc w:val="both"/>
              <w:rPr>
                <w:rFonts w:ascii="Calibri" w:hAnsi="Calibri" w:cs="Calibri"/>
                <w:color w:val="595959"/>
              </w:rPr>
            </w:pPr>
            <w:hyperlink r:id="rId21" w:tgtFrame="_blank" w:history="1">
              <w:r w:rsidR="00542B22" w:rsidRPr="00006F92">
                <w:rPr>
                  <w:rStyle w:val="Lienhypertexte"/>
                  <w:rFonts w:ascii="Calibri" w:hAnsi="Calibri" w:cs="Calibri"/>
                  <w:b/>
                  <w:bCs/>
                  <w:color w:val="00B0F0"/>
                  <w:u w:val="single"/>
                </w:rPr>
                <w:t>Engagement n°8 : Poursuivre la revalorisation des métiers de l’éducation</w:t>
              </w:r>
            </w:hyperlink>
            <w:r w:rsidR="00542B22" w:rsidRPr="00006F92">
              <w:rPr>
                <w:rFonts w:ascii="Calibri" w:hAnsi="Calibri" w:cs="Calibri"/>
                <w:color w:val="595959"/>
              </w:rPr>
              <w:t xml:space="preserve"> avec une évaluation plus juste qui reconnait la professionnalité et l’engagement des personnels éducatifs, de nouvelles perspectives de carrière et une meilleure rémunération.</w:t>
            </w:r>
          </w:p>
          <w:p w:rsidR="00542B22" w:rsidRPr="00006F92" w:rsidRDefault="00542B22" w:rsidP="00D20D2A">
            <w:pPr>
              <w:pStyle w:val="NormalWeb"/>
              <w:jc w:val="center"/>
              <w:rPr>
                <w:rFonts w:ascii="Calibri" w:hAnsi="Calibri" w:cs="Calibri"/>
                <w:b/>
                <w:color w:val="ED7D31"/>
              </w:rPr>
            </w:pPr>
            <w:r w:rsidRPr="00006F92">
              <w:rPr>
                <w:rFonts w:ascii="Calibri" w:hAnsi="Calibri" w:cs="Calibri"/>
                <w:b/>
                <w:color w:val="ED7D31"/>
              </w:rPr>
              <w:t>Alors, vous aussi, si vous partagez ce point de vue, engagez-vous, avec le SE-</w:t>
            </w:r>
            <w:proofErr w:type="spellStart"/>
            <w:r w:rsidRPr="00006F92">
              <w:rPr>
                <w:rFonts w:ascii="Calibri" w:hAnsi="Calibri" w:cs="Calibri"/>
                <w:b/>
                <w:color w:val="ED7D31"/>
              </w:rPr>
              <w:t>Unsa</w:t>
            </w:r>
            <w:proofErr w:type="spellEnd"/>
            <w:r w:rsidRPr="00006F92">
              <w:rPr>
                <w:rFonts w:ascii="Calibri" w:hAnsi="Calibri" w:cs="Calibri"/>
                <w:b/>
                <w:color w:val="ED7D31"/>
              </w:rPr>
              <w:t>, pour une École durable !</w:t>
            </w:r>
          </w:p>
          <w:p w:rsidR="00542B22" w:rsidRPr="00006F92" w:rsidRDefault="00C3383E" w:rsidP="00542B22">
            <w:pPr>
              <w:pStyle w:val="NormalWeb"/>
              <w:jc w:val="center"/>
              <w:rPr>
                <w:rFonts w:ascii="Calibri" w:hAnsi="Calibri" w:cs="Calibri"/>
                <w:color w:val="595959"/>
              </w:rPr>
            </w:pPr>
            <w:r w:rsidRPr="00006F92">
              <w:rPr>
                <w:rFonts w:ascii="Calibri" w:hAnsi="Calibri" w:cs="Calibri"/>
                <w:color w:val="595959"/>
              </w:rPr>
              <w:fldChar w:fldCharType="begin"/>
            </w:r>
            <w:r w:rsidR="00542B22" w:rsidRPr="00006F92">
              <w:rPr>
                <w:rFonts w:ascii="Calibri" w:hAnsi="Calibri" w:cs="Calibri"/>
                <w:color w:val="595959"/>
              </w:rPr>
              <w:instrText xml:space="preserve"> INCLUDEPICTURE "http://sections.se-unsa.org/07/UserFiles/Image/Ecole_durable_1.jpg" \* MERGEFORMATINET </w:instrText>
            </w:r>
            <w:r w:rsidRPr="00006F92">
              <w:rPr>
                <w:rFonts w:ascii="Calibri" w:hAnsi="Calibri" w:cs="Calibri"/>
                <w:color w:val="595959"/>
              </w:rPr>
              <w:fldChar w:fldCharType="separate"/>
            </w:r>
            <w:r>
              <w:rPr>
                <w:rFonts w:ascii="Calibri" w:hAnsi="Calibri" w:cs="Calibri"/>
                <w:color w:val="595959"/>
              </w:rPr>
              <w:fldChar w:fldCharType="begin"/>
            </w:r>
            <w:r w:rsidR="006D3357">
              <w:rPr>
                <w:rFonts w:ascii="Calibri" w:hAnsi="Calibri" w:cs="Calibri"/>
                <w:color w:val="595959"/>
              </w:rPr>
              <w:instrText xml:space="preserve"> INCLUDEPICTURE  "http://sections.se-unsa.org/07/UserFiles/Image/Ecole_durable_1.jpg" \* MERGEFORMATINET </w:instrText>
            </w:r>
            <w:r>
              <w:rPr>
                <w:rFonts w:ascii="Calibri" w:hAnsi="Calibri" w:cs="Calibri"/>
                <w:color w:val="595959"/>
              </w:rPr>
              <w:fldChar w:fldCharType="separate"/>
            </w:r>
            <w:r>
              <w:rPr>
                <w:rFonts w:ascii="Calibri" w:hAnsi="Calibri" w:cs="Calibri"/>
                <w:color w:val="595959"/>
              </w:rPr>
              <w:fldChar w:fldCharType="begin"/>
            </w:r>
            <w:r w:rsidR="008C4C13">
              <w:rPr>
                <w:rFonts w:ascii="Calibri" w:hAnsi="Calibri" w:cs="Calibri"/>
                <w:color w:val="595959"/>
              </w:rPr>
              <w:instrText xml:space="preserve"> INCLUDEPICTURE  "http://sections.se-unsa.org/07/UserFiles/Image/Ecole_durable_1.jpg" \* MERGEFORMATINET </w:instrText>
            </w:r>
            <w:r>
              <w:rPr>
                <w:rFonts w:ascii="Calibri" w:hAnsi="Calibri" w:cs="Calibri"/>
                <w:color w:val="595959"/>
              </w:rPr>
              <w:fldChar w:fldCharType="separate"/>
            </w:r>
            <w:r>
              <w:rPr>
                <w:rFonts w:ascii="Calibri" w:hAnsi="Calibri" w:cs="Calibri"/>
                <w:color w:val="595959"/>
              </w:rPr>
              <w:fldChar w:fldCharType="begin"/>
            </w:r>
            <w:r w:rsidR="00775E0A">
              <w:rPr>
                <w:rFonts w:ascii="Calibri" w:hAnsi="Calibri" w:cs="Calibri"/>
                <w:color w:val="595959"/>
              </w:rPr>
              <w:instrText xml:space="preserve"> INCLUDEPICTURE  "http://sections.se-unsa.org/07/UserFiles/Image/Ecole_durable_1.jpg" \* MERGEFORMATINET </w:instrText>
            </w:r>
            <w:r>
              <w:rPr>
                <w:rFonts w:ascii="Calibri" w:hAnsi="Calibri" w:cs="Calibri"/>
                <w:color w:val="595959"/>
              </w:rPr>
              <w:fldChar w:fldCharType="separate"/>
            </w:r>
            <w:r w:rsidR="002254C4" w:rsidRPr="00C3383E">
              <w:rPr>
                <w:rFonts w:ascii="Calibri" w:hAnsi="Calibri" w:cs="Calibri"/>
                <w:color w:val="595959"/>
              </w:rPr>
              <w:pict>
                <v:shape id="_x0000_i1028" type="#_x0000_t75" alt="" style="width:135pt;height:90pt">
                  <v:imagedata r:id="rId22" r:href="rId23"/>
                </v:shape>
              </w:pict>
            </w:r>
            <w:r>
              <w:rPr>
                <w:rFonts w:ascii="Calibri" w:hAnsi="Calibri" w:cs="Calibri"/>
                <w:color w:val="595959"/>
              </w:rPr>
              <w:fldChar w:fldCharType="end"/>
            </w:r>
            <w:r>
              <w:rPr>
                <w:rFonts w:ascii="Calibri" w:hAnsi="Calibri" w:cs="Calibri"/>
                <w:color w:val="595959"/>
              </w:rPr>
              <w:fldChar w:fldCharType="end"/>
            </w:r>
            <w:r>
              <w:rPr>
                <w:rFonts w:ascii="Calibri" w:hAnsi="Calibri" w:cs="Calibri"/>
                <w:color w:val="595959"/>
              </w:rPr>
              <w:fldChar w:fldCharType="end"/>
            </w:r>
            <w:r w:rsidRPr="00006F92">
              <w:rPr>
                <w:rFonts w:ascii="Calibri" w:hAnsi="Calibri" w:cs="Calibri"/>
                <w:color w:val="595959"/>
              </w:rPr>
              <w:fldChar w:fldCharType="end"/>
            </w:r>
          </w:p>
          <w:p w:rsidR="00D74B3F" w:rsidRPr="00006F92" w:rsidRDefault="00C3383E" w:rsidP="00D20D2A">
            <w:pPr>
              <w:pStyle w:val="NormalWeb"/>
              <w:spacing w:after="240" w:afterAutospacing="0"/>
              <w:jc w:val="center"/>
              <w:rPr>
                <w:rFonts w:ascii="Calibri" w:hAnsi="Calibri" w:cs="Calibri"/>
                <w:color w:val="00B0F0"/>
                <w:u w:val="single"/>
              </w:rPr>
            </w:pPr>
            <w:hyperlink r:id="rId24" w:tgtFrame="_blank" w:history="1">
              <w:r w:rsidR="00542B22" w:rsidRPr="00006F92">
                <w:rPr>
                  <w:rStyle w:val="Lienhypertexte"/>
                  <w:rFonts w:ascii="Calibri" w:hAnsi="Calibri" w:cs="Calibri"/>
                  <w:b/>
                  <w:bCs/>
                  <w:color w:val="00B0F0"/>
                  <w:u w:val="single"/>
                </w:rPr>
                <w:t>Signer la lettre au président ici : Moi aussi, je m’engage</w:t>
              </w:r>
            </w:hyperlink>
          </w:p>
        </w:tc>
      </w:tr>
      <w:tr w:rsidR="005128EE" w:rsidRPr="003765D9" w:rsidTr="00A9638D">
        <w:trPr>
          <w:trHeight w:val="448"/>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128EE" w:rsidRDefault="005128EE" w:rsidP="0039188D">
            <w:pPr>
              <w:jc w:val="both"/>
              <w:rPr>
                <w:rFonts w:ascii="Calibri" w:hAnsi="Calibri" w:cs="Calibri"/>
                <w:b/>
                <w:color w:val="FFFFFF"/>
                <w:sz w:val="32"/>
                <w:szCs w:val="32"/>
              </w:rPr>
            </w:pPr>
            <w:r>
              <w:rPr>
                <w:rFonts w:ascii="Calibri" w:hAnsi="Calibri" w:cs="Calibri"/>
                <w:b/>
                <w:color w:val="FFFFFF"/>
                <w:sz w:val="32"/>
                <w:szCs w:val="32"/>
              </w:rPr>
              <w:t xml:space="preserve">CAPD </w:t>
            </w:r>
            <w:r w:rsidR="00D74B3F">
              <w:rPr>
                <w:rFonts w:ascii="Calibri" w:hAnsi="Calibri" w:cs="Calibri"/>
                <w:b/>
                <w:color w:val="FFFFFF"/>
                <w:sz w:val="32"/>
                <w:szCs w:val="32"/>
              </w:rPr>
              <w:t xml:space="preserve">du jeudi 22 juin </w:t>
            </w:r>
            <w:r>
              <w:rPr>
                <w:rFonts w:ascii="Calibri" w:hAnsi="Calibri" w:cs="Calibri"/>
                <w:b/>
                <w:color w:val="FFFFFF"/>
                <w:sz w:val="32"/>
                <w:szCs w:val="32"/>
              </w:rPr>
              <w:t xml:space="preserve">: phase d’ajustement de mouvement </w:t>
            </w:r>
            <w:r w:rsidR="0039188D">
              <w:rPr>
                <w:rFonts w:ascii="Calibri" w:hAnsi="Calibri" w:cs="Calibri"/>
                <w:b/>
                <w:color w:val="FFFFFF"/>
                <w:sz w:val="32"/>
                <w:szCs w:val="32"/>
              </w:rPr>
              <w:t>/Hors Classe/</w:t>
            </w:r>
            <w:proofErr w:type="spellStart"/>
            <w:r w:rsidR="0039188D">
              <w:rPr>
                <w:rFonts w:ascii="Calibri" w:hAnsi="Calibri" w:cs="Calibri"/>
                <w:b/>
                <w:color w:val="FFFFFF"/>
                <w:sz w:val="32"/>
                <w:szCs w:val="32"/>
              </w:rPr>
              <w:t>Inéats</w:t>
            </w:r>
            <w:proofErr w:type="spellEnd"/>
            <w:r w:rsidR="0039188D">
              <w:rPr>
                <w:rFonts w:ascii="Calibri" w:hAnsi="Calibri" w:cs="Calibri"/>
                <w:b/>
                <w:color w:val="FFFFFF"/>
                <w:sz w:val="32"/>
                <w:szCs w:val="32"/>
              </w:rPr>
              <w:t xml:space="preserve"> exéats</w:t>
            </w:r>
          </w:p>
        </w:tc>
      </w:tr>
      <w:tr w:rsidR="00144FB1" w:rsidRPr="003765D9" w:rsidTr="00A9638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781073" w:rsidRDefault="00C3383E" w:rsidP="00781073">
            <w:pPr>
              <w:spacing w:before="240"/>
              <w:jc w:val="both"/>
              <w:rPr>
                <w:rFonts w:ascii="Calibri" w:hAnsi="Calibri" w:cs="Calibri"/>
                <w:color w:val="595959" w:themeColor="text1" w:themeTint="A6"/>
              </w:rPr>
            </w:pPr>
            <w:r w:rsidRPr="00C3383E">
              <w:rPr>
                <w:noProof/>
                <w:color w:val="595959" w:themeColor="text1" w:themeTint="A6"/>
              </w:rPr>
              <w:pict>
                <v:shape id="_x0000_s1382" type="#_x0000_t75" style="position:absolute;left:0;text-align:left;margin-left:0;margin-top:0;width:311.25pt;height:90.75pt;z-index:251662848;mso-position-horizontal:left;mso-position-horizontal-relative:text;mso-position-vertical:top;mso-position-vertical-relative:line" o:allowoverlap="f">
                  <v:imagedata r:id="rId25" o:title="Mouvement_2017_2"/>
                  <w10:wrap type="square" anchorx="margin" anchory="margin"/>
                </v:shape>
              </w:pict>
            </w:r>
            <w:r w:rsidR="00781073" w:rsidRPr="00781073">
              <w:rPr>
                <w:rStyle w:val="lev"/>
                <w:rFonts w:ascii="Calibri" w:hAnsi="Calibri" w:cs="Calibri"/>
                <w:color w:val="595959" w:themeColor="text1" w:themeTint="A6"/>
              </w:rPr>
              <w:t>Jeudi 22 juin 2017 à partir de 9h</w:t>
            </w:r>
            <w:r w:rsidR="00781073" w:rsidRPr="00781073">
              <w:rPr>
                <w:rFonts w:ascii="Calibri" w:hAnsi="Calibri" w:cs="Calibri"/>
                <w:color w:val="595959" w:themeColor="text1" w:themeTint="A6"/>
              </w:rPr>
              <w:t xml:space="preserve">, a eu lieu à la DSDEN de Privas, la Commission Administrative Paritaire Départementale </w:t>
            </w:r>
            <w:r w:rsidR="00781073" w:rsidRPr="00781073">
              <w:rPr>
                <w:rStyle w:val="lev"/>
                <w:rFonts w:ascii="Calibri" w:hAnsi="Calibri" w:cs="Calibri"/>
                <w:color w:val="595959" w:themeColor="text1" w:themeTint="A6"/>
              </w:rPr>
              <w:t>(CAPD)</w:t>
            </w:r>
            <w:r w:rsidR="00781073" w:rsidRPr="00781073">
              <w:rPr>
                <w:rFonts w:ascii="Calibri" w:hAnsi="Calibri" w:cs="Calibri"/>
                <w:color w:val="595959" w:themeColor="text1" w:themeTint="A6"/>
              </w:rPr>
              <w:t xml:space="preserve"> traitant notamment, </w:t>
            </w:r>
            <w:r w:rsidR="00781073" w:rsidRPr="00781073">
              <w:rPr>
                <w:rStyle w:val="lev"/>
                <w:rFonts w:ascii="Calibri" w:hAnsi="Calibri" w:cs="Calibri"/>
                <w:color w:val="595959" w:themeColor="text1" w:themeTint="A6"/>
              </w:rPr>
              <w:t>de la phase d'ajustement de juin du mouvement 2017</w:t>
            </w:r>
            <w:r w:rsidR="00781073" w:rsidRPr="00781073">
              <w:rPr>
                <w:rFonts w:ascii="Calibri" w:hAnsi="Calibri" w:cs="Calibri"/>
                <w:color w:val="595959" w:themeColor="text1" w:themeTint="A6"/>
              </w:rPr>
              <w:t xml:space="preserve"> en Ardèche.</w:t>
            </w:r>
          </w:p>
          <w:p w:rsidR="00781073" w:rsidRPr="00781073" w:rsidRDefault="00781073" w:rsidP="00781073">
            <w:pPr>
              <w:spacing w:before="240"/>
              <w:jc w:val="both"/>
              <w:rPr>
                <w:rFonts w:ascii="Calibri" w:hAnsi="Calibri" w:cs="Calibri"/>
                <w:color w:val="595959" w:themeColor="text1" w:themeTint="A6"/>
              </w:rPr>
            </w:pPr>
          </w:p>
          <w:p w:rsidR="00144FB1" w:rsidRPr="00781073" w:rsidRDefault="00781073" w:rsidP="00143903">
            <w:pPr>
              <w:jc w:val="both"/>
              <w:rPr>
                <w:rFonts w:ascii="Calibri" w:hAnsi="Calibri" w:cs="Calibri"/>
                <w:color w:val="595959" w:themeColor="text1" w:themeTint="A6"/>
              </w:rPr>
            </w:pPr>
            <w:r w:rsidRPr="00781073">
              <w:rPr>
                <w:rFonts w:ascii="Calibri" w:hAnsi="Calibri" w:cs="Calibri"/>
                <w:color w:val="595959" w:themeColor="text1" w:themeTint="A6"/>
              </w:rPr>
              <w:t xml:space="preserve">Elle traitait également du passage à la Hors Classe des PE, ainsi que l'avancée du dossier des </w:t>
            </w:r>
            <w:proofErr w:type="spellStart"/>
            <w:r w:rsidRPr="00781073">
              <w:rPr>
                <w:rFonts w:ascii="Calibri" w:hAnsi="Calibri" w:cs="Calibri"/>
                <w:color w:val="595959" w:themeColor="text1" w:themeTint="A6"/>
              </w:rPr>
              <w:t>inéats</w:t>
            </w:r>
            <w:proofErr w:type="spellEnd"/>
            <w:r w:rsidRPr="00781073">
              <w:rPr>
                <w:rFonts w:ascii="Calibri" w:hAnsi="Calibri" w:cs="Calibri"/>
                <w:color w:val="595959" w:themeColor="text1" w:themeTint="A6"/>
              </w:rPr>
              <w:t xml:space="preserve"> exéats depuis le groupe de</w:t>
            </w:r>
            <w:r w:rsidR="00775E0A">
              <w:rPr>
                <w:rFonts w:ascii="Calibri" w:hAnsi="Calibri" w:cs="Calibri"/>
                <w:color w:val="595959" w:themeColor="text1" w:themeTint="A6"/>
              </w:rPr>
              <w:t xml:space="preserve"> travail du 7 juin dernier. La</w:t>
            </w:r>
            <w:bookmarkStart w:id="0" w:name="_GoBack"/>
            <w:bookmarkEnd w:id="0"/>
            <w:r w:rsidRPr="00781073">
              <w:rPr>
                <w:rFonts w:ascii="Calibri" w:hAnsi="Calibri" w:cs="Calibri"/>
                <w:color w:val="595959" w:themeColor="text1" w:themeTint="A6"/>
              </w:rPr>
              <w:t xml:space="preserve"> déclaration liminaire du SE-</w:t>
            </w:r>
            <w:proofErr w:type="spellStart"/>
            <w:r w:rsidRPr="00781073">
              <w:rPr>
                <w:rFonts w:ascii="Calibri" w:hAnsi="Calibri" w:cs="Calibri"/>
                <w:color w:val="595959" w:themeColor="text1" w:themeTint="A6"/>
              </w:rPr>
              <w:t>Unsa</w:t>
            </w:r>
            <w:proofErr w:type="spellEnd"/>
            <w:r w:rsidRPr="00781073">
              <w:rPr>
                <w:rFonts w:ascii="Calibri" w:hAnsi="Calibri" w:cs="Calibri"/>
                <w:color w:val="595959" w:themeColor="text1" w:themeTint="A6"/>
              </w:rPr>
              <w:t xml:space="preserve"> à cette instance reprend ces trois thématiques.</w:t>
            </w:r>
          </w:p>
          <w:p w:rsidR="00781073" w:rsidRPr="00781073" w:rsidRDefault="00781073" w:rsidP="00143903">
            <w:pPr>
              <w:jc w:val="both"/>
              <w:rPr>
                <w:rFonts w:ascii="Calibri" w:hAnsi="Calibri" w:cs="Calibri"/>
                <w:color w:val="595959" w:themeColor="text1" w:themeTint="A6"/>
              </w:rPr>
            </w:pPr>
          </w:p>
          <w:p w:rsidR="00781073" w:rsidRPr="007E73C2" w:rsidRDefault="00C3383E" w:rsidP="001701D4">
            <w:pPr>
              <w:jc w:val="right"/>
              <w:rPr>
                <w:rFonts w:ascii="Calibri" w:hAnsi="Calibri" w:cs="Calibri"/>
                <w:b/>
                <w:color w:val="00B0F0"/>
                <w:sz w:val="28"/>
                <w:szCs w:val="28"/>
                <w:u w:val="single"/>
              </w:rPr>
            </w:pPr>
            <w:hyperlink r:id="rId26" w:history="1">
              <w:r w:rsidR="00781073" w:rsidRPr="007E73C2">
                <w:rPr>
                  <w:rStyle w:val="Lienhypertexte"/>
                  <w:rFonts w:ascii="Calibri" w:hAnsi="Calibri" w:cs="Calibri"/>
                  <w:b/>
                  <w:sz w:val="28"/>
                  <w:szCs w:val="28"/>
                  <w:u w:val="single"/>
                </w:rPr>
                <w:t>Lire l'article du SE-</w:t>
              </w:r>
              <w:proofErr w:type="spellStart"/>
              <w:r w:rsidR="00781073" w:rsidRPr="007E73C2">
                <w:rPr>
                  <w:rStyle w:val="Lienhypertexte"/>
                  <w:rFonts w:ascii="Calibri" w:hAnsi="Calibri" w:cs="Calibri"/>
                  <w:b/>
                  <w:sz w:val="28"/>
                  <w:szCs w:val="28"/>
                  <w:u w:val="single"/>
                </w:rPr>
                <w:t>Unsa</w:t>
              </w:r>
              <w:proofErr w:type="spellEnd"/>
              <w:r w:rsidR="00781073" w:rsidRPr="007E73C2">
                <w:rPr>
                  <w:rStyle w:val="Lienhypertexte"/>
                  <w:rFonts w:ascii="Calibri" w:hAnsi="Calibri" w:cs="Calibri"/>
                  <w:b/>
                  <w:sz w:val="28"/>
                  <w:szCs w:val="28"/>
                  <w:u w:val="single"/>
                </w:rPr>
                <w:t xml:space="preserve"> sur cette CAPD</w:t>
              </w:r>
            </w:hyperlink>
          </w:p>
          <w:p w:rsidR="001701D4" w:rsidRPr="001701D4" w:rsidRDefault="001701D4" w:rsidP="001701D4">
            <w:pPr>
              <w:jc w:val="right"/>
              <w:rPr>
                <w:rFonts w:ascii="Calibri" w:hAnsi="Calibri" w:cs="Calibri"/>
                <w:b/>
                <w:color w:val="00B0F0"/>
                <w:sz w:val="28"/>
                <w:szCs w:val="28"/>
                <w:u w:val="single"/>
              </w:rPr>
            </w:pPr>
          </w:p>
          <w:p w:rsidR="001701D4" w:rsidRPr="007E73C2" w:rsidRDefault="00C3383E" w:rsidP="001701D4">
            <w:pPr>
              <w:jc w:val="right"/>
              <w:rPr>
                <w:rFonts w:ascii="Calibri" w:hAnsi="Calibri" w:cs="Calibri"/>
                <w:b/>
                <w:color w:val="00B0F0"/>
                <w:sz w:val="28"/>
                <w:szCs w:val="28"/>
                <w:u w:val="single"/>
              </w:rPr>
            </w:pPr>
            <w:hyperlink r:id="rId27" w:history="1">
              <w:r w:rsidR="00781073" w:rsidRPr="007E73C2">
                <w:rPr>
                  <w:rStyle w:val="Lienhypertexte"/>
                  <w:rFonts w:ascii="Calibri" w:hAnsi="Calibri" w:cs="Calibri"/>
                  <w:b/>
                  <w:sz w:val="28"/>
                  <w:szCs w:val="28"/>
                  <w:u w:val="single"/>
                </w:rPr>
                <w:t>Lire la déclaration</w:t>
              </w:r>
              <w:r w:rsidR="007E73C2" w:rsidRPr="007E73C2">
                <w:rPr>
                  <w:rStyle w:val="Lienhypertexte"/>
                  <w:rFonts w:ascii="Calibri" w:hAnsi="Calibri" w:cs="Calibri"/>
                  <w:b/>
                  <w:sz w:val="28"/>
                  <w:szCs w:val="28"/>
                  <w:u w:val="single"/>
                </w:rPr>
                <w:t xml:space="preserve"> du SE-</w:t>
              </w:r>
              <w:proofErr w:type="spellStart"/>
              <w:r w:rsidR="007E73C2" w:rsidRPr="007E73C2">
                <w:rPr>
                  <w:rStyle w:val="Lienhypertexte"/>
                  <w:rFonts w:ascii="Calibri" w:hAnsi="Calibri" w:cs="Calibri"/>
                  <w:b/>
                  <w:sz w:val="28"/>
                  <w:szCs w:val="28"/>
                  <w:u w:val="single"/>
                </w:rPr>
                <w:t>Unsa</w:t>
              </w:r>
              <w:proofErr w:type="spellEnd"/>
            </w:hyperlink>
          </w:p>
          <w:p w:rsidR="00781073" w:rsidRPr="00781073" w:rsidRDefault="00781073" w:rsidP="001701D4">
            <w:pPr>
              <w:jc w:val="right"/>
              <w:rPr>
                <w:rFonts w:ascii="Calibri" w:hAnsi="Calibri" w:cs="Calibri"/>
                <w:b/>
                <w:color w:val="FFFFFF"/>
                <w:sz w:val="32"/>
                <w:szCs w:val="32"/>
              </w:rPr>
            </w:pPr>
            <w:r>
              <w:rPr>
                <w:rFonts w:ascii="Calibri" w:hAnsi="Calibri" w:cs="Calibri"/>
              </w:rPr>
              <w:t xml:space="preserve"> </w:t>
            </w:r>
          </w:p>
        </w:tc>
      </w:tr>
      <w:tr w:rsidR="00144FB1" w:rsidRPr="003765D9" w:rsidTr="00A9638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144FB1" w:rsidRPr="00851CAF" w:rsidRDefault="00BA0DD9" w:rsidP="00BA0DD9">
            <w:pPr>
              <w:jc w:val="both"/>
              <w:rPr>
                <w:rFonts w:ascii="Calibri" w:hAnsi="Calibri" w:cs="Calibri"/>
                <w:b/>
                <w:color w:val="FFFFFF"/>
                <w:sz w:val="32"/>
                <w:szCs w:val="32"/>
              </w:rPr>
            </w:pPr>
            <w:r w:rsidRPr="00BA0DD9">
              <w:rPr>
                <w:rFonts w:ascii="Calibri" w:hAnsi="Calibri" w:cs="Calibri"/>
                <w:b/>
                <w:color w:val="FFFFFF"/>
                <w:sz w:val="32"/>
                <w:szCs w:val="32"/>
              </w:rPr>
              <w:t>Mail de communication via les écoles :</w:t>
            </w:r>
            <w:r>
              <w:rPr>
                <w:rFonts w:ascii="Calibri" w:hAnsi="Calibri" w:cs="Calibri"/>
                <w:b/>
                <w:color w:val="FFFFFF"/>
                <w:sz w:val="32"/>
                <w:szCs w:val="32"/>
              </w:rPr>
              <w:t xml:space="preserve"> </w:t>
            </w:r>
            <w:r w:rsidRPr="00BA0DD9">
              <w:rPr>
                <w:rFonts w:ascii="Calibri" w:hAnsi="Calibri" w:cs="Calibri"/>
                <w:b/>
                <w:color w:val="FFFFFF"/>
                <w:sz w:val="32"/>
                <w:szCs w:val="32"/>
              </w:rPr>
              <w:t>Information importante pour l'avenir</w:t>
            </w:r>
          </w:p>
        </w:tc>
      </w:tr>
      <w:tr w:rsidR="00223233" w:rsidRPr="003765D9" w:rsidTr="00A9638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A0DD9" w:rsidRPr="00BA0DD9" w:rsidRDefault="008E16C2" w:rsidP="0009151D">
            <w:pPr>
              <w:spacing w:before="240"/>
              <w:jc w:val="both"/>
              <w:rPr>
                <w:rFonts w:ascii="Calibri" w:hAnsi="Calibri" w:cs="Calibri"/>
                <w:color w:val="595959" w:themeColor="text1" w:themeTint="A6"/>
              </w:rPr>
            </w:pPr>
            <w:r>
              <w:rPr>
                <w:rFonts w:ascii="Calibri" w:hAnsi="Calibri" w:cs="Calibri"/>
                <w:noProof/>
                <w:color w:val="595959" w:themeColor="text1" w:themeTint="A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23975" cy="13239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s.png"/>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5" cy="1323975"/>
                          </a:xfrm>
                          <a:prstGeom prst="rect">
                            <a:avLst/>
                          </a:prstGeom>
                        </pic:spPr>
                      </pic:pic>
                    </a:graphicData>
                  </a:graphic>
                </wp:anchor>
              </w:drawing>
            </w:r>
            <w:r w:rsidR="00BA0DD9" w:rsidRPr="00BA0DD9">
              <w:rPr>
                <w:rFonts w:ascii="Calibri" w:hAnsi="Calibri" w:cs="Calibri"/>
                <w:color w:val="595959" w:themeColor="text1" w:themeTint="A6"/>
              </w:rPr>
              <w:t>Un décret vise à supprimer l'information syndicale à destination des écoles que nous demandons habituellement aux directeurs de retransmettre.</w:t>
            </w:r>
          </w:p>
          <w:p w:rsidR="00BA0DD9" w:rsidRPr="00BA0DD9" w:rsidRDefault="00BA0DD9" w:rsidP="00BA0DD9">
            <w:pPr>
              <w:jc w:val="both"/>
              <w:rPr>
                <w:rFonts w:ascii="Calibri" w:hAnsi="Calibri" w:cs="Calibri"/>
                <w:color w:val="595959" w:themeColor="text1" w:themeTint="A6"/>
              </w:rPr>
            </w:pPr>
          </w:p>
          <w:p w:rsidR="00BA0DD9" w:rsidRDefault="00BA0DD9" w:rsidP="008E16C2">
            <w:pPr>
              <w:spacing w:after="240"/>
              <w:jc w:val="both"/>
              <w:rPr>
                <w:rFonts w:ascii="Calibri" w:hAnsi="Calibri" w:cs="Calibri"/>
                <w:color w:val="595959" w:themeColor="text1" w:themeTint="A6"/>
              </w:rPr>
            </w:pPr>
            <w:r w:rsidRPr="00BA0DD9">
              <w:rPr>
                <w:rFonts w:ascii="Calibri" w:hAnsi="Calibri" w:cs="Calibri"/>
                <w:b/>
                <w:bCs/>
                <w:color w:val="595959" w:themeColor="text1" w:themeTint="A6"/>
              </w:rPr>
              <w:t xml:space="preserve">Aussi, pour continuer à recevoir des informations syndicales sur vos boites mail, nous vous conseillons de nous communiquer </w:t>
            </w:r>
            <w:r w:rsidR="009B6B6A">
              <w:rPr>
                <w:rFonts w:ascii="Calibri" w:hAnsi="Calibri" w:cs="Calibri"/>
                <w:b/>
                <w:bCs/>
                <w:color w:val="595959" w:themeColor="text1" w:themeTint="A6"/>
              </w:rPr>
              <w:t xml:space="preserve">si vous le souhaitez dans les meilleurs délais, </w:t>
            </w:r>
            <w:r w:rsidRPr="00BA0DD9">
              <w:rPr>
                <w:rFonts w:ascii="Calibri" w:hAnsi="Calibri" w:cs="Calibri"/>
                <w:b/>
                <w:bCs/>
                <w:color w:val="595959" w:themeColor="text1" w:themeTint="A6"/>
              </w:rPr>
              <w:t>une adresse mail personnelle</w:t>
            </w:r>
            <w:r w:rsidRPr="00BA0DD9">
              <w:rPr>
                <w:rFonts w:ascii="Calibri" w:hAnsi="Calibri" w:cs="Calibri"/>
                <w:color w:val="595959" w:themeColor="text1" w:themeTint="A6"/>
              </w:rPr>
              <w:t xml:space="preserve"> par laquelle, nous pourrons rester ainsi en contact.</w:t>
            </w:r>
          </w:p>
          <w:p w:rsidR="00223233" w:rsidRPr="008E16C2" w:rsidRDefault="008E16C2" w:rsidP="008E16C2">
            <w:pPr>
              <w:spacing w:after="240"/>
              <w:jc w:val="center"/>
              <w:rPr>
                <w:rFonts w:asciiTheme="minorHAnsi" w:hAnsiTheme="minorHAnsi" w:cstheme="minorHAnsi"/>
                <w:b/>
                <w:color w:val="FFFFFF"/>
                <w:sz w:val="32"/>
                <w:szCs w:val="32"/>
              </w:rPr>
            </w:pPr>
            <w:r w:rsidRPr="008E16C2">
              <w:rPr>
                <w:rStyle w:val="lev"/>
                <w:rFonts w:asciiTheme="minorHAnsi" w:hAnsiTheme="minorHAnsi" w:cstheme="minorHAnsi"/>
                <w:color w:val="595959" w:themeColor="text1" w:themeTint="A6"/>
              </w:rPr>
              <w:t>Pour cela,</w:t>
            </w:r>
            <w:r w:rsidRPr="008E16C2">
              <w:rPr>
                <w:rStyle w:val="lev"/>
                <w:rFonts w:asciiTheme="minorHAnsi" w:hAnsiTheme="minorHAnsi" w:cstheme="minorHAnsi"/>
              </w:rPr>
              <w:t xml:space="preserve"> </w:t>
            </w:r>
            <w:hyperlink r:id="rId29" w:history="1">
              <w:r w:rsidRPr="008E16C2">
                <w:rPr>
                  <w:rStyle w:val="Lienhypertexte"/>
                  <w:rFonts w:asciiTheme="minorHAnsi" w:hAnsiTheme="minorHAnsi" w:cstheme="minorHAnsi"/>
                  <w:b/>
                  <w:bCs/>
                </w:rPr>
                <w:t>cliquez ici…</w:t>
              </w:r>
            </w:hyperlink>
          </w:p>
        </w:tc>
      </w:tr>
      <w:tr w:rsidR="00223233" w:rsidRPr="003765D9" w:rsidTr="00A9638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23233" w:rsidRPr="00851CAF" w:rsidRDefault="00223233" w:rsidP="00143903">
            <w:pPr>
              <w:jc w:val="both"/>
              <w:rPr>
                <w:rFonts w:ascii="Calibri" w:hAnsi="Calibri" w:cs="Calibri"/>
                <w:b/>
                <w:color w:val="FFFFFF"/>
                <w:sz w:val="32"/>
                <w:szCs w:val="32"/>
              </w:rPr>
            </w:pPr>
            <w:r w:rsidRPr="00851CAF">
              <w:rPr>
                <w:rFonts w:ascii="Calibri" w:hAnsi="Calibri" w:cs="Calibri"/>
                <w:b/>
                <w:color w:val="FFFFFF"/>
                <w:sz w:val="32"/>
                <w:szCs w:val="32"/>
              </w:rPr>
              <w:t xml:space="preserve">Classe exceptionnelle PE : </w:t>
            </w:r>
            <w:r>
              <w:rPr>
                <w:rFonts w:ascii="Calibri" w:hAnsi="Calibri" w:cs="Calibri"/>
                <w:b/>
                <w:color w:val="FFFFFF"/>
                <w:sz w:val="32"/>
                <w:szCs w:val="32"/>
              </w:rPr>
              <w:t xml:space="preserve">officiellement créée et </w:t>
            </w:r>
            <w:r w:rsidRPr="00851CAF">
              <w:rPr>
                <w:rFonts w:ascii="Calibri" w:hAnsi="Calibri" w:cs="Calibri"/>
                <w:b/>
                <w:color w:val="FFFFFF"/>
                <w:sz w:val="32"/>
                <w:szCs w:val="32"/>
              </w:rPr>
              <w:t>certaines fonctions valorisées</w:t>
            </w:r>
          </w:p>
        </w:tc>
      </w:tr>
      <w:tr w:rsidR="00AB4277" w:rsidRPr="003765D9" w:rsidTr="00A9638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851CAF" w:rsidRPr="000C394F" w:rsidRDefault="00C3383E" w:rsidP="00851CAF">
            <w:pPr>
              <w:jc w:val="both"/>
              <w:rPr>
                <w:rFonts w:ascii="Calibri" w:hAnsi="Calibri" w:cs="Calibri"/>
                <w:b/>
                <w:color w:val="595959"/>
              </w:rPr>
            </w:pPr>
            <w:r w:rsidRPr="00C3383E">
              <w:rPr>
                <w:noProof/>
              </w:rPr>
              <w:pict>
                <v:shape id="_x0000_s1373" type="#_x0000_t75" style="position:absolute;left:0;text-align:left;margin-left:0;margin-top:0;width:132pt;height:102.75pt;z-index:251658752;mso-position-horizontal:left;mso-position-horizontal-relative:text;mso-position-vertical:top;mso-position-vertical-relative:line" o:allowoverlap="f">
                  <v:imagedata r:id="rId30" o:title="ma-promo_je_3620-cc148"/>
                  <w10:wrap type="square" anchorx="margin" anchory="margin"/>
                </v:shape>
              </w:pict>
            </w:r>
            <w:r w:rsidR="00851CAF" w:rsidRPr="000C394F">
              <w:rPr>
                <w:rFonts w:ascii="Calibri" w:hAnsi="Calibri" w:cs="Calibri"/>
                <w:b/>
                <w:color w:val="595959"/>
              </w:rPr>
              <w:t>Les textes r</w:t>
            </w:r>
            <w:r w:rsidR="002254C4">
              <w:rPr>
                <w:rFonts w:ascii="Calibri" w:hAnsi="Calibri" w:cs="Calibri"/>
                <w:b/>
                <w:color w:val="595959"/>
              </w:rPr>
              <w:t>é</w:t>
            </w:r>
            <w:r w:rsidR="00851CAF" w:rsidRPr="000C394F">
              <w:rPr>
                <w:rFonts w:ascii="Calibri" w:hAnsi="Calibri" w:cs="Calibri"/>
                <w:b/>
                <w:color w:val="595959"/>
              </w:rPr>
              <w:t>glementaires créant la classe exceptionnelle pour les PE à partir de septembre 2017 ont été publiés.</w:t>
            </w:r>
          </w:p>
          <w:p w:rsidR="00851CAF" w:rsidRPr="000C394F" w:rsidRDefault="00851CAF" w:rsidP="00851CAF">
            <w:pPr>
              <w:jc w:val="both"/>
              <w:rPr>
                <w:rFonts w:ascii="Calibri" w:hAnsi="Calibri" w:cs="Calibri"/>
                <w:color w:val="595959"/>
              </w:rPr>
            </w:pPr>
            <w:r w:rsidRPr="000C394F">
              <w:rPr>
                <w:rFonts w:ascii="Calibri" w:hAnsi="Calibri" w:cs="Calibri"/>
                <w:color w:val="595959"/>
              </w:rPr>
              <w:t> </w:t>
            </w:r>
          </w:p>
          <w:p w:rsidR="00851CAF" w:rsidRPr="000C394F" w:rsidRDefault="00851CAF" w:rsidP="00851CAF">
            <w:pPr>
              <w:jc w:val="both"/>
              <w:rPr>
                <w:rFonts w:ascii="Calibri" w:hAnsi="Calibri" w:cs="Calibri"/>
                <w:color w:val="595959"/>
              </w:rPr>
            </w:pPr>
            <w:r w:rsidRPr="000C394F">
              <w:rPr>
                <w:rFonts w:ascii="Calibri" w:hAnsi="Calibri" w:cs="Calibri"/>
                <w:color w:val="595959"/>
              </w:rPr>
              <w:t>Au cours du 1</w:t>
            </w:r>
            <w:r w:rsidRPr="000C394F">
              <w:rPr>
                <w:rFonts w:ascii="Calibri" w:hAnsi="Calibri" w:cs="Calibri"/>
                <w:color w:val="595959"/>
                <w:vertAlign w:val="superscript"/>
              </w:rPr>
              <w:t>er</w:t>
            </w:r>
            <w:r w:rsidRPr="000C394F">
              <w:rPr>
                <w:rFonts w:ascii="Calibri" w:hAnsi="Calibri" w:cs="Calibri"/>
                <w:color w:val="595959"/>
              </w:rPr>
              <w:t xml:space="preserve"> trimestre 2017-2018, de premiers passages seront prononcés avec effet rétroactif au 1</w:t>
            </w:r>
            <w:r w:rsidRPr="000C394F">
              <w:rPr>
                <w:rFonts w:ascii="Calibri" w:hAnsi="Calibri" w:cs="Calibri"/>
                <w:color w:val="595959"/>
                <w:vertAlign w:val="superscript"/>
              </w:rPr>
              <w:t>er</w:t>
            </w:r>
            <w:r w:rsidRPr="000C394F">
              <w:rPr>
                <w:rFonts w:ascii="Calibri" w:hAnsi="Calibri" w:cs="Calibri"/>
                <w:color w:val="595959"/>
              </w:rPr>
              <w:t xml:space="preserve"> septembre.</w:t>
            </w:r>
          </w:p>
          <w:p w:rsidR="00851CAF" w:rsidRPr="000C394F" w:rsidRDefault="00851CAF" w:rsidP="00851CAF">
            <w:pPr>
              <w:jc w:val="both"/>
              <w:rPr>
                <w:rFonts w:ascii="Calibri" w:hAnsi="Calibri" w:cs="Calibri"/>
                <w:color w:val="595959"/>
              </w:rPr>
            </w:pPr>
            <w:r w:rsidRPr="000C394F">
              <w:rPr>
                <w:rFonts w:ascii="Calibri" w:hAnsi="Calibri" w:cs="Calibri"/>
                <w:color w:val="595959"/>
              </w:rPr>
              <w:t> </w:t>
            </w:r>
          </w:p>
          <w:p w:rsidR="00851CAF" w:rsidRPr="000C394F" w:rsidRDefault="00851CAF" w:rsidP="00851CAF">
            <w:pPr>
              <w:jc w:val="both"/>
              <w:rPr>
                <w:rFonts w:ascii="Calibri" w:hAnsi="Calibri" w:cs="Calibri"/>
                <w:color w:val="595959"/>
              </w:rPr>
            </w:pPr>
            <w:r w:rsidRPr="000C394F">
              <w:rPr>
                <w:rFonts w:ascii="Calibri" w:hAnsi="Calibri" w:cs="Calibri"/>
                <w:color w:val="595959"/>
              </w:rPr>
              <w:t>Cette classe exceptionnelle concernera à terme 10% du corps des PE. L’augmentation va ainsi suivre une montée en charge annuelle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95"/>
              <w:gridCol w:w="1195"/>
              <w:gridCol w:w="1194"/>
              <w:gridCol w:w="1194"/>
              <w:gridCol w:w="1194"/>
              <w:gridCol w:w="1194"/>
              <w:gridCol w:w="1170"/>
            </w:tblGrid>
            <w:tr w:rsidR="00851CAF" w:rsidRPr="000C394F" w:rsidTr="00643303">
              <w:trPr>
                <w:trHeight w:val="556"/>
                <w:tblCellSpacing w:w="0" w:type="dxa"/>
                <w:jc w:val="center"/>
              </w:trPr>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2017</w:t>
                  </w:r>
                </w:p>
              </w:tc>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2018</w:t>
                  </w:r>
                </w:p>
              </w:tc>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2019</w:t>
                  </w:r>
                </w:p>
              </w:tc>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2020</w:t>
                  </w:r>
                </w:p>
              </w:tc>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2021</w:t>
                  </w:r>
                </w:p>
              </w:tc>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2022</w:t>
                  </w:r>
                </w:p>
              </w:tc>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2023</w:t>
                  </w:r>
                </w:p>
              </w:tc>
            </w:tr>
            <w:tr w:rsidR="00851CAF" w:rsidRPr="000C394F" w:rsidTr="00643303">
              <w:trPr>
                <w:trHeight w:val="556"/>
                <w:tblCellSpacing w:w="0" w:type="dxa"/>
                <w:jc w:val="center"/>
              </w:trPr>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1.43%</w:t>
                  </w:r>
                </w:p>
              </w:tc>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2.86%</w:t>
                  </w:r>
                </w:p>
              </w:tc>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4.29%</w:t>
                  </w:r>
                </w:p>
              </w:tc>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5.72%</w:t>
                  </w:r>
                </w:p>
              </w:tc>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7.15%</w:t>
                  </w:r>
                </w:p>
              </w:tc>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8.58%</w:t>
                  </w:r>
                </w:p>
              </w:tc>
              <w:tc>
                <w:tcPr>
                  <w:tcW w:w="1343" w:type="dxa"/>
                  <w:tcBorders>
                    <w:top w:val="outset" w:sz="6" w:space="0" w:color="auto"/>
                    <w:left w:val="outset" w:sz="6" w:space="0" w:color="auto"/>
                    <w:bottom w:val="outset" w:sz="6" w:space="0" w:color="auto"/>
                    <w:right w:val="outset" w:sz="6" w:space="0" w:color="auto"/>
                  </w:tcBorders>
                  <w:vAlign w:val="center"/>
                  <w:hideMark/>
                </w:tcPr>
                <w:p w:rsidR="00851CAF" w:rsidRPr="000C394F" w:rsidRDefault="00851CAF" w:rsidP="00643303">
                  <w:pPr>
                    <w:jc w:val="center"/>
                    <w:rPr>
                      <w:rFonts w:ascii="Calibri" w:hAnsi="Calibri" w:cs="Calibri"/>
                      <w:b/>
                      <w:color w:val="595959"/>
                    </w:rPr>
                  </w:pPr>
                  <w:r w:rsidRPr="000C394F">
                    <w:rPr>
                      <w:rFonts w:ascii="Calibri" w:hAnsi="Calibri" w:cs="Calibri"/>
                      <w:b/>
                      <w:color w:val="595959"/>
                    </w:rPr>
                    <w:t>10%</w:t>
                  </w:r>
                </w:p>
              </w:tc>
            </w:tr>
          </w:tbl>
          <w:p w:rsidR="00851CAF" w:rsidRPr="000C394F" w:rsidRDefault="00851CAF" w:rsidP="00851CAF">
            <w:pPr>
              <w:jc w:val="both"/>
              <w:rPr>
                <w:rFonts w:ascii="Calibri" w:hAnsi="Calibri" w:cs="Calibri"/>
                <w:color w:val="auto"/>
              </w:rPr>
            </w:pPr>
            <w:r w:rsidRPr="000C394F">
              <w:rPr>
                <w:rFonts w:ascii="Calibri" w:hAnsi="Calibri" w:cs="Calibri"/>
                <w:color w:val="auto"/>
              </w:rPr>
              <w:t> </w:t>
            </w:r>
          </w:p>
          <w:p w:rsidR="00AB4277" w:rsidRPr="00455BFB" w:rsidRDefault="00C3383E" w:rsidP="00851CAF">
            <w:pPr>
              <w:jc w:val="right"/>
              <w:rPr>
                <w:rFonts w:ascii="Calibri" w:hAnsi="Calibri" w:cs="Calibri"/>
                <w:b/>
                <w:color w:val="auto"/>
                <w:sz w:val="28"/>
                <w:szCs w:val="28"/>
                <w:u w:val="single"/>
              </w:rPr>
            </w:pPr>
            <w:hyperlink r:id="rId31" w:history="1">
              <w:r w:rsidR="00851CAF" w:rsidRPr="00455BFB">
                <w:rPr>
                  <w:rStyle w:val="Lienhypertexte"/>
                  <w:rFonts w:ascii="Calibri" w:hAnsi="Calibri" w:cs="Calibri"/>
                  <w:b/>
                  <w:sz w:val="28"/>
                  <w:szCs w:val="28"/>
                  <w:u w:val="single"/>
                </w:rPr>
                <w:t>Lire la suite</w:t>
              </w:r>
            </w:hyperlink>
          </w:p>
          <w:p w:rsidR="00851CAF" w:rsidRPr="000C394F" w:rsidRDefault="00851CAF" w:rsidP="00143903">
            <w:pPr>
              <w:jc w:val="both"/>
              <w:rPr>
                <w:rFonts w:ascii="Calibri" w:hAnsi="Calibri" w:cs="Calibri"/>
                <w:color w:val="FFFFFF"/>
              </w:rPr>
            </w:pPr>
          </w:p>
          <w:p w:rsidR="009D333C" w:rsidRPr="000C394F" w:rsidRDefault="00851CAF" w:rsidP="00143903">
            <w:pPr>
              <w:jc w:val="both"/>
              <w:rPr>
                <w:rFonts w:ascii="Calibri" w:hAnsi="Calibri" w:cs="Calibri"/>
                <w:color w:val="595959"/>
              </w:rPr>
            </w:pPr>
            <w:r w:rsidRPr="000C394F">
              <w:rPr>
                <w:rFonts w:ascii="Calibri" w:hAnsi="Calibri" w:cs="Calibri"/>
                <w:color w:val="595959"/>
              </w:rPr>
              <w:t>Certaines fonctions, exercées pendant huit ans au cours de la carrière, seront valorisées pour un passage à la classe exceptionnelle. Les collègues remplissant les conditions ci-dessous représenteront 80% des promus.</w:t>
            </w:r>
          </w:p>
          <w:p w:rsidR="00643303" w:rsidRPr="000C394F" w:rsidRDefault="00643303" w:rsidP="00143903">
            <w:pPr>
              <w:jc w:val="both"/>
              <w:rPr>
                <w:rFonts w:ascii="Calibri" w:hAnsi="Calibri" w:cs="Calibri"/>
                <w:color w:val="595959"/>
              </w:rPr>
            </w:pPr>
          </w:p>
          <w:p w:rsidR="00643303" w:rsidRPr="000C394F" w:rsidRDefault="00643303" w:rsidP="00643303">
            <w:pPr>
              <w:jc w:val="both"/>
              <w:rPr>
                <w:rFonts w:ascii="Calibri" w:hAnsi="Calibri" w:cs="Calibri"/>
                <w:color w:val="auto"/>
              </w:rPr>
            </w:pPr>
            <w:r w:rsidRPr="000C394F">
              <w:rPr>
                <w:rFonts w:ascii="Calibri" w:hAnsi="Calibri" w:cs="Calibri"/>
                <w:b/>
                <w:bCs/>
                <w:color w:val="EB6209"/>
              </w:rPr>
              <w:t>Quelles sont les fonctions valorisées ?</w:t>
            </w:r>
          </w:p>
          <w:p w:rsidR="00643303" w:rsidRPr="000C394F" w:rsidRDefault="00643303" w:rsidP="00643303">
            <w:pPr>
              <w:numPr>
                <w:ilvl w:val="0"/>
                <w:numId w:val="7"/>
              </w:numPr>
              <w:spacing w:before="100" w:beforeAutospacing="1" w:after="100" w:afterAutospacing="1"/>
              <w:jc w:val="both"/>
              <w:rPr>
                <w:rFonts w:ascii="Calibri" w:hAnsi="Calibri" w:cs="Calibri"/>
                <w:color w:val="595959"/>
              </w:rPr>
            </w:pPr>
            <w:r w:rsidRPr="000C394F">
              <w:rPr>
                <w:rFonts w:ascii="Calibri" w:hAnsi="Calibri" w:cs="Calibri"/>
                <w:color w:val="595959"/>
              </w:rPr>
              <w:t>directeur et chargé d’école</w:t>
            </w:r>
          </w:p>
          <w:p w:rsidR="00643303" w:rsidRPr="000C394F" w:rsidRDefault="00643303" w:rsidP="00643303">
            <w:pPr>
              <w:numPr>
                <w:ilvl w:val="0"/>
                <w:numId w:val="7"/>
              </w:numPr>
              <w:spacing w:before="100" w:beforeAutospacing="1" w:after="100" w:afterAutospacing="1"/>
              <w:jc w:val="both"/>
              <w:rPr>
                <w:rFonts w:ascii="Calibri" w:hAnsi="Calibri" w:cs="Calibri"/>
                <w:color w:val="595959"/>
              </w:rPr>
            </w:pPr>
            <w:r w:rsidRPr="000C394F">
              <w:rPr>
                <w:rFonts w:ascii="Calibri" w:hAnsi="Calibri" w:cs="Calibri"/>
                <w:color w:val="595959"/>
              </w:rPr>
              <w:t>exercice en éducation prioritaire</w:t>
            </w:r>
          </w:p>
          <w:p w:rsidR="00643303" w:rsidRPr="000C394F" w:rsidRDefault="00643303" w:rsidP="00643303">
            <w:pPr>
              <w:numPr>
                <w:ilvl w:val="0"/>
                <w:numId w:val="7"/>
              </w:numPr>
              <w:spacing w:before="100" w:beforeAutospacing="1" w:after="100" w:afterAutospacing="1"/>
              <w:jc w:val="both"/>
              <w:rPr>
                <w:rFonts w:ascii="Calibri" w:hAnsi="Calibri" w:cs="Calibri"/>
                <w:color w:val="595959"/>
              </w:rPr>
            </w:pPr>
            <w:r w:rsidRPr="000C394F">
              <w:rPr>
                <w:rFonts w:ascii="Calibri" w:hAnsi="Calibri" w:cs="Calibri"/>
                <w:color w:val="595959"/>
              </w:rPr>
              <w:t>référent auprès des élèves en situation de handicap</w:t>
            </w:r>
          </w:p>
          <w:p w:rsidR="00643303" w:rsidRPr="000C394F" w:rsidRDefault="00643303" w:rsidP="00643303">
            <w:pPr>
              <w:numPr>
                <w:ilvl w:val="0"/>
                <w:numId w:val="7"/>
              </w:numPr>
              <w:spacing w:before="100" w:beforeAutospacing="1" w:after="100" w:afterAutospacing="1"/>
              <w:jc w:val="both"/>
              <w:rPr>
                <w:rFonts w:ascii="Calibri" w:hAnsi="Calibri" w:cs="Calibri"/>
                <w:color w:val="595959"/>
              </w:rPr>
            </w:pPr>
            <w:r w:rsidRPr="000C394F">
              <w:rPr>
                <w:rFonts w:ascii="Calibri" w:hAnsi="Calibri" w:cs="Calibri"/>
                <w:color w:val="595959"/>
              </w:rPr>
              <w:t>maitre formateur</w:t>
            </w:r>
          </w:p>
          <w:p w:rsidR="00643303" w:rsidRPr="000C394F" w:rsidRDefault="00643303" w:rsidP="00643303">
            <w:pPr>
              <w:numPr>
                <w:ilvl w:val="0"/>
                <w:numId w:val="7"/>
              </w:numPr>
              <w:spacing w:before="100" w:beforeAutospacing="1" w:after="100" w:afterAutospacing="1"/>
              <w:jc w:val="both"/>
              <w:rPr>
                <w:rFonts w:ascii="Calibri" w:hAnsi="Calibri" w:cs="Calibri"/>
                <w:color w:val="595959"/>
              </w:rPr>
            </w:pPr>
            <w:r w:rsidRPr="000C394F">
              <w:rPr>
                <w:rFonts w:ascii="Calibri" w:hAnsi="Calibri" w:cs="Calibri"/>
                <w:color w:val="595959"/>
              </w:rPr>
              <w:t>conseiller pédagogique</w:t>
            </w:r>
          </w:p>
          <w:p w:rsidR="00851CAF" w:rsidRPr="000C394F" w:rsidRDefault="00C3383E" w:rsidP="00643303">
            <w:pPr>
              <w:spacing w:after="240"/>
              <w:jc w:val="right"/>
              <w:rPr>
                <w:rFonts w:ascii="Calibri" w:hAnsi="Calibri" w:cs="Calibri"/>
                <w:b/>
                <w:u w:val="single"/>
              </w:rPr>
            </w:pPr>
            <w:hyperlink r:id="rId32" w:history="1">
              <w:r w:rsidR="00851CAF" w:rsidRPr="000C394F">
                <w:rPr>
                  <w:rStyle w:val="Lienhypertexte"/>
                  <w:rFonts w:ascii="Calibri" w:hAnsi="Calibri" w:cs="Calibri"/>
                  <w:b/>
                  <w:u w:val="single"/>
                </w:rPr>
                <w:t>Lire la suite</w:t>
              </w:r>
            </w:hyperlink>
          </w:p>
        </w:tc>
      </w:tr>
      <w:tr w:rsidR="00D75EBD" w:rsidRPr="003765D9" w:rsidTr="00A9638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D75EBD" w:rsidP="00CB7801">
            <w:pPr>
              <w:spacing w:before="100" w:beforeAutospacing="1" w:after="100" w:afterAutospacing="1"/>
              <w:rPr>
                <w:rFonts w:ascii="Calibri" w:hAnsi="Calibri" w:cs="Calibri"/>
                <w:b/>
                <w:color w:val="FFFFFF"/>
                <w:sz w:val="32"/>
                <w:szCs w:val="32"/>
              </w:rPr>
            </w:pPr>
            <w:r w:rsidRPr="003765D9">
              <w:rPr>
                <w:rFonts w:ascii="Calibri" w:hAnsi="Calibri" w:cs="Calibri"/>
                <w:b/>
                <w:bCs/>
                <w:iCs/>
                <w:color w:val="FFFFFF"/>
                <w:sz w:val="32"/>
                <w:szCs w:val="32"/>
              </w:rPr>
              <w:t>Adhérer au SE-</w:t>
            </w:r>
            <w:proofErr w:type="spellStart"/>
            <w:r w:rsidRPr="003765D9">
              <w:rPr>
                <w:rFonts w:ascii="Calibri" w:hAnsi="Calibri" w:cs="Calibri"/>
                <w:b/>
                <w:bCs/>
                <w:iCs/>
                <w:color w:val="FFFFFF"/>
                <w:sz w:val="32"/>
                <w:szCs w:val="32"/>
              </w:rPr>
              <w:t>Unsa</w:t>
            </w:r>
            <w:proofErr w:type="spellEnd"/>
          </w:p>
        </w:tc>
      </w:tr>
      <w:tr w:rsidR="00D75EBD" w:rsidRPr="003765D9" w:rsidTr="00A9638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A9638D" w:rsidRPr="00576CCE" w:rsidRDefault="00A9638D" w:rsidP="00A9638D">
            <w:pPr>
              <w:pStyle w:val="NormalWeb"/>
              <w:spacing w:before="240" w:beforeAutospacing="0" w:after="0" w:afterAutospacing="0"/>
              <w:contextualSpacing/>
              <w:rPr>
                <w:rFonts w:ascii="Calibri" w:hAnsi="Calibri"/>
                <w:noProof/>
                <w:color w:val="5F5F5F"/>
              </w:rPr>
            </w:pPr>
            <w:r>
              <w:rPr>
                <w:noProof/>
              </w:rPr>
              <w:drawing>
                <wp:anchor distT="0" distB="0" distL="114300" distR="114300" simplePos="0" relativeHeight="251664896" behindDoc="0" locked="0" layoutInCell="1" allowOverlap="0">
                  <wp:simplePos x="0" y="0"/>
                  <wp:positionH relativeFrom="column">
                    <wp:align>left</wp:align>
                  </wp:positionH>
                  <wp:positionV relativeFrom="line">
                    <wp:align>top</wp:align>
                  </wp:positionV>
                  <wp:extent cx="1148080" cy="1148080"/>
                  <wp:effectExtent l="0" t="0" r="0" b="0"/>
                  <wp:wrapSquare wrapText="bothSides"/>
                  <wp:docPr id="365" name="Image 365" descr="tit_visuel_adhésion_anticipée_2017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tit_visuel_adhésion_anticipée_2017_mail"/>
                          <pic:cNvPicPr>
                            <a:picLocks noChangeAspect="1" noChangeArrowheads="1"/>
                          </pic:cNvPicPr>
                        </pic:nvPicPr>
                        <pic:blipFill>
                          <a:blip r:embed="rId33"/>
                          <a:srcRect/>
                          <a:stretch>
                            <a:fillRect/>
                          </a:stretch>
                        </pic:blipFill>
                        <pic:spPr bwMode="auto">
                          <a:xfrm>
                            <a:off x="0" y="0"/>
                            <a:ext cx="1148080" cy="1148080"/>
                          </a:xfrm>
                          <a:prstGeom prst="rect">
                            <a:avLst/>
                          </a:prstGeom>
                          <a:noFill/>
                          <a:ln w="9525">
                            <a:noFill/>
                            <a:miter lim="800000"/>
                            <a:headEnd/>
                            <a:tailEnd/>
                          </a:ln>
                        </pic:spPr>
                      </pic:pic>
                    </a:graphicData>
                  </a:graphic>
                </wp:anchor>
              </w:drawing>
            </w:r>
            <w:r w:rsidRPr="00576CCE">
              <w:rPr>
                <w:rFonts w:ascii="Calibri" w:hAnsi="Calibri"/>
                <w:noProof/>
                <w:color w:val="5F5F5F"/>
              </w:rPr>
              <w:t>Vous pouvez adhérer au SE-Unsa en réglant votre cotisation :</w:t>
            </w:r>
          </w:p>
          <w:p w:rsidR="00A9638D" w:rsidRPr="00576CCE" w:rsidRDefault="00A9638D" w:rsidP="00A9638D">
            <w:pPr>
              <w:pStyle w:val="NormalWeb"/>
              <w:numPr>
                <w:ilvl w:val="0"/>
                <w:numId w:val="1"/>
              </w:numPr>
              <w:spacing w:before="0" w:beforeAutospacing="0" w:after="0" w:afterAutospacing="0"/>
              <w:contextualSpacing/>
              <w:rPr>
                <w:rFonts w:ascii="Calibri" w:hAnsi="Calibri"/>
                <w:noProof/>
                <w:color w:val="5F5F5F"/>
              </w:rPr>
            </w:pPr>
            <w:r w:rsidRPr="00576CCE">
              <w:rPr>
                <w:rFonts w:ascii="Calibri" w:hAnsi="Calibri"/>
                <w:noProof/>
                <w:color w:val="5F5F5F"/>
              </w:rPr>
              <w:t>Par chèque (1 à 3 chèques)</w:t>
            </w:r>
          </w:p>
          <w:p w:rsidR="00A9638D" w:rsidRDefault="00A9638D" w:rsidP="00A9638D">
            <w:pPr>
              <w:pStyle w:val="NormalWeb"/>
              <w:numPr>
                <w:ilvl w:val="0"/>
                <w:numId w:val="1"/>
              </w:numPr>
              <w:spacing w:before="0" w:beforeAutospacing="0" w:after="0" w:afterAutospacing="0"/>
              <w:contextualSpacing/>
              <w:rPr>
                <w:rFonts w:ascii="Calibri" w:hAnsi="Calibri"/>
                <w:noProof/>
                <w:color w:val="5F5F5F"/>
              </w:rPr>
            </w:pPr>
            <w:r w:rsidRPr="00576CCE">
              <w:rPr>
                <w:rFonts w:ascii="Calibri" w:hAnsi="Calibri"/>
                <w:noProof/>
                <w:color w:val="5F5F5F"/>
              </w:rPr>
              <w:t>Par prélèvement automatique et franctionné sans frais (jusqu’à 10 prélèvement dans l’année)</w:t>
            </w:r>
          </w:p>
          <w:p w:rsidR="00350965" w:rsidRPr="00A9638D" w:rsidRDefault="00A9638D" w:rsidP="00A9638D">
            <w:pPr>
              <w:pStyle w:val="NormalWeb"/>
              <w:numPr>
                <w:ilvl w:val="0"/>
                <w:numId w:val="1"/>
              </w:numPr>
              <w:spacing w:before="0" w:beforeAutospacing="0" w:after="0" w:afterAutospacing="0"/>
              <w:contextualSpacing/>
              <w:rPr>
                <w:rFonts w:ascii="Calibri" w:hAnsi="Calibri"/>
                <w:noProof/>
                <w:color w:val="5F5F5F"/>
              </w:rPr>
            </w:pPr>
            <w:r w:rsidRPr="00A9638D">
              <w:rPr>
                <w:rFonts w:ascii="Calibri" w:hAnsi="Calibri"/>
                <w:noProof/>
                <w:color w:val="5F5F5F"/>
              </w:rPr>
              <w:t>Par paiement sécurisé CB sur notre site national.</w:t>
            </w:r>
            <w:r w:rsidRPr="00A9638D">
              <w:rPr>
                <w:color w:val="5F5F5F"/>
              </w:rPr>
              <w:t xml:space="preserve"> </w:t>
            </w:r>
            <w:r w:rsidR="00350965" w:rsidRPr="00A9638D">
              <w:rPr>
                <w:rFonts w:ascii="Calibri" w:hAnsi="Calibri" w:cs="Calibri"/>
                <w:noProof/>
                <w:color w:val="5F5F5F"/>
              </w:rPr>
              <w:t xml:space="preserve">   </w:t>
            </w:r>
          </w:p>
          <w:p w:rsidR="00350965" w:rsidRPr="00F77465" w:rsidRDefault="00C3383E" w:rsidP="00A9638D">
            <w:pPr>
              <w:pStyle w:val="NormalWeb"/>
              <w:spacing w:before="0" w:beforeAutospacing="0" w:after="240" w:afterAutospacing="0"/>
              <w:contextualSpacing/>
              <w:jc w:val="right"/>
              <w:rPr>
                <w:rStyle w:val="Accentuation"/>
                <w:rFonts w:ascii="Calibri" w:hAnsi="Calibri" w:cs="Calibri"/>
                <w:b/>
                <w:bCs/>
                <w:i w:val="0"/>
                <w:color w:val="00B0F0"/>
                <w:sz w:val="28"/>
                <w:szCs w:val="28"/>
                <w:u w:val="single"/>
              </w:rPr>
            </w:pPr>
            <w:hyperlink r:id="rId34" w:history="1">
              <w:r w:rsidR="00350965" w:rsidRPr="00F77465">
                <w:rPr>
                  <w:rStyle w:val="Accentuation"/>
                  <w:rFonts w:ascii="Calibri" w:hAnsi="Calibri" w:cs="Calibri"/>
                  <w:b/>
                  <w:bCs/>
                  <w:i w:val="0"/>
                  <w:color w:val="00B0F0"/>
                  <w:sz w:val="28"/>
                  <w:szCs w:val="28"/>
                  <w:u w:val="single"/>
                </w:rPr>
                <w:t>J’adhère en ligne</w:t>
              </w:r>
            </w:hyperlink>
          </w:p>
          <w:p w:rsidR="00350965" w:rsidRDefault="00350965" w:rsidP="00E90D38">
            <w:pPr>
              <w:widowControl w:val="0"/>
              <w:jc w:val="right"/>
              <w:rPr>
                <w:rFonts w:ascii="Calibri" w:hAnsi="Calibri" w:cs="Calibri"/>
                <w:noProof/>
                <w:color w:val="7F7F7F"/>
              </w:rPr>
            </w:pPr>
            <w:r w:rsidRPr="003765D9">
              <w:rPr>
                <w:rFonts w:ascii="Calibri" w:hAnsi="Calibri" w:cs="Calibri"/>
                <w:noProof/>
                <w:color w:val="7F7F7F"/>
              </w:rPr>
              <w:t xml:space="preserve">Adhérer au SE-Unsa, c’est aussi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p>
          <w:p w:rsidR="00350965" w:rsidRPr="003765D9" w:rsidRDefault="00350965" w:rsidP="00E90D38">
            <w:pPr>
              <w:widowControl w:val="0"/>
              <w:jc w:val="right"/>
              <w:rPr>
                <w:rFonts w:ascii="Calibri" w:hAnsi="Calibri" w:cs="Calibri"/>
                <w:noProof/>
                <w:color w:val="7F7F7F"/>
              </w:rPr>
            </w:pPr>
          </w:p>
          <w:p w:rsidR="00350965" w:rsidRDefault="00350965" w:rsidP="00E90D38">
            <w:pPr>
              <w:widowControl w:val="0"/>
              <w:jc w:val="right"/>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8462A1" w:rsidRPr="003765D9" w:rsidRDefault="008462A1" w:rsidP="008462A1">
            <w:pPr>
              <w:widowControl w:val="0"/>
              <w:jc w:val="center"/>
              <w:rPr>
                <w:rFonts w:ascii="Calibri" w:hAnsi="Calibri" w:cs="Calibri"/>
                <w:noProof/>
                <w:color w:val="7F7F7F"/>
              </w:rPr>
            </w:pPr>
          </w:p>
          <w:p w:rsidR="00D75EBD" w:rsidRDefault="00C3383E" w:rsidP="008462A1">
            <w:pPr>
              <w:pStyle w:val="NormalWeb"/>
              <w:spacing w:before="0" w:beforeAutospacing="0" w:after="0" w:afterAutospacing="0"/>
              <w:contextualSpacing/>
              <w:jc w:val="right"/>
            </w:pPr>
            <w:hyperlink r:id="rId35" w:history="1">
              <w:r w:rsidR="00350965" w:rsidRPr="00F77465">
                <w:rPr>
                  <w:rStyle w:val="Lienhypertexte"/>
                  <w:rFonts w:ascii="Calibri" w:hAnsi="Calibri" w:cs="Calibri"/>
                  <w:b/>
                  <w:noProof/>
                  <w:color w:val="00B0F0"/>
                  <w:sz w:val="28"/>
                  <w:szCs w:val="28"/>
                  <w:u w:val="single"/>
                </w:rPr>
                <w:t>Grille des cotisations disponible ici</w:t>
              </w:r>
            </w:hyperlink>
          </w:p>
          <w:p w:rsidR="008462A1" w:rsidRPr="003765D9" w:rsidRDefault="008462A1" w:rsidP="008462A1">
            <w:pPr>
              <w:pStyle w:val="NormalWeb"/>
              <w:spacing w:before="0" w:beforeAutospacing="0" w:after="0" w:afterAutospacing="0"/>
              <w:contextualSpacing/>
              <w:jc w:val="right"/>
              <w:rPr>
                <w:rFonts w:ascii="Calibri" w:hAnsi="Calibri" w:cs="Calibri"/>
                <w:noProof/>
                <w:color w:val="0F243E"/>
              </w:rPr>
            </w:pPr>
          </w:p>
        </w:tc>
      </w:tr>
      <w:tr w:rsidR="00D41A79" w:rsidRPr="003765D9" w:rsidTr="00A9638D">
        <w:trPr>
          <w:trHeight w:val="2655"/>
          <w:tblCellSpacing w:w="0" w:type="dxa"/>
        </w:trPr>
        <w:tc>
          <w:tcPr>
            <w:tcW w:w="4517"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C3383E">
            <w:pPr>
              <w:jc w:val="center"/>
              <w:rPr>
                <w:rFonts w:ascii="Calibri" w:hAnsi="Calibri" w:cs="Calibri"/>
                <w:color w:val="5F5F5F"/>
              </w:rPr>
            </w:pPr>
            <w:hyperlink r:id="rId36"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C3383E">
            <w:pPr>
              <w:jc w:val="center"/>
              <w:rPr>
                <w:rFonts w:ascii="Calibri" w:hAnsi="Calibri" w:cs="Calibri"/>
                <w:sz w:val="16"/>
                <w:szCs w:val="16"/>
              </w:rPr>
            </w:pPr>
            <w:r w:rsidRPr="00C3383E">
              <w:rPr>
                <w:rFonts w:ascii="Calibri" w:hAnsi="Calibri" w:cs="Calibri"/>
                <w:noProof/>
              </w:rPr>
              <w:pict>
                <v:shape id="_x0000_s1287" type="#_x0000_t75" style="position:absolute;left:0;text-align:left;margin-left:0;margin-top:0;width:77.25pt;height:36.75pt;z-index:251656704;mso-position-horizontal:left;mso-position-vertical:top;mso-position-vertical-relative:line" o:allowoverlap="f">
                  <v:imagedata r:id="rId37"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253"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38" w:history="1">
              <w:r w:rsidRPr="003765D9">
                <w:rPr>
                  <w:rStyle w:val="Lienhypertexte"/>
                  <w:rFonts w:ascii="Calibri" w:hAnsi="Calibri" w:cs="Calibri"/>
                  <w:b/>
                  <w:color w:val="5F5F5F"/>
                  <w:sz w:val="20"/>
                  <w:szCs w:val="20"/>
                  <w:u w:val="single"/>
                  <w:lang w:eastAsia="en-US"/>
                </w:rPr>
                <w:t>07@se-unsa.org</w:t>
              </w:r>
            </w:hyperlink>
          </w:p>
          <w:p w:rsidR="002252F2" w:rsidRPr="003765D9"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 xml:space="preserve">Site internet : </w:t>
            </w:r>
            <w:hyperlink r:id="rId39" w:history="1">
              <w:r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proofErr w:type="spellStart"/>
            <w:r w:rsidRPr="003765D9">
              <w:rPr>
                <w:rFonts w:ascii="Calibri" w:hAnsi="Calibri" w:cs="Calibri"/>
                <w:color w:val="5F5F5F"/>
                <w:sz w:val="20"/>
                <w:szCs w:val="20"/>
                <w:lang w:eastAsia="en-US"/>
              </w:rPr>
              <w:t>Facebook</w:t>
            </w:r>
            <w:proofErr w:type="spellEnd"/>
            <w:r w:rsidRPr="003765D9">
              <w:rPr>
                <w:rFonts w:ascii="Calibri" w:hAnsi="Calibri" w:cs="Calibri"/>
                <w:color w:val="5F5F5F"/>
                <w:sz w:val="20"/>
                <w:szCs w:val="20"/>
                <w:lang w:eastAsia="en-US"/>
              </w:rPr>
              <w:t xml:space="preserve"> : </w:t>
            </w:r>
            <w:hyperlink r:id="rId40"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proofErr w:type="spellStart"/>
            <w:r w:rsidRPr="003765D9">
              <w:rPr>
                <w:rFonts w:ascii="Calibri" w:hAnsi="Calibri" w:cs="Calibri"/>
                <w:color w:val="5F5F5F"/>
                <w:sz w:val="20"/>
                <w:szCs w:val="20"/>
                <w:lang w:eastAsia="en-US"/>
              </w:rPr>
              <w:t>Twitter</w:t>
            </w:r>
            <w:proofErr w:type="spellEnd"/>
            <w:r w:rsidRPr="003765D9">
              <w:rPr>
                <w:rFonts w:ascii="Calibri" w:hAnsi="Calibri" w:cs="Calibri"/>
                <w:color w:val="5F5F5F"/>
                <w:sz w:val="20"/>
                <w:szCs w:val="20"/>
                <w:lang w:eastAsia="en-US"/>
              </w:rPr>
              <w:t xml:space="preserve"> : </w:t>
            </w:r>
            <w:hyperlink r:id="rId41" w:history="1">
              <w:r w:rsidRPr="003765D9">
                <w:rPr>
                  <w:rStyle w:val="Lienhypertexte"/>
                  <w:rFonts w:ascii="Calibri" w:hAnsi="Calibri" w:cs="Calibri"/>
                  <w:color w:val="5F5F5F"/>
                  <w:sz w:val="20"/>
                  <w:szCs w:val="20"/>
                  <w:lang w:eastAsia="en-US"/>
                </w:rPr>
                <w:t>http://twitter.com/SE_Unsa</w:t>
              </w:r>
            </w:hyperlink>
          </w:p>
        </w:tc>
        <w:tc>
          <w:tcPr>
            <w:tcW w:w="411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D64ADA">
            <w:pPr>
              <w:spacing w:before="100" w:beforeAutospacing="1" w:after="100" w:afterAutospacing="1"/>
              <w:jc w:val="center"/>
              <w:rPr>
                <w:rFonts w:ascii="Calibri" w:hAnsi="Calibri" w:cs="Calibri"/>
              </w:rPr>
            </w:pPr>
            <w:r w:rsidRPr="003765D9">
              <w:rPr>
                <w:rFonts w:ascii="Calibri" w:hAnsi="Calibri" w:cs="Calibri"/>
              </w:rPr>
              <w:br w:type="page"/>
            </w:r>
            <w:r w:rsidR="002254C4" w:rsidRPr="00C3383E">
              <w:rPr>
                <w:rFonts w:ascii="Calibri" w:hAnsi="Calibri" w:cs="Calibri"/>
                <w:lang w:val="en-US"/>
              </w:rPr>
              <w:pict>
                <v:shape id="_x0000_i1029" type="#_x0000_t75" style="width:113.25pt;height:111.75pt">
                  <v:imagedata r:id="rId42"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7874"/>
    <w:multiLevelType w:val="multilevel"/>
    <w:tmpl w:val="A4B8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B60A4"/>
    <w:multiLevelType w:val="multilevel"/>
    <w:tmpl w:val="72E2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61B8A"/>
    <w:multiLevelType w:val="multilevel"/>
    <w:tmpl w:val="51A0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47EFB"/>
    <w:multiLevelType w:val="multilevel"/>
    <w:tmpl w:val="8CB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221BA"/>
    <w:multiLevelType w:val="multilevel"/>
    <w:tmpl w:val="0AF4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04F2C"/>
    <w:multiLevelType w:val="multilevel"/>
    <w:tmpl w:val="36B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F71243"/>
    <w:multiLevelType w:val="multilevel"/>
    <w:tmpl w:val="79A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2">
    <w:nsid w:val="70703B07"/>
    <w:multiLevelType w:val="multilevel"/>
    <w:tmpl w:val="6CB2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1C5E67"/>
    <w:multiLevelType w:val="multilevel"/>
    <w:tmpl w:val="AC64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3"/>
  </w:num>
  <w:num w:numId="4">
    <w:abstractNumId w:val="8"/>
  </w:num>
  <w:num w:numId="5">
    <w:abstractNumId w:val="6"/>
  </w:num>
  <w:num w:numId="6">
    <w:abstractNumId w:val="10"/>
  </w:num>
  <w:num w:numId="7">
    <w:abstractNumId w:val="14"/>
  </w:num>
  <w:num w:numId="8">
    <w:abstractNumId w:val="3"/>
  </w:num>
  <w:num w:numId="9">
    <w:abstractNumId w:val="5"/>
  </w:num>
  <w:num w:numId="10">
    <w:abstractNumId w:val="7"/>
  </w:num>
  <w:num w:numId="11">
    <w:abstractNumId w:val="12"/>
  </w:num>
  <w:num w:numId="12">
    <w:abstractNumId w:val="4"/>
  </w:num>
  <w:num w:numId="13">
    <w:abstractNumId w:val="1"/>
  </w:num>
  <w:num w:numId="14">
    <w:abstractNumId w:val="2"/>
  </w:num>
  <w:num w:numId="1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6F92"/>
    <w:rsid w:val="00007025"/>
    <w:rsid w:val="00007C19"/>
    <w:rsid w:val="00011C2E"/>
    <w:rsid w:val="00013C76"/>
    <w:rsid w:val="00014400"/>
    <w:rsid w:val="00014626"/>
    <w:rsid w:val="00017EA2"/>
    <w:rsid w:val="00024762"/>
    <w:rsid w:val="000247A3"/>
    <w:rsid w:val="00027A98"/>
    <w:rsid w:val="00027E7A"/>
    <w:rsid w:val="000309ED"/>
    <w:rsid w:val="0003143B"/>
    <w:rsid w:val="00035F73"/>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C"/>
    <w:rsid w:val="00072203"/>
    <w:rsid w:val="00073948"/>
    <w:rsid w:val="00074C52"/>
    <w:rsid w:val="00074CF4"/>
    <w:rsid w:val="000774D0"/>
    <w:rsid w:val="00077E52"/>
    <w:rsid w:val="00080264"/>
    <w:rsid w:val="00080FB4"/>
    <w:rsid w:val="00081FC4"/>
    <w:rsid w:val="0008744F"/>
    <w:rsid w:val="000877D8"/>
    <w:rsid w:val="00087E97"/>
    <w:rsid w:val="000908B5"/>
    <w:rsid w:val="0009151D"/>
    <w:rsid w:val="00091EE0"/>
    <w:rsid w:val="000970E2"/>
    <w:rsid w:val="000972D9"/>
    <w:rsid w:val="000A0AD4"/>
    <w:rsid w:val="000A0D5D"/>
    <w:rsid w:val="000A11BF"/>
    <w:rsid w:val="000A5A7F"/>
    <w:rsid w:val="000B050E"/>
    <w:rsid w:val="000B05C3"/>
    <w:rsid w:val="000B2CAA"/>
    <w:rsid w:val="000B34DB"/>
    <w:rsid w:val="000B7958"/>
    <w:rsid w:val="000B7BC3"/>
    <w:rsid w:val="000C0349"/>
    <w:rsid w:val="000C2E24"/>
    <w:rsid w:val="000C394F"/>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499B"/>
    <w:rsid w:val="0011516C"/>
    <w:rsid w:val="0011559A"/>
    <w:rsid w:val="001169DC"/>
    <w:rsid w:val="0011799B"/>
    <w:rsid w:val="00117EFA"/>
    <w:rsid w:val="00121A4B"/>
    <w:rsid w:val="00124284"/>
    <w:rsid w:val="00124790"/>
    <w:rsid w:val="00126852"/>
    <w:rsid w:val="0012737C"/>
    <w:rsid w:val="0012743E"/>
    <w:rsid w:val="001333B6"/>
    <w:rsid w:val="00137D78"/>
    <w:rsid w:val="001400C5"/>
    <w:rsid w:val="00142EA2"/>
    <w:rsid w:val="00143903"/>
    <w:rsid w:val="00144FB1"/>
    <w:rsid w:val="00147ABA"/>
    <w:rsid w:val="001565AD"/>
    <w:rsid w:val="00156781"/>
    <w:rsid w:val="00165F82"/>
    <w:rsid w:val="001669B8"/>
    <w:rsid w:val="00166FC3"/>
    <w:rsid w:val="001701D4"/>
    <w:rsid w:val="001718EE"/>
    <w:rsid w:val="001724AE"/>
    <w:rsid w:val="001730E2"/>
    <w:rsid w:val="00177DBF"/>
    <w:rsid w:val="0018194E"/>
    <w:rsid w:val="00182701"/>
    <w:rsid w:val="00183B91"/>
    <w:rsid w:val="00186749"/>
    <w:rsid w:val="001871AA"/>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BAC"/>
    <w:rsid w:val="001B6D26"/>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E38"/>
    <w:rsid w:val="00200912"/>
    <w:rsid w:val="00201BED"/>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233"/>
    <w:rsid w:val="00223916"/>
    <w:rsid w:val="002252F2"/>
    <w:rsid w:val="002254C4"/>
    <w:rsid w:val="002257F5"/>
    <w:rsid w:val="00225D57"/>
    <w:rsid w:val="00226622"/>
    <w:rsid w:val="00226C50"/>
    <w:rsid w:val="00231C48"/>
    <w:rsid w:val="00232708"/>
    <w:rsid w:val="00235AC3"/>
    <w:rsid w:val="0023641D"/>
    <w:rsid w:val="002367B5"/>
    <w:rsid w:val="002405F1"/>
    <w:rsid w:val="0024120D"/>
    <w:rsid w:val="0024230E"/>
    <w:rsid w:val="00242E3D"/>
    <w:rsid w:val="00243728"/>
    <w:rsid w:val="00243799"/>
    <w:rsid w:val="00245E09"/>
    <w:rsid w:val="002460CC"/>
    <w:rsid w:val="002463CA"/>
    <w:rsid w:val="00247FF3"/>
    <w:rsid w:val="00250135"/>
    <w:rsid w:val="002512D9"/>
    <w:rsid w:val="00257561"/>
    <w:rsid w:val="0025787B"/>
    <w:rsid w:val="00260AE1"/>
    <w:rsid w:val="00262B82"/>
    <w:rsid w:val="00263395"/>
    <w:rsid w:val="002637F1"/>
    <w:rsid w:val="0026567C"/>
    <w:rsid w:val="00267418"/>
    <w:rsid w:val="002674CD"/>
    <w:rsid w:val="00271087"/>
    <w:rsid w:val="00272823"/>
    <w:rsid w:val="00272D56"/>
    <w:rsid w:val="00275579"/>
    <w:rsid w:val="00275B3A"/>
    <w:rsid w:val="00275F74"/>
    <w:rsid w:val="0027640C"/>
    <w:rsid w:val="002770A7"/>
    <w:rsid w:val="00277A96"/>
    <w:rsid w:val="00277FE1"/>
    <w:rsid w:val="002807EB"/>
    <w:rsid w:val="00282011"/>
    <w:rsid w:val="00282803"/>
    <w:rsid w:val="00285AFE"/>
    <w:rsid w:val="00286CDE"/>
    <w:rsid w:val="00287693"/>
    <w:rsid w:val="00287F1B"/>
    <w:rsid w:val="002901F9"/>
    <w:rsid w:val="00292A2E"/>
    <w:rsid w:val="00295073"/>
    <w:rsid w:val="002A1AE6"/>
    <w:rsid w:val="002A1BB9"/>
    <w:rsid w:val="002A45A7"/>
    <w:rsid w:val="002A5D63"/>
    <w:rsid w:val="002A6D57"/>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7586"/>
    <w:rsid w:val="00312614"/>
    <w:rsid w:val="003126A7"/>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341C"/>
    <w:rsid w:val="003539FD"/>
    <w:rsid w:val="00354FD1"/>
    <w:rsid w:val="00360EE5"/>
    <w:rsid w:val="00363EB8"/>
    <w:rsid w:val="0036453F"/>
    <w:rsid w:val="00364D1B"/>
    <w:rsid w:val="00365870"/>
    <w:rsid w:val="00365EA0"/>
    <w:rsid w:val="00366950"/>
    <w:rsid w:val="003713A0"/>
    <w:rsid w:val="0037212E"/>
    <w:rsid w:val="00372D41"/>
    <w:rsid w:val="003759DE"/>
    <w:rsid w:val="003765D9"/>
    <w:rsid w:val="003807A7"/>
    <w:rsid w:val="003814A1"/>
    <w:rsid w:val="0038392C"/>
    <w:rsid w:val="00383DD7"/>
    <w:rsid w:val="003841F5"/>
    <w:rsid w:val="0038437D"/>
    <w:rsid w:val="003859F8"/>
    <w:rsid w:val="00387365"/>
    <w:rsid w:val="0039188D"/>
    <w:rsid w:val="003A535E"/>
    <w:rsid w:val="003A610A"/>
    <w:rsid w:val="003A6C2B"/>
    <w:rsid w:val="003B0AD5"/>
    <w:rsid w:val="003B1065"/>
    <w:rsid w:val="003B1378"/>
    <w:rsid w:val="003B34A2"/>
    <w:rsid w:val="003B3F92"/>
    <w:rsid w:val="003B4694"/>
    <w:rsid w:val="003B5195"/>
    <w:rsid w:val="003B6667"/>
    <w:rsid w:val="003B75F3"/>
    <w:rsid w:val="003B7CBB"/>
    <w:rsid w:val="003C2101"/>
    <w:rsid w:val="003C32DE"/>
    <w:rsid w:val="003C4F61"/>
    <w:rsid w:val="003D1C04"/>
    <w:rsid w:val="003D1E97"/>
    <w:rsid w:val="003D3BFD"/>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38F3"/>
    <w:rsid w:val="004254DE"/>
    <w:rsid w:val="00426D0A"/>
    <w:rsid w:val="00433611"/>
    <w:rsid w:val="004367CA"/>
    <w:rsid w:val="00436B48"/>
    <w:rsid w:val="00443C15"/>
    <w:rsid w:val="00443E2A"/>
    <w:rsid w:val="004511B2"/>
    <w:rsid w:val="004512F0"/>
    <w:rsid w:val="00451512"/>
    <w:rsid w:val="00453284"/>
    <w:rsid w:val="00455BFB"/>
    <w:rsid w:val="00456C7B"/>
    <w:rsid w:val="00457E7D"/>
    <w:rsid w:val="00461D18"/>
    <w:rsid w:val="004627E8"/>
    <w:rsid w:val="00467214"/>
    <w:rsid w:val="00470C29"/>
    <w:rsid w:val="00471D28"/>
    <w:rsid w:val="004730D7"/>
    <w:rsid w:val="00473197"/>
    <w:rsid w:val="00473C2C"/>
    <w:rsid w:val="0047608F"/>
    <w:rsid w:val="0048063B"/>
    <w:rsid w:val="00481670"/>
    <w:rsid w:val="00481D4E"/>
    <w:rsid w:val="004841E9"/>
    <w:rsid w:val="004879E9"/>
    <w:rsid w:val="00487E1A"/>
    <w:rsid w:val="00487E1C"/>
    <w:rsid w:val="00491373"/>
    <w:rsid w:val="004934E3"/>
    <w:rsid w:val="0049422A"/>
    <w:rsid w:val="00495192"/>
    <w:rsid w:val="00495D0C"/>
    <w:rsid w:val="004978AD"/>
    <w:rsid w:val="004A197A"/>
    <w:rsid w:val="004A2C5C"/>
    <w:rsid w:val="004A3ECF"/>
    <w:rsid w:val="004A7922"/>
    <w:rsid w:val="004B0294"/>
    <w:rsid w:val="004B0A5B"/>
    <w:rsid w:val="004B0C43"/>
    <w:rsid w:val="004B2252"/>
    <w:rsid w:val="004B71D0"/>
    <w:rsid w:val="004C0417"/>
    <w:rsid w:val="004C0899"/>
    <w:rsid w:val="004C34F7"/>
    <w:rsid w:val="004C584C"/>
    <w:rsid w:val="004C64C8"/>
    <w:rsid w:val="004D1EA8"/>
    <w:rsid w:val="004D23DD"/>
    <w:rsid w:val="004D26C9"/>
    <w:rsid w:val="004D318D"/>
    <w:rsid w:val="004D7F85"/>
    <w:rsid w:val="004E270B"/>
    <w:rsid w:val="004F0451"/>
    <w:rsid w:val="004F2773"/>
    <w:rsid w:val="004F2F14"/>
    <w:rsid w:val="004F4984"/>
    <w:rsid w:val="004F64BE"/>
    <w:rsid w:val="004F66B4"/>
    <w:rsid w:val="004F71A3"/>
    <w:rsid w:val="00500C26"/>
    <w:rsid w:val="005037E3"/>
    <w:rsid w:val="00504525"/>
    <w:rsid w:val="00504952"/>
    <w:rsid w:val="00505DF6"/>
    <w:rsid w:val="005128EE"/>
    <w:rsid w:val="0051517C"/>
    <w:rsid w:val="005158FF"/>
    <w:rsid w:val="00517249"/>
    <w:rsid w:val="00517E52"/>
    <w:rsid w:val="0052365C"/>
    <w:rsid w:val="005247B1"/>
    <w:rsid w:val="005253AF"/>
    <w:rsid w:val="0053095C"/>
    <w:rsid w:val="00541F23"/>
    <w:rsid w:val="00542B22"/>
    <w:rsid w:val="0054301F"/>
    <w:rsid w:val="00543950"/>
    <w:rsid w:val="005448B0"/>
    <w:rsid w:val="00544AA6"/>
    <w:rsid w:val="00550098"/>
    <w:rsid w:val="00552747"/>
    <w:rsid w:val="0055581E"/>
    <w:rsid w:val="005561D6"/>
    <w:rsid w:val="00560F5D"/>
    <w:rsid w:val="005622A2"/>
    <w:rsid w:val="005628A0"/>
    <w:rsid w:val="00564137"/>
    <w:rsid w:val="0056479C"/>
    <w:rsid w:val="00565AA8"/>
    <w:rsid w:val="00567BEB"/>
    <w:rsid w:val="00571EF4"/>
    <w:rsid w:val="00571F23"/>
    <w:rsid w:val="00573D82"/>
    <w:rsid w:val="005759BE"/>
    <w:rsid w:val="00576CCE"/>
    <w:rsid w:val="00577217"/>
    <w:rsid w:val="0058067E"/>
    <w:rsid w:val="005832A0"/>
    <w:rsid w:val="00583517"/>
    <w:rsid w:val="005848D3"/>
    <w:rsid w:val="00586287"/>
    <w:rsid w:val="005870DE"/>
    <w:rsid w:val="005939D4"/>
    <w:rsid w:val="00594543"/>
    <w:rsid w:val="00594D8F"/>
    <w:rsid w:val="00594E16"/>
    <w:rsid w:val="0059560F"/>
    <w:rsid w:val="005A0248"/>
    <w:rsid w:val="005A061C"/>
    <w:rsid w:val="005A4818"/>
    <w:rsid w:val="005A53B7"/>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479"/>
    <w:rsid w:val="005D1E8C"/>
    <w:rsid w:val="005D1FDA"/>
    <w:rsid w:val="005D39A6"/>
    <w:rsid w:val="005D4568"/>
    <w:rsid w:val="005D7F9B"/>
    <w:rsid w:val="005E0B93"/>
    <w:rsid w:val="005E2444"/>
    <w:rsid w:val="005E5275"/>
    <w:rsid w:val="005E755A"/>
    <w:rsid w:val="005F1700"/>
    <w:rsid w:val="005F189A"/>
    <w:rsid w:val="005F3308"/>
    <w:rsid w:val="005F5661"/>
    <w:rsid w:val="005F6F84"/>
    <w:rsid w:val="006006E9"/>
    <w:rsid w:val="00606D3E"/>
    <w:rsid w:val="0061005F"/>
    <w:rsid w:val="0061033B"/>
    <w:rsid w:val="00610EDE"/>
    <w:rsid w:val="0061406A"/>
    <w:rsid w:val="00614D5E"/>
    <w:rsid w:val="006172F8"/>
    <w:rsid w:val="00622058"/>
    <w:rsid w:val="00622322"/>
    <w:rsid w:val="006232DB"/>
    <w:rsid w:val="0062720C"/>
    <w:rsid w:val="00632848"/>
    <w:rsid w:val="00643303"/>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4475"/>
    <w:rsid w:val="00667894"/>
    <w:rsid w:val="00670F5E"/>
    <w:rsid w:val="006737EF"/>
    <w:rsid w:val="006746C7"/>
    <w:rsid w:val="00674D3E"/>
    <w:rsid w:val="00675536"/>
    <w:rsid w:val="006850CD"/>
    <w:rsid w:val="00690DC1"/>
    <w:rsid w:val="00691755"/>
    <w:rsid w:val="00691F65"/>
    <w:rsid w:val="00692A34"/>
    <w:rsid w:val="0069340D"/>
    <w:rsid w:val="006941EC"/>
    <w:rsid w:val="00695B61"/>
    <w:rsid w:val="00695F60"/>
    <w:rsid w:val="00696EC5"/>
    <w:rsid w:val="00697654"/>
    <w:rsid w:val="006A0A0E"/>
    <w:rsid w:val="006A229D"/>
    <w:rsid w:val="006A4B90"/>
    <w:rsid w:val="006A58B2"/>
    <w:rsid w:val="006A5991"/>
    <w:rsid w:val="006A6C3E"/>
    <w:rsid w:val="006A7A7B"/>
    <w:rsid w:val="006B095B"/>
    <w:rsid w:val="006B5D3F"/>
    <w:rsid w:val="006B680A"/>
    <w:rsid w:val="006C0604"/>
    <w:rsid w:val="006C0DBF"/>
    <w:rsid w:val="006C0F7E"/>
    <w:rsid w:val="006C1FE5"/>
    <w:rsid w:val="006C2972"/>
    <w:rsid w:val="006C33E2"/>
    <w:rsid w:val="006C58C8"/>
    <w:rsid w:val="006C61E9"/>
    <w:rsid w:val="006C7B79"/>
    <w:rsid w:val="006D03A7"/>
    <w:rsid w:val="006D0C96"/>
    <w:rsid w:val="006D1A0B"/>
    <w:rsid w:val="006D3357"/>
    <w:rsid w:val="006D397D"/>
    <w:rsid w:val="006D3BFE"/>
    <w:rsid w:val="006D4095"/>
    <w:rsid w:val="006D466D"/>
    <w:rsid w:val="006D54ED"/>
    <w:rsid w:val="006D5CE7"/>
    <w:rsid w:val="006D69DD"/>
    <w:rsid w:val="006E3467"/>
    <w:rsid w:val="006E4F67"/>
    <w:rsid w:val="006E551F"/>
    <w:rsid w:val="006E640B"/>
    <w:rsid w:val="006E65AD"/>
    <w:rsid w:val="006E6E10"/>
    <w:rsid w:val="006F14B1"/>
    <w:rsid w:val="006F1A6A"/>
    <w:rsid w:val="006F24FD"/>
    <w:rsid w:val="006F3349"/>
    <w:rsid w:val="006F5814"/>
    <w:rsid w:val="006F7E7B"/>
    <w:rsid w:val="0070213B"/>
    <w:rsid w:val="007047E9"/>
    <w:rsid w:val="00704F9A"/>
    <w:rsid w:val="00706950"/>
    <w:rsid w:val="00706966"/>
    <w:rsid w:val="00706CE6"/>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182C"/>
    <w:rsid w:val="007644D5"/>
    <w:rsid w:val="0076510D"/>
    <w:rsid w:val="00765C99"/>
    <w:rsid w:val="00770762"/>
    <w:rsid w:val="00770A4D"/>
    <w:rsid w:val="007726C8"/>
    <w:rsid w:val="00775E0A"/>
    <w:rsid w:val="007773CA"/>
    <w:rsid w:val="0078032A"/>
    <w:rsid w:val="00780B37"/>
    <w:rsid w:val="00780D44"/>
    <w:rsid w:val="00781073"/>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C1BAA"/>
    <w:rsid w:val="007C224B"/>
    <w:rsid w:val="007C6188"/>
    <w:rsid w:val="007C7019"/>
    <w:rsid w:val="007C71ED"/>
    <w:rsid w:val="007C7FB9"/>
    <w:rsid w:val="007D1C96"/>
    <w:rsid w:val="007D3DE0"/>
    <w:rsid w:val="007E0D39"/>
    <w:rsid w:val="007E1364"/>
    <w:rsid w:val="007E4C5F"/>
    <w:rsid w:val="007E608F"/>
    <w:rsid w:val="007E6D97"/>
    <w:rsid w:val="007E6FDB"/>
    <w:rsid w:val="007E73C2"/>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462A1"/>
    <w:rsid w:val="00851CAF"/>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3A59"/>
    <w:rsid w:val="00884907"/>
    <w:rsid w:val="008873E7"/>
    <w:rsid w:val="00887F0E"/>
    <w:rsid w:val="00890680"/>
    <w:rsid w:val="0089214F"/>
    <w:rsid w:val="00893DB2"/>
    <w:rsid w:val="008943EF"/>
    <w:rsid w:val="00895710"/>
    <w:rsid w:val="0089634D"/>
    <w:rsid w:val="00896AEF"/>
    <w:rsid w:val="0089799F"/>
    <w:rsid w:val="008A287C"/>
    <w:rsid w:val="008A2DA6"/>
    <w:rsid w:val="008A4B41"/>
    <w:rsid w:val="008A6193"/>
    <w:rsid w:val="008A7D02"/>
    <w:rsid w:val="008B0A6B"/>
    <w:rsid w:val="008C122F"/>
    <w:rsid w:val="008C323E"/>
    <w:rsid w:val="008C4B47"/>
    <w:rsid w:val="008C4B77"/>
    <w:rsid w:val="008C4BA7"/>
    <w:rsid w:val="008C4C13"/>
    <w:rsid w:val="008C4EAB"/>
    <w:rsid w:val="008C57B7"/>
    <w:rsid w:val="008D0CA7"/>
    <w:rsid w:val="008D1C38"/>
    <w:rsid w:val="008D3C78"/>
    <w:rsid w:val="008D3F5E"/>
    <w:rsid w:val="008D4EF3"/>
    <w:rsid w:val="008D6E9F"/>
    <w:rsid w:val="008E0528"/>
    <w:rsid w:val="008E0B41"/>
    <w:rsid w:val="008E16C2"/>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48E"/>
    <w:rsid w:val="00937FF7"/>
    <w:rsid w:val="00941794"/>
    <w:rsid w:val="00941A19"/>
    <w:rsid w:val="009437CB"/>
    <w:rsid w:val="009456BF"/>
    <w:rsid w:val="009473D8"/>
    <w:rsid w:val="00947BC3"/>
    <w:rsid w:val="00947D81"/>
    <w:rsid w:val="0095017B"/>
    <w:rsid w:val="00953E5B"/>
    <w:rsid w:val="00954144"/>
    <w:rsid w:val="00956E57"/>
    <w:rsid w:val="00956E98"/>
    <w:rsid w:val="0096176A"/>
    <w:rsid w:val="00961841"/>
    <w:rsid w:val="00961E47"/>
    <w:rsid w:val="00961F48"/>
    <w:rsid w:val="00963691"/>
    <w:rsid w:val="009636B8"/>
    <w:rsid w:val="0096388C"/>
    <w:rsid w:val="009639EB"/>
    <w:rsid w:val="00963BEB"/>
    <w:rsid w:val="009656B7"/>
    <w:rsid w:val="009703FD"/>
    <w:rsid w:val="0097045E"/>
    <w:rsid w:val="0097082B"/>
    <w:rsid w:val="009711B7"/>
    <w:rsid w:val="00973504"/>
    <w:rsid w:val="0097534A"/>
    <w:rsid w:val="00975D60"/>
    <w:rsid w:val="0097658A"/>
    <w:rsid w:val="00976C53"/>
    <w:rsid w:val="00977033"/>
    <w:rsid w:val="00982C23"/>
    <w:rsid w:val="00987587"/>
    <w:rsid w:val="00992011"/>
    <w:rsid w:val="0099291F"/>
    <w:rsid w:val="0099297F"/>
    <w:rsid w:val="0099443E"/>
    <w:rsid w:val="00995254"/>
    <w:rsid w:val="0099614F"/>
    <w:rsid w:val="009B107F"/>
    <w:rsid w:val="009B3C13"/>
    <w:rsid w:val="009B4E47"/>
    <w:rsid w:val="009B67EC"/>
    <w:rsid w:val="009B6B6A"/>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17DBB"/>
    <w:rsid w:val="00A20005"/>
    <w:rsid w:val="00A21D92"/>
    <w:rsid w:val="00A22881"/>
    <w:rsid w:val="00A2319F"/>
    <w:rsid w:val="00A23D3D"/>
    <w:rsid w:val="00A2631B"/>
    <w:rsid w:val="00A26A91"/>
    <w:rsid w:val="00A276D3"/>
    <w:rsid w:val="00A33981"/>
    <w:rsid w:val="00A34BB8"/>
    <w:rsid w:val="00A406DB"/>
    <w:rsid w:val="00A41F28"/>
    <w:rsid w:val="00A43CAF"/>
    <w:rsid w:val="00A45848"/>
    <w:rsid w:val="00A55359"/>
    <w:rsid w:val="00A5623A"/>
    <w:rsid w:val="00A564B1"/>
    <w:rsid w:val="00A60D7F"/>
    <w:rsid w:val="00A62109"/>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804E5"/>
    <w:rsid w:val="00A81785"/>
    <w:rsid w:val="00A81DCC"/>
    <w:rsid w:val="00A8202E"/>
    <w:rsid w:val="00A832ED"/>
    <w:rsid w:val="00A84364"/>
    <w:rsid w:val="00A86FA7"/>
    <w:rsid w:val="00A9327E"/>
    <w:rsid w:val="00A94010"/>
    <w:rsid w:val="00A9445D"/>
    <w:rsid w:val="00A9638D"/>
    <w:rsid w:val="00A96C6D"/>
    <w:rsid w:val="00A97314"/>
    <w:rsid w:val="00A97AC3"/>
    <w:rsid w:val="00AA00C8"/>
    <w:rsid w:val="00AA281E"/>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A74"/>
    <w:rsid w:val="00AC7DF1"/>
    <w:rsid w:val="00AD1990"/>
    <w:rsid w:val="00AD39C3"/>
    <w:rsid w:val="00AD4DB8"/>
    <w:rsid w:val="00AD7ABF"/>
    <w:rsid w:val="00AD7DDA"/>
    <w:rsid w:val="00AE0DA8"/>
    <w:rsid w:val="00AE1EE5"/>
    <w:rsid w:val="00AE1FF3"/>
    <w:rsid w:val="00AE2FC9"/>
    <w:rsid w:val="00AE54D6"/>
    <w:rsid w:val="00AF4A21"/>
    <w:rsid w:val="00B0054F"/>
    <w:rsid w:val="00B00909"/>
    <w:rsid w:val="00B07436"/>
    <w:rsid w:val="00B07699"/>
    <w:rsid w:val="00B07795"/>
    <w:rsid w:val="00B07927"/>
    <w:rsid w:val="00B13A53"/>
    <w:rsid w:val="00B13F94"/>
    <w:rsid w:val="00B157AA"/>
    <w:rsid w:val="00B21EDB"/>
    <w:rsid w:val="00B24AC1"/>
    <w:rsid w:val="00B25ED8"/>
    <w:rsid w:val="00B27107"/>
    <w:rsid w:val="00B275BC"/>
    <w:rsid w:val="00B31FD9"/>
    <w:rsid w:val="00B3320F"/>
    <w:rsid w:val="00B34480"/>
    <w:rsid w:val="00B36D09"/>
    <w:rsid w:val="00B40FF9"/>
    <w:rsid w:val="00B41056"/>
    <w:rsid w:val="00B44794"/>
    <w:rsid w:val="00B45AA9"/>
    <w:rsid w:val="00B4781F"/>
    <w:rsid w:val="00B52686"/>
    <w:rsid w:val="00B52716"/>
    <w:rsid w:val="00B544FD"/>
    <w:rsid w:val="00B56CCF"/>
    <w:rsid w:val="00B573D7"/>
    <w:rsid w:val="00B57E11"/>
    <w:rsid w:val="00B60311"/>
    <w:rsid w:val="00B618F8"/>
    <w:rsid w:val="00B61F0B"/>
    <w:rsid w:val="00B70692"/>
    <w:rsid w:val="00B75733"/>
    <w:rsid w:val="00B75FF4"/>
    <w:rsid w:val="00B778F0"/>
    <w:rsid w:val="00B80ED9"/>
    <w:rsid w:val="00B81423"/>
    <w:rsid w:val="00B821A4"/>
    <w:rsid w:val="00B8232D"/>
    <w:rsid w:val="00B831A9"/>
    <w:rsid w:val="00B85FF7"/>
    <w:rsid w:val="00B87B9F"/>
    <w:rsid w:val="00B87F92"/>
    <w:rsid w:val="00B93C4F"/>
    <w:rsid w:val="00B94C32"/>
    <w:rsid w:val="00B95DE6"/>
    <w:rsid w:val="00B9614F"/>
    <w:rsid w:val="00B964A3"/>
    <w:rsid w:val="00B96BEB"/>
    <w:rsid w:val="00BA0981"/>
    <w:rsid w:val="00BA0DD9"/>
    <w:rsid w:val="00BA115A"/>
    <w:rsid w:val="00BA1E45"/>
    <w:rsid w:val="00BA2167"/>
    <w:rsid w:val="00BA2E4E"/>
    <w:rsid w:val="00BA46A7"/>
    <w:rsid w:val="00BA7A18"/>
    <w:rsid w:val="00BB1D5C"/>
    <w:rsid w:val="00BB21D7"/>
    <w:rsid w:val="00BB3E80"/>
    <w:rsid w:val="00BB4803"/>
    <w:rsid w:val="00BC2C8D"/>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17E0"/>
    <w:rsid w:val="00C13438"/>
    <w:rsid w:val="00C1351E"/>
    <w:rsid w:val="00C13F00"/>
    <w:rsid w:val="00C14113"/>
    <w:rsid w:val="00C15BC6"/>
    <w:rsid w:val="00C20540"/>
    <w:rsid w:val="00C21A2F"/>
    <w:rsid w:val="00C22092"/>
    <w:rsid w:val="00C230FE"/>
    <w:rsid w:val="00C248A4"/>
    <w:rsid w:val="00C251C9"/>
    <w:rsid w:val="00C26BA9"/>
    <w:rsid w:val="00C3232E"/>
    <w:rsid w:val="00C3383E"/>
    <w:rsid w:val="00C346DC"/>
    <w:rsid w:val="00C37573"/>
    <w:rsid w:val="00C40DFE"/>
    <w:rsid w:val="00C42935"/>
    <w:rsid w:val="00C4357A"/>
    <w:rsid w:val="00C4426B"/>
    <w:rsid w:val="00C51733"/>
    <w:rsid w:val="00C523D3"/>
    <w:rsid w:val="00C53F88"/>
    <w:rsid w:val="00C55586"/>
    <w:rsid w:val="00C5592D"/>
    <w:rsid w:val="00C55BEB"/>
    <w:rsid w:val="00C571CC"/>
    <w:rsid w:val="00C62234"/>
    <w:rsid w:val="00C66914"/>
    <w:rsid w:val="00C66FC9"/>
    <w:rsid w:val="00C7143E"/>
    <w:rsid w:val="00C72931"/>
    <w:rsid w:val="00C74D4B"/>
    <w:rsid w:val="00C77884"/>
    <w:rsid w:val="00C80621"/>
    <w:rsid w:val="00C8382F"/>
    <w:rsid w:val="00C861CC"/>
    <w:rsid w:val="00C8753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20D2A"/>
    <w:rsid w:val="00D21CAB"/>
    <w:rsid w:val="00D22556"/>
    <w:rsid w:val="00D245E0"/>
    <w:rsid w:val="00D26460"/>
    <w:rsid w:val="00D31931"/>
    <w:rsid w:val="00D351B3"/>
    <w:rsid w:val="00D3633D"/>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4619"/>
    <w:rsid w:val="00D64A61"/>
    <w:rsid w:val="00D64ADA"/>
    <w:rsid w:val="00D64B45"/>
    <w:rsid w:val="00D657D0"/>
    <w:rsid w:val="00D67C3E"/>
    <w:rsid w:val="00D70AB5"/>
    <w:rsid w:val="00D70C4D"/>
    <w:rsid w:val="00D74334"/>
    <w:rsid w:val="00D74B3F"/>
    <w:rsid w:val="00D74D2C"/>
    <w:rsid w:val="00D75EBD"/>
    <w:rsid w:val="00D77F4D"/>
    <w:rsid w:val="00D8061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DFA"/>
    <w:rsid w:val="00DB0C70"/>
    <w:rsid w:val="00DB3D29"/>
    <w:rsid w:val="00DB7B0A"/>
    <w:rsid w:val="00DB7C1E"/>
    <w:rsid w:val="00DC139E"/>
    <w:rsid w:val="00DC51B1"/>
    <w:rsid w:val="00DC5FE5"/>
    <w:rsid w:val="00DC623B"/>
    <w:rsid w:val="00DC7981"/>
    <w:rsid w:val="00DD0C1C"/>
    <w:rsid w:val="00DD5393"/>
    <w:rsid w:val="00DD6827"/>
    <w:rsid w:val="00DE639A"/>
    <w:rsid w:val="00DE7185"/>
    <w:rsid w:val="00DF58DF"/>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0E00"/>
    <w:rsid w:val="00E23634"/>
    <w:rsid w:val="00E24D2B"/>
    <w:rsid w:val="00E25530"/>
    <w:rsid w:val="00E258AD"/>
    <w:rsid w:val="00E25B8E"/>
    <w:rsid w:val="00E26358"/>
    <w:rsid w:val="00E27A16"/>
    <w:rsid w:val="00E27D83"/>
    <w:rsid w:val="00E32294"/>
    <w:rsid w:val="00E33A99"/>
    <w:rsid w:val="00E3521A"/>
    <w:rsid w:val="00E36480"/>
    <w:rsid w:val="00E379EB"/>
    <w:rsid w:val="00E44922"/>
    <w:rsid w:val="00E454B4"/>
    <w:rsid w:val="00E45710"/>
    <w:rsid w:val="00E45A55"/>
    <w:rsid w:val="00E50F88"/>
    <w:rsid w:val="00E52165"/>
    <w:rsid w:val="00E525D0"/>
    <w:rsid w:val="00E53172"/>
    <w:rsid w:val="00E532B5"/>
    <w:rsid w:val="00E57231"/>
    <w:rsid w:val="00E57344"/>
    <w:rsid w:val="00E61C25"/>
    <w:rsid w:val="00E634D5"/>
    <w:rsid w:val="00E6415E"/>
    <w:rsid w:val="00E664A3"/>
    <w:rsid w:val="00E667A3"/>
    <w:rsid w:val="00E66939"/>
    <w:rsid w:val="00E673FB"/>
    <w:rsid w:val="00E705B6"/>
    <w:rsid w:val="00E71084"/>
    <w:rsid w:val="00E745AF"/>
    <w:rsid w:val="00E76BF2"/>
    <w:rsid w:val="00E76D53"/>
    <w:rsid w:val="00E77981"/>
    <w:rsid w:val="00E81253"/>
    <w:rsid w:val="00E82C86"/>
    <w:rsid w:val="00E83B5F"/>
    <w:rsid w:val="00E84592"/>
    <w:rsid w:val="00E84B77"/>
    <w:rsid w:val="00E85E2A"/>
    <w:rsid w:val="00E87D5F"/>
    <w:rsid w:val="00E87E6B"/>
    <w:rsid w:val="00E9082E"/>
    <w:rsid w:val="00E90D38"/>
    <w:rsid w:val="00E91A92"/>
    <w:rsid w:val="00E9204C"/>
    <w:rsid w:val="00E94F92"/>
    <w:rsid w:val="00E95908"/>
    <w:rsid w:val="00E9639A"/>
    <w:rsid w:val="00E97A0E"/>
    <w:rsid w:val="00EA1A27"/>
    <w:rsid w:val="00EA260B"/>
    <w:rsid w:val="00EA3704"/>
    <w:rsid w:val="00EA4D4B"/>
    <w:rsid w:val="00EA64CA"/>
    <w:rsid w:val="00EA6D42"/>
    <w:rsid w:val="00EA7AF4"/>
    <w:rsid w:val="00EB0EEA"/>
    <w:rsid w:val="00EB2C8D"/>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19"/>
    <w:rsid w:val="00F14F62"/>
    <w:rsid w:val="00F16E8B"/>
    <w:rsid w:val="00F171E3"/>
    <w:rsid w:val="00F21F7F"/>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8B"/>
    <w:rsid w:val="00F3770C"/>
    <w:rsid w:val="00F40678"/>
    <w:rsid w:val="00F41C31"/>
    <w:rsid w:val="00F43B6F"/>
    <w:rsid w:val="00F44045"/>
    <w:rsid w:val="00F46275"/>
    <w:rsid w:val="00F4725C"/>
    <w:rsid w:val="00F50255"/>
    <w:rsid w:val="00F50C72"/>
    <w:rsid w:val="00F51781"/>
    <w:rsid w:val="00F52219"/>
    <w:rsid w:val="00F600A5"/>
    <w:rsid w:val="00F621E0"/>
    <w:rsid w:val="00F644EF"/>
    <w:rsid w:val="00F6735C"/>
    <w:rsid w:val="00F705A7"/>
    <w:rsid w:val="00F70ABB"/>
    <w:rsid w:val="00F727E6"/>
    <w:rsid w:val="00F735D8"/>
    <w:rsid w:val="00F74D9F"/>
    <w:rsid w:val="00F75344"/>
    <w:rsid w:val="00F82D0C"/>
    <w:rsid w:val="00F8436F"/>
    <w:rsid w:val="00F861B1"/>
    <w:rsid w:val="00F866A8"/>
    <w:rsid w:val="00F868FA"/>
    <w:rsid w:val="00F86D53"/>
    <w:rsid w:val="00F87256"/>
    <w:rsid w:val="00F87C87"/>
    <w:rsid w:val="00F911C1"/>
    <w:rsid w:val="00F913E1"/>
    <w:rsid w:val="00F95006"/>
    <w:rsid w:val="00F95B7B"/>
    <w:rsid w:val="00FA0475"/>
    <w:rsid w:val="00FA0FAD"/>
    <w:rsid w:val="00FA520D"/>
    <w:rsid w:val="00FA5F00"/>
    <w:rsid w:val="00FA6210"/>
    <w:rsid w:val="00FA75D7"/>
    <w:rsid w:val="00FB0675"/>
    <w:rsid w:val="00FB101A"/>
    <w:rsid w:val="00FB22D4"/>
    <w:rsid w:val="00FB26B6"/>
    <w:rsid w:val="00FC201C"/>
    <w:rsid w:val="00FC2521"/>
    <w:rsid w:val="00FC2D38"/>
    <w:rsid w:val="00FC3919"/>
    <w:rsid w:val="00FC3CC6"/>
    <w:rsid w:val="00FC4C74"/>
    <w:rsid w:val="00FC7D21"/>
    <w:rsid w:val="00FD097A"/>
    <w:rsid w:val="00FD2572"/>
    <w:rsid w:val="00FD2816"/>
    <w:rsid w:val="00FD46D9"/>
    <w:rsid w:val="00FD62F9"/>
    <w:rsid w:val="00FD7277"/>
    <w:rsid w:val="00FE3691"/>
    <w:rsid w:val="00FE401F"/>
    <w:rsid w:val="00FE43F7"/>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11"/>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82011"/>
    <w:rPr>
      <w:strike w:val="0"/>
      <w:dstrike w:val="0"/>
      <w:color w:val="0099FF"/>
      <w:u w:val="none"/>
      <w:effect w:val="none"/>
    </w:rPr>
  </w:style>
  <w:style w:type="character" w:styleId="Lienhypertextesuivivisit">
    <w:name w:val="FollowedHyperlink"/>
    <w:uiPriority w:val="99"/>
    <w:semiHidden/>
    <w:unhideWhenUsed/>
    <w:rsid w:val="00282011"/>
    <w:rPr>
      <w:color w:val="800080"/>
      <w:u w:val="single"/>
    </w:rPr>
  </w:style>
  <w:style w:type="paragraph" w:styleId="NormalWeb">
    <w:name w:val="Normal (Web)"/>
    <w:basedOn w:val="Normal"/>
    <w:uiPriority w:val="99"/>
    <w:unhideWhenUsed/>
    <w:rsid w:val="00282011"/>
    <w:pPr>
      <w:spacing w:before="100" w:beforeAutospacing="1" w:after="100" w:afterAutospacing="1"/>
    </w:pPr>
  </w:style>
  <w:style w:type="paragraph" w:styleId="Textedebulles">
    <w:name w:val="Balloon Text"/>
    <w:basedOn w:val="Normal"/>
    <w:link w:val="TextedebullesCar"/>
    <w:uiPriority w:val="99"/>
    <w:semiHidden/>
    <w:unhideWhenUsed/>
    <w:rsid w:val="00282011"/>
    <w:rPr>
      <w:rFonts w:ascii="Tahoma" w:hAnsi="Tahoma"/>
      <w:sz w:val="16"/>
      <w:szCs w:val="16"/>
    </w:rPr>
  </w:style>
  <w:style w:type="character" w:customStyle="1" w:styleId="TextedebullesCar">
    <w:name w:val="Texte de bulles Car"/>
    <w:link w:val="Textedebulles"/>
    <w:uiPriority w:val="99"/>
    <w:semiHidden/>
    <w:locked/>
    <w:rsid w:val="00282011"/>
    <w:rPr>
      <w:rFonts w:ascii="Tahoma" w:eastAsia="Times New Roman" w:hAnsi="Tahoma" w:cs="Tahoma" w:hint="default"/>
      <w:color w:val="000000"/>
      <w:sz w:val="16"/>
      <w:szCs w:val="16"/>
    </w:rPr>
  </w:style>
  <w:style w:type="paragraph" w:customStyle="1" w:styleId="just">
    <w:name w:val="just"/>
    <w:basedOn w:val="Normal"/>
    <w:uiPriority w:val="99"/>
    <w:semiHidden/>
    <w:rsid w:val="00282011"/>
    <w:pPr>
      <w:spacing w:before="100" w:beforeAutospacing="1" w:after="100" w:afterAutospacing="1"/>
      <w:jc w:val="both"/>
    </w:pPr>
    <w:rPr>
      <w:rFonts w:eastAsia="Calibri"/>
      <w:color w:val="auto"/>
    </w:rPr>
  </w:style>
  <w:style w:type="paragraph" w:customStyle="1" w:styleId="cent">
    <w:name w:val="cent"/>
    <w:basedOn w:val="Normal"/>
    <w:uiPriority w:val="99"/>
    <w:semiHidden/>
    <w:rsid w:val="00282011"/>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282011"/>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28185049">
      <w:bodyDiv w:val="1"/>
      <w:marLeft w:val="0"/>
      <w:marRight w:val="0"/>
      <w:marTop w:val="0"/>
      <w:marBottom w:val="0"/>
      <w:divBdr>
        <w:top w:val="none" w:sz="0" w:space="0" w:color="auto"/>
        <w:left w:val="none" w:sz="0" w:space="0" w:color="auto"/>
        <w:bottom w:val="none" w:sz="0" w:space="0" w:color="auto"/>
        <w:right w:val="none" w:sz="0" w:space="0" w:color="auto"/>
      </w:divBdr>
      <w:divsChild>
        <w:div w:id="1814829101">
          <w:marLeft w:val="30"/>
          <w:marRight w:val="30"/>
          <w:marTop w:val="60"/>
          <w:marBottom w:val="0"/>
          <w:divBdr>
            <w:top w:val="none" w:sz="0" w:space="0" w:color="auto"/>
            <w:left w:val="none" w:sz="0" w:space="0" w:color="auto"/>
            <w:bottom w:val="none" w:sz="0" w:space="0" w:color="auto"/>
            <w:right w:val="none" w:sz="0" w:space="0" w:color="auto"/>
          </w:divBdr>
        </w:div>
        <w:div w:id="2018580245">
          <w:marLeft w:val="30"/>
          <w:marRight w:val="30"/>
          <w:marTop w:val="6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21391544">
      <w:bodyDiv w:val="1"/>
      <w:marLeft w:val="0"/>
      <w:marRight w:val="0"/>
      <w:marTop w:val="0"/>
      <w:marBottom w:val="0"/>
      <w:divBdr>
        <w:top w:val="none" w:sz="0" w:space="0" w:color="auto"/>
        <w:left w:val="none" w:sz="0" w:space="0" w:color="auto"/>
        <w:bottom w:val="none" w:sz="0" w:space="0" w:color="auto"/>
        <w:right w:val="none" w:sz="0" w:space="0" w:color="auto"/>
      </w:divBdr>
      <w:divsChild>
        <w:div w:id="883369493">
          <w:marLeft w:val="0"/>
          <w:marRight w:val="0"/>
          <w:marTop w:val="0"/>
          <w:marBottom w:val="0"/>
          <w:divBdr>
            <w:top w:val="none" w:sz="0" w:space="0" w:color="auto"/>
            <w:left w:val="none" w:sz="0" w:space="0" w:color="auto"/>
            <w:bottom w:val="none" w:sz="0" w:space="0" w:color="auto"/>
            <w:right w:val="none" w:sz="0" w:space="0" w:color="auto"/>
          </w:divBdr>
        </w:div>
      </w:divsChild>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6214964">
      <w:bodyDiv w:val="1"/>
      <w:marLeft w:val="0"/>
      <w:marRight w:val="0"/>
      <w:marTop w:val="0"/>
      <w:marBottom w:val="0"/>
      <w:divBdr>
        <w:top w:val="none" w:sz="0" w:space="0" w:color="auto"/>
        <w:left w:val="none" w:sz="0" w:space="0" w:color="auto"/>
        <w:bottom w:val="none" w:sz="0" w:space="0" w:color="auto"/>
        <w:right w:val="none" w:sz="0" w:space="0" w:color="auto"/>
      </w:divBdr>
      <w:divsChild>
        <w:div w:id="421998893">
          <w:marLeft w:val="30"/>
          <w:marRight w:val="30"/>
          <w:marTop w:val="60"/>
          <w:marBottom w:val="0"/>
          <w:divBdr>
            <w:top w:val="none" w:sz="0" w:space="0" w:color="auto"/>
            <w:left w:val="none" w:sz="0" w:space="0" w:color="auto"/>
            <w:bottom w:val="none" w:sz="0" w:space="0" w:color="auto"/>
            <w:right w:val="none" w:sz="0" w:space="0" w:color="auto"/>
          </w:divBdr>
        </w:div>
        <w:div w:id="320162562">
          <w:marLeft w:val="30"/>
          <w:marRight w:val="30"/>
          <w:marTop w:val="0"/>
          <w:marBottom w:val="0"/>
          <w:divBdr>
            <w:top w:val="none" w:sz="0" w:space="0" w:color="auto"/>
            <w:left w:val="none" w:sz="0" w:space="0" w:color="auto"/>
            <w:bottom w:val="none" w:sz="0" w:space="0" w:color="auto"/>
            <w:right w:val="none" w:sz="0" w:space="0" w:color="auto"/>
          </w:divBdr>
        </w:div>
      </w:divsChild>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44657765">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4677086">
      <w:bodyDiv w:val="1"/>
      <w:marLeft w:val="0"/>
      <w:marRight w:val="0"/>
      <w:marTop w:val="0"/>
      <w:marBottom w:val="0"/>
      <w:divBdr>
        <w:top w:val="none" w:sz="0" w:space="0" w:color="auto"/>
        <w:left w:val="none" w:sz="0" w:space="0" w:color="auto"/>
        <w:bottom w:val="none" w:sz="0" w:space="0" w:color="auto"/>
        <w:right w:val="none" w:sz="0" w:space="0" w:color="auto"/>
      </w:divBdr>
      <w:divsChild>
        <w:div w:id="305471837">
          <w:marLeft w:val="30"/>
          <w:marRight w:val="30"/>
          <w:marTop w:val="0"/>
          <w:marBottom w:val="0"/>
          <w:divBdr>
            <w:top w:val="none" w:sz="0" w:space="0" w:color="auto"/>
            <w:left w:val="none" w:sz="0" w:space="0" w:color="auto"/>
            <w:bottom w:val="none" w:sz="0" w:space="0" w:color="auto"/>
            <w:right w:val="none" w:sz="0" w:space="0" w:color="auto"/>
          </w:divBdr>
        </w:div>
        <w:div w:id="1951887817">
          <w:marLeft w:val="30"/>
          <w:marRight w:val="30"/>
          <w:marTop w:val="0"/>
          <w:marBottom w:val="0"/>
          <w:divBdr>
            <w:top w:val="none" w:sz="0" w:space="0" w:color="auto"/>
            <w:left w:val="none" w:sz="0" w:space="0" w:color="auto"/>
            <w:bottom w:val="none" w:sz="0" w:space="0" w:color="auto"/>
            <w:right w:val="none" w:sz="0" w:space="0" w:color="auto"/>
          </w:divBdr>
        </w:div>
        <w:div w:id="1324311457">
          <w:marLeft w:val="30"/>
          <w:marRight w:val="30"/>
          <w:marTop w:val="0"/>
          <w:marBottom w:val="0"/>
          <w:divBdr>
            <w:top w:val="none" w:sz="0" w:space="0" w:color="auto"/>
            <w:left w:val="none" w:sz="0" w:space="0" w:color="auto"/>
            <w:bottom w:val="none" w:sz="0" w:space="0" w:color="auto"/>
            <w:right w:val="none" w:sz="0" w:space="0" w:color="auto"/>
          </w:divBdr>
        </w:div>
      </w:divsChild>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078478066">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5316282">
      <w:bodyDiv w:val="1"/>
      <w:marLeft w:val="0"/>
      <w:marRight w:val="0"/>
      <w:marTop w:val="0"/>
      <w:marBottom w:val="0"/>
      <w:divBdr>
        <w:top w:val="none" w:sz="0" w:space="0" w:color="auto"/>
        <w:left w:val="none" w:sz="0" w:space="0" w:color="auto"/>
        <w:bottom w:val="none" w:sz="0" w:space="0" w:color="auto"/>
        <w:right w:val="none" w:sz="0" w:space="0" w:color="auto"/>
      </w:divBdr>
      <w:divsChild>
        <w:div w:id="451822070">
          <w:marLeft w:val="30"/>
          <w:marRight w:val="30"/>
          <w:marTop w:val="60"/>
          <w:marBottom w:val="0"/>
          <w:divBdr>
            <w:top w:val="none" w:sz="0" w:space="0" w:color="auto"/>
            <w:left w:val="none" w:sz="0" w:space="0" w:color="auto"/>
            <w:bottom w:val="none" w:sz="0" w:space="0" w:color="auto"/>
            <w:right w:val="none" w:sz="0" w:space="0" w:color="auto"/>
          </w:divBdr>
        </w:div>
        <w:div w:id="377515758">
          <w:marLeft w:val="30"/>
          <w:marRight w:val="30"/>
          <w:marTop w:val="60"/>
          <w:marBottom w:val="0"/>
          <w:divBdr>
            <w:top w:val="none" w:sz="0" w:space="0" w:color="auto"/>
            <w:left w:val="none" w:sz="0" w:space="0" w:color="auto"/>
            <w:bottom w:val="none" w:sz="0" w:space="0" w:color="auto"/>
            <w:right w:val="none" w:sz="0" w:space="0" w:color="auto"/>
          </w:divBdr>
        </w:div>
      </w:divsChild>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4773673">
      <w:bodyDiv w:val="1"/>
      <w:marLeft w:val="0"/>
      <w:marRight w:val="0"/>
      <w:marTop w:val="0"/>
      <w:marBottom w:val="0"/>
      <w:divBdr>
        <w:top w:val="none" w:sz="0" w:space="0" w:color="auto"/>
        <w:left w:val="none" w:sz="0" w:space="0" w:color="auto"/>
        <w:bottom w:val="none" w:sz="0" w:space="0" w:color="auto"/>
        <w:right w:val="none" w:sz="0" w:space="0" w:color="auto"/>
      </w:divBdr>
      <w:divsChild>
        <w:div w:id="2015455863">
          <w:marLeft w:val="0"/>
          <w:marRight w:val="0"/>
          <w:marTop w:val="0"/>
          <w:marBottom w:val="0"/>
          <w:divBdr>
            <w:top w:val="none" w:sz="0" w:space="0" w:color="auto"/>
            <w:left w:val="none" w:sz="0" w:space="0" w:color="auto"/>
            <w:bottom w:val="none" w:sz="0" w:space="0" w:color="auto"/>
            <w:right w:val="none" w:sz="0" w:space="0" w:color="auto"/>
          </w:divBdr>
        </w:div>
        <w:div w:id="1068651535">
          <w:marLeft w:val="0"/>
          <w:marRight w:val="0"/>
          <w:marTop w:val="0"/>
          <w:marBottom w:val="0"/>
          <w:divBdr>
            <w:top w:val="none" w:sz="0" w:space="0" w:color="auto"/>
            <w:left w:val="none" w:sz="0" w:space="0" w:color="auto"/>
            <w:bottom w:val="none" w:sz="0" w:space="0" w:color="auto"/>
            <w:right w:val="none" w:sz="0" w:space="0" w:color="auto"/>
          </w:divBdr>
        </w:div>
      </w:divsChild>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0841456">
      <w:bodyDiv w:val="1"/>
      <w:marLeft w:val="0"/>
      <w:marRight w:val="0"/>
      <w:marTop w:val="0"/>
      <w:marBottom w:val="0"/>
      <w:divBdr>
        <w:top w:val="none" w:sz="0" w:space="0" w:color="auto"/>
        <w:left w:val="none" w:sz="0" w:space="0" w:color="auto"/>
        <w:bottom w:val="none" w:sz="0" w:space="0" w:color="auto"/>
        <w:right w:val="none" w:sz="0" w:space="0" w:color="auto"/>
      </w:divBdr>
      <w:divsChild>
        <w:div w:id="1668023112">
          <w:marLeft w:val="30"/>
          <w:marRight w:val="30"/>
          <w:marTop w:val="60"/>
          <w:marBottom w:val="0"/>
          <w:divBdr>
            <w:top w:val="none" w:sz="0" w:space="0" w:color="auto"/>
            <w:left w:val="none" w:sz="0" w:space="0" w:color="auto"/>
            <w:bottom w:val="none" w:sz="0" w:space="0" w:color="auto"/>
            <w:right w:val="none" w:sz="0" w:space="0" w:color="auto"/>
          </w:divBdr>
        </w:div>
        <w:div w:id="2075079036">
          <w:marLeft w:val="30"/>
          <w:marRight w:val="3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coleetsociete.se-unsa.org/IMG/UserFiles/Files/lettre_macron_def.pdf" TargetMode="External"/><Relationship Id="rId18" Type="http://schemas.openxmlformats.org/officeDocument/2006/relationships/hyperlink" Target="http://sections.se-unsa.org/07/ecrire/?exec=articles&amp;id_article=1700" TargetMode="External"/><Relationship Id="rId26" Type="http://schemas.openxmlformats.org/officeDocument/2006/relationships/hyperlink" Target="http://sections.se-unsa.org/07/spip.php?article1717" TargetMode="External"/><Relationship Id="rId39" Type="http://schemas.openxmlformats.org/officeDocument/2006/relationships/hyperlink" Target="http://sections.se-unsa.org/07/" TargetMode="External"/><Relationship Id="rId3" Type="http://schemas.openxmlformats.org/officeDocument/2006/relationships/styles" Target="styles.xml"/><Relationship Id="rId21" Type="http://schemas.openxmlformats.org/officeDocument/2006/relationships/hyperlink" Target="http://sections.se-unsa.org/07/ecrire/?exec=articles&amp;id_article=1702" TargetMode="External"/><Relationship Id="rId34" Type="http://schemas.openxmlformats.org/officeDocument/2006/relationships/hyperlink" Target="http://www.se-unsa.org/spip.php?rubrique182" TargetMode="External"/><Relationship Id="rId42"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sections.se-unsa.org/07/ecrire/?exec=articles&amp;id_article=1689" TargetMode="External"/><Relationship Id="rId25" Type="http://schemas.openxmlformats.org/officeDocument/2006/relationships/image" Target="media/image7.png"/><Relationship Id="rId33" Type="http://schemas.openxmlformats.org/officeDocument/2006/relationships/image" Target="media/image10.png"/><Relationship Id="rId38" Type="http://schemas.openxmlformats.org/officeDocument/2006/relationships/hyperlink" Target="mailto:07@se-unsa.org" TargetMode="External"/><Relationship Id="rId2" Type="http://schemas.openxmlformats.org/officeDocument/2006/relationships/numbering" Target="numbering.xml"/><Relationship Id="rId16" Type="http://schemas.openxmlformats.org/officeDocument/2006/relationships/hyperlink" Target="http://sections.se-unsa.org/07/spip.php?article1687" TargetMode="External"/><Relationship Id="rId20" Type="http://schemas.openxmlformats.org/officeDocument/2006/relationships/hyperlink" Target="http://sections.se-unsa.org/07/ecrire/?exec=articles&amp;id_article=1701" TargetMode="External"/><Relationship Id="rId29" Type="http://schemas.openxmlformats.org/officeDocument/2006/relationships/hyperlink" Target="mailto:07@se-unsa.org?subject=mon%20adresse%20mail%20personnelle&amp;body=NOM%20%3A%20%0APr%C3%A9nom%20%3A%0AEnseignant%28e%29%20du%201er%20degr%C3%A9%2C%0Acommunique%20mon%20adresse%20mail%20mail%20personnelle%20%3A%20%E2%80%A6%E2%80%A6%E2%80%A6%E2%80%A6%E2%80%A6%E2%80%A6%E2%80%A6%E2%80%A6%E2%80%A6%E2%80%A6%E2%80%A6%E2%80%A6%E2%80%A6%E2%80%A6%E2%80%A6%0A%0AJe%20b%C3%A9n%C3%A9ficie%20d%27un%20droit%20d%27acc%C3%A8s%20et%20de%20retrait%20des%20fichiers%20du%20SE-Unsa%20en%20application%20de%20la%20la%20loi%20%22informatique%20et%20libert%C3%A9s%22" TargetMode="External"/><Relationship Id="rId41" Type="http://schemas.openxmlformats.org/officeDocument/2006/relationships/hyperlink" Target="http://twitter.com/SE_Uns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IMG/pdf/Rythmes_scolaires_-_SE-Unsa.pdf" TargetMode="External"/><Relationship Id="rId24" Type="http://schemas.openxmlformats.org/officeDocument/2006/relationships/hyperlink" Target="http://ecoleetsociete.se-unsa.org/Moi-aussi-je-m-engage-pour-une-Ecole-durable" TargetMode="External"/><Relationship Id="rId32" Type="http://schemas.openxmlformats.org/officeDocument/2006/relationships/hyperlink" Target="http://sections.se-unsa.org/07/spip.php?article1669" TargetMode="External"/><Relationship Id="rId37" Type="http://schemas.openxmlformats.org/officeDocument/2006/relationships/image" Target="media/image11.jpeg"/><Relationship Id="rId40" Type="http://schemas.openxmlformats.org/officeDocument/2006/relationships/hyperlink" Target="https://www.facebook.com/LeSE.Unsa" TargetMode="External"/><Relationship Id="rId5" Type="http://schemas.openxmlformats.org/officeDocument/2006/relationships/webSettings" Target="webSettings.xml"/><Relationship Id="rId15" Type="http://schemas.openxmlformats.org/officeDocument/2006/relationships/hyperlink" Target="http://sections.se-unsa.org/07/spip.php?article1686" TargetMode="External"/><Relationship Id="rId23" Type="http://schemas.openxmlformats.org/officeDocument/2006/relationships/image" Target="http://sections.se-unsa.org/07/UserFiles/Image/Ecole_durable_1.jpg" TargetMode="External"/><Relationship Id="rId28" Type="http://schemas.openxmlformats.org/officeDocument/2006/relationships/image" Target="media/image8.png"/><Relationship Id="rId36" Type="http://schemas.openxmlformats.org/officeDocument/2006/relationships/hyperlink" Target="mailto:07@se-unsa.org?subject=Lettre_inscription_desinscription" TargetMode="External"/><Relationship Id="rId10" Type="http://schemas.openxmlformats.org/officeDocument/2006/relationships/hyperlink" Target="http://sections.se-unsa.org/07/spip.php?article1704" TargetMode="External"/><Relationship Id="rId19" Type="http://schemas.openxmlformats.org/officeDocument/2006/relationships/hyperlink" Target="http://sections.se-unsa.org/07/spip.php?article1698" TargetMode="External"/><Relationship Id="rId31" Type="http://schemas.openxmlformats.org/officeDocument/2006/relationships/hyperlink" Target="http://sections.se-unsa.org/07/spip.php?article166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ctions.se-unsa.org/07/spip.php?article1685" TargetMode="External"/><Relationship Id="rId22" Type="http://schemas.openxmlformats.org/officeDocument/2006/relationships/image" Target="media/image6.jpeg"/><Relationship Id="rId27" Type="http://schemas.openxmlformats.org/officeDocument/2006/relationships/hyperlink" Target="http://sections.se-unsa.org/07/IMG/pdf/Declaration_liminaire_CAPD_22-06-2017.pdf" TargetMode="External"/><Relationship Id="rId30" Type="http://schemas.openxmlformats.org/officeDocument/2006/relationships/image" Target="media/image9.jpeg"/><Relationship Id="rId35" Type="http://schemas.openxmlformats.org/officeDocument/2006/relationships/hyperlink" Target="http://www.se-unsa.org/adh/grille.pdf"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D71469-461D-4DCA-8901-62B27517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1646</Words>
  <Characters>9056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10681</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67</cp:revision>
  <cp:lastPrinted>2014-12-10T20:47:00Z</cp:lastPrinted>
  <dcterms:created xsi:type="dcterms:W3CDTF">2017-03-28T11:29:00Z</dcterms:created>
  <dcterms:modified xsi:type="dcterms:W3CDTF">2017-06-28T10:06:00Z</dcterms:modified>
</cp:coreProperties>
</file>