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843"/>
      </w:tblGrid>
      <w:tr w:rsidR="00727D85" w:rsidRPr="007C4CF8" w14:paraId="07D59D97" w14:textId="77777777" w:rsidTr="00623936">
        <w:trPr>
          <w:trHeight w:val="2393"/>
        </w:trPr>
        <w:tc>
          <w:tcPr>
            <w:tcW w:w="2518" w:type="dxa"/>
            <w:shd w:val="clear" w:color="auto" w:fill="auto"/>
          </w:tcPr>
          <w:p w14:paraId="732872B5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1C57B1E" w14:textId="77777777" w:rsidR="00623936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011275C" w14:textId="77777777" w:rsidR="003E29BF" w:rsidRPr="007C4CF8" w:rsidRDefault="00C578E6" w:rsidP="003E29BF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6160" behindDoc="1" locked="0" layoutInCell="1" allowOverlap="1" wp14:anchorId="07DD88D2" wp14:editId="58D69F6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115570</wp:posOffset>
                  </wp:positionV>
                  <wp:extent cx="1514475" cy="845185"/>
                  <wp:effectExtent l="0" t="0" r="0" b="0"/>
                  <wp:wrapNone/>
                  <wp:docPr id="1" name="Image 1" descr="SNUIPP-BLOC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UIPP-BLOC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BF">
              <w:rPr>
                <w:rFonts w:ascii="Tahoma" w:hAnsi="Tahoma" w:cs="Tahoma"/>
              </w:rPr>
              <w:tab/>
            </w:r>
          </w:p>
          <w:p w14:paraId="6D1FB8D4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50296F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F67A9B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6E800FE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D7AECCF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FDBA78C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8B7AAB6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91CBD8B" w14:textId="77777777" w:rsidR="00C41A5A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AD23D4" wp14:editId="594462D1">
                  <wp:extent cx="704850" cy="926140"/>
                  <wp:effectExtent l="0" t="0" r="0" b="7620"/>
                  <wp:docPr id="13" name="Image 13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04487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571D05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A53CAD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14:paraId="6B997D8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71CC07" w14:textId="77777777" w:rsidR="00C41A5A" w:rsidRDefault="00C41A5A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AD320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165691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F8FCDDC" wp14:editId="3AD933E9">
                  <wp:extent cx="685800" cy="801477"/>
                  <wp:effectExtent l="0" t="0" r="0" b="0"/>
                  <wp:docPr id="12" name="Image 12" descr="Description : https://sgen.cfdt.fr/upload/docs/image/png/2013-01/logo_sgen_cfdt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s://sgen.cfdt.fr/upload/docs/image/png/2013-01/logo_sgen_cfdt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A7DB83B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1411623D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79F2777A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5DE81CC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  <w:r w:rsidRPr="00650763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A933F5" wp14:editId="2B3B0E54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43816</wp:posOffset>
                  </wp:positionV>
                  <wp:extent cx="884451" cy="571500"/>
                  <wp:effectExtent l="0" t="0" r="0" b="0"/>
                  <wp:wrapNone/>
                  <wp:docPr id="18" name="Image 18" descr="Logo-SUDéducationSolidair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SUDéducationSolidair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8" cy="5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66054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F4A3B99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DDD488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D353FAE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ED8FD14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571E6AB" w14:textId="77777777" w:rsidR="00727D85" w:rsidRDefault="00C578E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74112" behindDoc="1" locked="0" layoutInCell="1" allowOverlap="1" wp14:anchorId="13A17B91" wp14:editId="350E355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790575" cy="783590"/>
                  <wp:effectExtent l="0" t="0" r="9525" b="0"/>
                  <wp:wrapTight wrapText="bothSides">
                    <wp:wrapPolygon edited="0">
                      <wp:start x="0" y="0"/>
                      <wp:lineTo x="0" y="21005"/>
                      <wp:lineTo x="21340" y="21005"/>
                      <wp:lineTo x="2134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1871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</w:tbl>
    <w:p w14:paraId="290B6AF8" w14:textId="77777777" w:rsidR="00AB053D" w:rsidRDefault="00AB053D" w:rsidP="006E02F3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</w:rPr>
      </w:pPr>
    </w:p>
    <w:p w14:paraId="36138004" w14:textId="77777777" w:rsidR="00727D85" w:rsidRPr="0076167E" w:rsidRDefault="0076167E" w:rsidP="0076167E">
      <w:pPr>
        <w:pStyle w:val="s3"/>
        <w:spacing w:before="0" w:beforeAutospacing="0" w:after="0" w:afterAutospacing="0"/>
        <w:jc w:val="center"/>
        <w:rPr>
          <w:rStyle w:val="bumpedfont15"/>
          <w:rFonts w:ascii="Tahoma" w:hAnsi="Tahoma" w:cs="Tahoma"/>
          <w:b/>
          <w:sz w:val="32"/>
          <w:szCs w:val="32"/>
        </w:rPr>
      </w:pPr>
      <w:r w:rsidRPr="0076167E">
        <w:rPr>
          <w:rStyle w:val="bumpedfont15"/>
          <w:rFonts w:ascii="Tahoma" w:hAnsi="Tahoma" w:cs="Tahoma"/>
          <w:b/>
          <w:sz w:val="32"/>
          <w:szCs w:val="32"/>
        </w:rPr>
        <w:t>MOTION</w:t>
      </w:r>
    </w:p>
    <w:p w14:paraId="2522DDB7" w14:textId="77777777" w:rsidR="0076167E" w:rsidRPr="0076167E" w:rsidRDefault="0076167E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7"/>
          <w:szCs w:val="27"/>
        </w:rPr>
      </w:pPr>
    </w:p>
    <w:p w14:paraId="45A07B2A" w14:textId="77777777" w:rsidR="0076167E" w:rsidRPr="0076167E" w:rsidRDefault="0076167E" w:rsidP="00E0083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Après le suicide de notre collègue Christine Renon, Directrice de l’école maternelle </w:t>
      </w:r>
      <w:proofErr w:type="spellStart"/>
      <w:r w:rsidRPr="0076167E">
        <w:rPr>
          <w:rStyle w:val="Aucun"/>
          <w:rFonts w:ascii="Tahoma" w:hAnsi="Tahoma" w:cs="Tahoma"/>
          <w:sz w:val="28"/>
          <w:szCs w:val="28"/>
        </w:rPr>
        <w:t>Mehul</w:t>
      </w:r>
      <w:proofErr w:type="spellEnd"/>
      <w:r w:rsidRPr="0076167E">
        <w:rPr>
          <w:rStyle w:val="Aucun"/>
          <w:rFonts w:ascii="Tahoma" w:hAnsi="Tahoma" w:cs="Tahoma"/>
          <w:sz w:val="28"/>
          <w:szCs w:val="28"/>
        </w:rPr>
        <w:t xml:space="preserve"> de Pantin, les membres du Conseil d’Ecole réunis ce jour tiennent à faire part de leur émotion qu’a provoqué la lettre bouleversante laissée par notre collègue, car celle-ci fait écho et renvoie aux conditions de travail dégradés dans nos métiers, comme dans de nombreux autres secteurs d’activité.</w:t>
      </w:r>
    </w:p>
    <w:p w14:paraId="38A1D140" w14:textId="77777777" w:rsidR="0076167E" w:rsidRPr="0076167E" w:rsidRDefault="0076167E" w:rsidP="00E00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L’intensification et la dégradation des conditions de travail concernent de nombreuses catégories professionnelles à l’Éducation nationale. Dans les écoles, les personnels sont soumis à l’avalanche de sollicitations, obligations et instructions voire injonctions inacceptables et intenables qui nuisent à la qualité de vie au travail et attaquent leur professionnalisme jusqu’à leur faire perdre le sens de leur métier. Notamment, les directeurs et directrices aspirent à enfin disposer des moyens et conditions pour faire correctement leur travail. </w:t>
      </w:r>
    </w:p>
    <w:p w14:paraId="32E559AB" w14:textId="77777777" w:rsidR="0076167E" w:rsidRPr="0076167E" w:rsidRDefault="0076167E" w:rsidP="00E00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L’absence d’une réelle médecine du travail et de prévention, l’absence d’espaces de dialogue et de temps d’analyses de</w:t>
      </w:r>
      <w:r w:rsidR="00A80674">
        <w:rPr>
          <w:rStyle w:val="Aucun"/>
          <w:rFonts w:ascii="Tahoma" w:hAnsi="Tahoma" w:cs="Tahoma"/>
          <w:sz w:val="28"/>
          <w:szCs w:val="28"/>
        </w:rPr>
        <w:t xml:space="preserve"> </w:t>
      </w:r>
      <w:r w:rsidRPr="0076167E">
        <w:rPr>
          <w:rStyle w:val="Aucun"/>
          <w:rFonts w:ascii="Tahoma" w:hAnsi="Tahoma" w:cs="Tahoma"/>
          <w:sz w:val="28"/>
          <w:szCs w:val="28"/>
        </w:rPr>
        <w:t>pratiques professionnelles collectifs ne peuvent que desservir la mise en place d'un service public d'éducation de qualité. </w:t>
      </w:r>
    </w:p>
    <w:p w14:paraId="23ADD1A9" w14:textId="77777777" w:rsidR="0076167E" w:rsidRPr="0076167E" w:rsidRDefault="0076167E" w:rsidP="00E0083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Le Ministre de l’Éducation nationale doit rapidement montrer qu’il en prend la mesure. Les person</w:t>
      </w:r>
      <w:bookmarkStart w:id="0" w:name="_GoBack"/>
      <w:bookmarkEnd w:id="0"/>
      <w:r w:rsidRPr="0076167E">
        <w:rPr>
          <w:rStyle w:val="Aucun"/>
          <w:rFonts w:ascii="Tahoma" w:hAnsi="Tahoma" w:cs="Tahoma"/>
          <w:sz w:val="28"/>
          <w:szCs w:val="28"/>
        </w:rPr>
        <w:t xml:space="preserve">nels attendent donc des actes forts, rapides et concrets pour améliorer leurs conditions de travail. </w:t>
      </w:r>
    </w:p>
    <w:p w14:paraId="5E510062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Style w:val="Aucun"/>
          <w:rFonts w:ascii="Tahoma" w:hAnsi="Tahoma" w:cs="Tahoma"/>
          <w:color w:val="000000"/>
          <w:sz w:val="28"/>
          <w:szCs w:val="28"/>
        </w:rPr>
      </w:pPr>
    </w:p>
    <w:p w14:paraId="64888E16" w14:textId="77777777" w:rsidR="00727D85" w:rsidRPr="0076167E" w:rsidRDefault="00727D85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p w14:paraId="65BFBDB4" w14:textId="77777777" w:rsidR="0076167E" w:rsidRPr="0076167E" w:rsidRDefault="0076167E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sectPr w:rsidR="0076167E" w:rsidRPr="0076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450"/>
    <w:multiLevelType w:val="hybridMultilevel"/>
    <w:tmpl w:val="29EA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3"/>
    <w:rsid w:val="00041E70"/>
    <w:rsid w:val="000C7749"/>
    <w:rsid w:val="000D3FC4"/>
    <w:rsid w:val="002871A1"/>
    <w:rsid w:val="002C0075"/>
    <w:rsid w:val="00380B63"/>
    <w:rsid w:val="003E29BF"/>
    <w:rsid w:val="0043657D"/>
    <w:rsid w:val="00440C15"/>
    <w:rsid w:val="004F09F4"/>
    <w:rsid w:val="00623936"/>
    <w:rsid w:val="00637E86"/>
    <w:rsid w:val="00646406"/>
    <w:rsid w:val="00650763"/>
    <w:rsid w:val="006E02F3"/>
    <w:rsid w:val="00727D85"/>
    <w:rsid w:val="0076167E"/>
    <w:rsid w:val="007B7107"/>
    <w:rsid w:val="00853414"/>
    <w:rsid w:val="00917D58"/>
    <w:rsid w:val="00A80674"/>
    <w:rsid w:val="00AB053D"/>
    <w:rsid w:val="00B4009D"/>
    <w:rsid w:val="00B529C6"/>
    <w:rsid w:val="00B5796C"/>
    <w:rsid w:val="00BE6002"/>
    <w:rsid w:val="00C41A5A"/>
    <w:rsid w:val="00C578E6"/>
    <w:rsid w:val="00CC4092"/>
    <w:rsid w:val="00D27098"/>
    <w:rsid w:val="00DC5578"/>
    <w:rsid w:val="00E0083D"/>
    <w:rsid w:val="00E83A51"/>
    <w:rsid w:val="00F12071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62F"/>
  <w15:docId w15:val="{4DD5CFB9-A7EF-43A4-A578-4BF5E6C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E02F3"/>
  </w:style>
  <w:style w:type="paragraph" w:customStyle="1" w:styleId="s4">
    <w:name w:val="s4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0B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A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3D"/>
    <w:rPr>
      <w:rFonts w:ascii="Tahoma" w:hAnsi="Tahoma" w:cs="Tahoma"/>
      <w:sz w:val="16"/>
      <w:szCs w:val="16"/>
    </w:rPr>
  </w:style>
  <w:style w:type="character" w:customStyle="1" w:styleId="Aucun">
    <w:name w:val="Aucun"/>
    <w:rsid w:val="0076167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Ourahmoune</dc:creator>
  <cp:lastModifiedBy>Utilisateur</cp:lastModifiedBy>
  <cp:revision>2</cp:revision>
  <cp:lastPrinted>2019-11-04T14:49:00Z</cp:lastPrinted>
  <dcterms:created xsi:type="dcterms:W3CDTF">2019-11-08T12:24:00Z</dcterms:created>
  <dcterms:modified xsi:type="dcterms:W3CDTF">2019-11-08T12:24:00Z</dcterms:modified>
</cp:coreProperties>
</file>