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7D" w:rsidRDefault="009C39D0" w:rsidP="009C39D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47950" cy="188004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a-edu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97D" w:rsidRDefault="004B797D"/>
    <w:p w:rsidR="004B797D" w:rsidRPr="009C39D0" w:rsidRDefault="004B797D" w:rsidP="009C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9C39D0">
        <w:rPr>
          <w:sz w:val="44"/>
          <w:szCs w:val="44"/>
        </w:rPr>
        <w:t xml:space="preserve">Déclaration préalable au CDEN du 20 juin </w:t>
      </w:r>
      <w:r w:rsidR="009C39D0" w:rsidRPr="009C39D0">
        <w:rPr>
          <w:sz w:val="44"/>
          <w:szCs w:val="44"/>
        </w:rPr>
        <w:t>2014</w:t>
      </w:r>
    </w:p>
    <w:p w:rsidR="004B797D" w:rsidRDefault="004B797D"/>
    <w:p w:rsidR="005E4967" w:rsidRPr="009C39D0" w:rsidRDefault="00054ED3">
      <w:pPr>
        <w:rPr>
          <w:sz w:val="24"/>
          <w:szCs w:val="24"/>
        </w:rPr>
      </w:pPr>
      <w:r w:rsidRPr="009C39D0">
        <w:rPr>
          <w:sz w:val="24"/>
          <w:szCs w:val="24"/>
        </w:rPr>
        <w:t>Monsieur</w:t>
      </w:r>
      <w:r w:rsidR="009C39D0" w:rsidRPr="009C39D0">
        <w:rPr>
          <w:sz w:val="24"/>
          <w:szCs w:val="24"/>
        </w:rPr>
        <w:t xml:space="preserve"> le </w:t>
      </w:r>
      <w:proofErr w:type="gramStart"/>
      <w:r w:rsidR="009C39D0" w:rsidRPr="009C39D0">
        <w:rPr>
          <w:sz w:val="24"/>
          <w:szCs w:val="24"/>
        </w:rPr>
        <w:t>Préfet</w:t>
      </w:r>
      <w:r w:rsidRPr="009C39D0">
        <w:rPr>
          <w:sz w:val="24"/>
          <w:szCs w:val="24"/>
        </w:rPr>
        <w:t xml:space="preserve"> </w:t>
      </w:r>
      <w:r w:rsidR="009C39D0" w:rsidRPr="009C39D0">
        <w:rPr>
          <w:sz w:val="24"/>
          <w:szCs w:val="24"/>
        </w:rPr>
        <w:t>,</w:t>
      </w:r>
      <w:proofErr w:type="gramEnd"/>
      <w:r w:rsidR="009C39D0" w:rsidRPr="009C39D0">
        <w:rPr>
          <w:sz w:val="24"/>
          <w:szCs w:val="24"/>
        </w:rPr>
        <w:t xml:space="preserve"> Monsieur </w:t>
      </w:r>
      <w:r w:rsidRPr="009C39D0">
        <w:rPr>
          <w:sz w:val="24"/>
          <w:szCs w:val="24"/>
        </w:rPr>
        <w:t>l’Inspecteur d’Académie,</w:t>
      </w:r>
      <w:r w:rsidR="009C39D0" w:rsidRPr="009C39D0">
        <w:rPr>
          <w:sz w:val="24"/>
          <w:szCs w:val="24"/>
        </w:rPr>
        <w:t xml:space="preserve"> Mesdames et Messieurs les élus,</w:t>
      </w:r>
    </w:p>
    <w:p w:rsidR="00054ED3" w:rsidRPr="009C39D0" w:rsidRDefault="00054ED3">
      <w:pPr>
        <w:rPr>
          <w:sz w:val="24"/>
          <w:szCs w:val="24"/>
        </w:rPr>
      </w:pPr>
      <w:r w:rsidRPr="009C39D0">
        <w:rPr>
          <w:sz w:val="24"/>
          <w:szCs w:val="24"/>
        </w:rPr>
        <w:t xml:space="preserve">L’étude des documents préparatoires à ce CDEN a été des plus surréalistes ! </w:t>
      </w:r>
    </w:p>
    <w:p w:rsidR="00C67BA4" w:rsidRPr="009C39D0" w:rsidRDefault="00054ED3">
      <w:pPr>
        <w:rPr>
          <w:sz w:val="24"/>
          <w:szCs w:val="24"/>
        </w:rPr>
      </w:pPr>
      <w:r w:rsidRPr="009C39D0">
        <w:rPr>
          <w:sz w:val="24"/>
          <w:szCs w:val="24"/>
        </w:rPr>
        <w:t xml:space="preserve">Reçus hier à 15 heures, nous avons donc dû </w:t>
      </w:r>
      <w:r w:rsidR="009C39D0" w:rsidRPr="009C39D0">
        <w:rPr>
          <w:sz w:val="24"/>
          <w:szCs w:val="24"/>
        </w:rPr>
        <w:t xml:space="preserve">les </w:t>
      </w:r>
      <w:r w:rsidRPr="009C39D0">
        <w:rPr>
          <w:sz w:val="24"/>
          <w:szCs w:val="24"/>
        </w:rPr>
        <w:t xml:space="preserve">comparer aux </w:t>
      </w:r>
      <w:r w:rsidR="009C39D0" w:rsidRPr="009C39D0">
        <w:rPr>
          <w:sz w:val="24"/>
          <w:szCs w:val="24"/>
        </w:rPr>
        <w:t xml:space="preserve">documents contenant les </w:t>
      </w:r>
      <w:r w:rsidRPr="009C39D0">
        <w:rPr>
          <w:sz w:val="24"/>
          <w:szCs w:val="24"/>
        </w:rPr>
        <w:t xml:space="preserve">horaires validés le 4 avril. </w:t>
      </w:r>
      <w:r w:rsidRPr="009C39D0">
        <w:rPr>
          <w:sz w:val="24"/>
          <w:szCs w:val="24"/>
        </w:rPr>
        <w:br/>
        <w:t>Sauf erreur de notre part, vu l’urgence, il semble que ce que nous craignions soit arrivé. 93 communes se sont emparées du décret du 7 mai, dont 45 pour libérer le seul vendredi après-midi.</w:t>
      </w:r>
      <w:r w:rsidR="00C67BA4" w:rsidRPr="009C39D0">
        <w:rPr>
          <w:sz w:val="24"/>
          <w:szCs w:val="24"/>
        </w:rPr>
        <w:br/>
        <w:t>Parmi ces 45 communes, 30 avait déjà un projet validé et ont donc cédé à la facilité, puisqu’elles avaient déjà trouvé une autre solution</w:t>
      </w:r>
      <w:r w:rsidR="009C39D0" w:rsidRPr="009C39D0">
        <w:rPr>
          <w:sz w:val="24"/>
          <w:szCs w:val="24"/>
        </w:rPr>
        <w:t>.</w:t>
      </w:r>
      <w:r w:rsidR="00C67BA4" w:rsidRPr="009C39D0">
        <w:rPr>
          <w:sz w:val="24"/>
          <w:szCs w:val="24"/>
        </w:rPr>
        <w:br/>
        <w:t>C</w:t>
      </w:r>
      <w:r w:rsidR="00C67BA4" w:rsidRPr="009C39D0">
        <w:rPr>
          <w:sz w:val="24"/>
          <w:szCs w:val="24"/>
        </w:rPr>
        <w:t>omment approuver ce long week-end imposé aux enfants, dans le but inavoué de ne pas organiser de TAP ou d’</w:t>
      </w:r>
      <w:r w:rsidR="00C67BA4" w:rsidRPr="009C39D0">
        <w:rPr>
          <w:sz w:val="24"/>
          <w:szCs w:val="24"/>
        </w:rPr>
        <w:t xml:space="preserve">y </w:t>
      </w:r>
      <w:r w:rsidR="00C67BA4" w:rsidRPr="009C39D0">
        <w:rPr>
          <w:sz w:val="24"/>
          <w:szCs w:val="24"/>
        </w:rPr>
        <w:t xml:space="preserve">avoir un public clairsemé ? </w:t>
      </w:r>
      <w:r w:rsidR="00C67BA4" w:rsidRPr="009C39D0">
        <w:rPr>
          <w:sz w:val="24"/>
          <w:szCs w:val="24"/>
        </w:rPr>
        <w:br/>
      </w:r>
      <w:r w:rsidRPr="009C39D0">
        <w:rPr>
          <w:sz w:val="24"/>
          <w:szCs w:val="24"/>
        </w:rPr>
        <w:br/>
        <w:t xml:space="preserve">Dans certains autres cas, les après-midi libérées ne sont pas toutes les mêmes selon les écoles d’une même commune ou d’une même communauté </w:t>
      </w:r>
      <w:r w:rsidR="00C67BA4" w:rsidRPr="009C39D0">
        <w:rPr>
          <w:sz w:val="24"/>
          <w:szCs w:val="24"/>
        </w:rPr>
        <w:t xml:space="preserve"> de communes. Nous comprenons ce système établi certainement dans un but de mutualisation des moyens périscolaires, même si il reste insatisfaisant </w:t>
      </w:r>
      <w:r w:rsidR="00CB0018" w:rsidRPr="009C39D0">
        <w:rPr>
          <w:sz w:val="24"/>
          <w:szCs w:val="24"/>
        </w:rPr>
        <w:t>pour les enfants.</w:t>
      </w:r>
      <w:r w:rsidR="00C67BA4" w:rsidRPr="009C39D0">
        <w:rPr>
          <w:sz w:val="24"/>
          <w:szCs w:val="24"/>
        </w:rPr>
        <w:br/>
        <w:t>L’</w:t>
      </w:r>
      <w:proofErr w:type="spellStart"/>
      <w:r w:rsidR="00C67BA4" w:rsidRPr="009C39D0">
        <w:rPr>
          <w:sz w:val="24"/>
          <w:szCs w:val="24"/>
        </w:rPr>
        <w:t>Unsa</w:t>
      </w:r>
      <w:proofErr w:type="spellEnd"/>
      <w:r w:rsidR="00C67BA4" w:rsidRPr="009C39D0">
        <w:rPr>
          <w:sz w:val="24"/>
          <w:szCs w:val="24"/>
        </w:rPr>
        <w:t xml:space="preserve">-Education rappelle que cette réforme se voulait  bien celle du temps de l’enfant et non pas du temps de l’adulte. </w:t>
      </w:r>
      <w:r w:rsidR="00C67BA4" w:rsidRPr="009C39D0">
        <w:rPr>
          <w:sz w:val="24"/>
          <w:szCs w:val="24"/>
        </w:rPr>
        <w:br/>
      </w:r>
    </w:p>
    <w:p w:rsidR="00C110E4" w:rsidRPr="009C39D0" w:rsidRDefault="00CB0018">
      <w:pPr>
        <w:rPr>
          <w:sz w:val="24"/>
          <w:szCs w:val="24"/>
        </w:rPr>
      </w:pPr>
      <w:r w:rsidRPr="009C39D0">
        <w:rPr>
          <w:sz w:val="24"/>
          <w:szCs w:val="24"/>
        </w:rPr>
        <w:t>Surréaliste aussi la série de cases blanches en face des écoles de la ville de Saint-Quentin !</w:t>
      </w:r>
      <w:r w:rsidR="00CE54AD" w:rsidRPr="009C39D0">
        <w:rPr>
          <w:sz w:val="24"/>
          <w:szCs w:val="24"/>
        </w:rPr>
        <w:t xml:space="preserve"> Et à quoi servent donc ces astérisques ? Nous avons cherché en vain la note de bas de page.</w:t>
      </w:r>
      <w:r w:rsidRPr="009C39D0">
        <w:rPr>
          <w:sz w:val="24"/>
          <w:szCs w:val="24"/>
        </w:rPr>
        <w:br/>
        <w:t xml:space="preserve">Alors </w:t>
      </w:r>
      <w:r w:rsidR="003A61A4" w:rsidRPr="009C39D0">
        <w:rPr>
          <w:sz w:val="24"/>
          <w:szCs w:val="24"/>
        </w:rPr>
        <w:t>que Monsieur le Recteur</w:t>
      </w:r>
      <w:r w:rsidRPr="009C39D0">
        <w:rPr>
          <w:sz w:val="24"/>
          <w:szCs w:val="24"/>
        </w:rPr>
        <w:t xml:space="preserve"> nous</w:t>
      </w:r>
      <w:r w:rsidR="00C110E4" w:rsidRPr="009C39D0">
        <w:rPr>
          <w:sz w:val="24"/>
          <w:szCs w:val="24"/>
        </w:rPr>
        <w:t xml:space="preserve"> avait</w:t>
      </w:r>
      <w:r w:rsidRPr="009C39D0">
        <w:rPr>
          <w:sz w:val="24"/>
          <w:szCs w:val="24"/>
        </w:rPr>
        <w:t xml:space="preserve"> annonc</w:t>
      </w:r>
      <w:r w:rsidR="00C110E4" w:rsidRPr="009C39D0">
        <w:rPr>
          <w:sz w:val="24"/>
          <w:szCs w:val="24"/>
        </w:rPr>
        <w:t>é</w:t>
      </w:r>
      <w:r w:rsidRPr="009C39D0">
        <w:rPr>
          <w:sz w:val="24"/>
          <w:szCs w:val="24"/>
        </w:rPr>
        <w:t xml:space="preserve"> dans la presse un projet innovant, original</w:t>
      </w:r>
      <w:r w:rsidR="00251E60" w:rsidRPr="009C39D0">
        <w:rPr>
          <w:sz w:val="24"/>
          <w:szCs w:val="24"/>
        </w:rPr>
        <w:t xml:space="preserve"> et</w:t>
      </w:r>
      <w:r w:rsidRPr="009C39D0">
        <w:rPr>
          <w:sz w:val="24"/>
          <w:szCs w:val="24"/>
        </w:rPr>
        <w:t xml:space="preserve"> créatif ! </w:t>
      </w:r>
      <w:r w:rsidR="00685E78" w:rsidRPr="009C39D0">
        <w:rPr>
          <w:sz w:val="24"/>
          <w:szCs w:val="24"/>
        </w:rPr>
        <w:t xml:space="preserve">Un modèle de projet, unique en France ! </w:t>
      </w:r>
      <w:r w:rsidRPr="009C39D0">
        <w:rPr>
          <w:sz w:val="24"/>
          <w:szCs w:val="24"/>
        </w:rPr>
        <w:t>Le suspense</w:t>
      </w:r>
      <w:r w:rsidR="00C110E4" w:rsidRPr="009C39D0">
        <w:rPr>
          <w:sz w:val="24"/>
          <w:szCs w:val="24"/>
        </w:rPr>
        <w:t xml:space="preserve"> était</w:t>
      </w:r>
      <w:r w:rsidRPr="009C39D0">
        <w:rPr>
          <w:sz w:val="24"/>
          <w:szCs w:val="24"/>
        </w:rPr>
        <w:t xml:space="preserve"> insoutenable !</w:t>
      </w:r>
    </w:p>
    <w:p w:rsidR="00C110E4" w:rsidRPr="009C39D0" w:rsidRDefault="00C110E4">
      <w:pPr>
        <w:rPr>
          <w:sz w:val="24"/>
          <w:szCs w:val="24"/>
        </w:rPr>
      </w:pPr>
      <w:r w:rsidRPr="009C39D0">
        <w:rPr>
          <w:sz w:val="24"/>
          <w:szCs w:val="24"/>
        </w:rPr>
        <w:lastRenderedPageBreak/>
        <w:t xml:space="preserve">Jusqu’à hier, en fin d’après-midi. Une nouvelle consultation des parents d’élèves et le projet « top secret » enfin dévoilé ! </w:t>
      </w:r>
    </w:p>
    <w:p w:rsidR="009C39D0" w:rsidRPr="009C39D0" w:rsidRDefault="00C110E4" w:rsidP="00C110E4">
      <w:pPr>
        <w:rPr>
          <w:sz w:val="24"/>
          <w:szCs w:val="24"/>
        </w:rPr>
      </w:pPr>
      <w:r w:rsidRPr="009C39D0">
        <w:rPr>
          <w:sz w:val="24"/>
          <w:szCs w:val="24"/>
        </w:rPr>
        <w:t>Les enseignants, quant à eux, à moins qu’ils n’aient l’idée d’aller flâner sur le site de la mairie, ne sont toujours pas informés.</w:t>
      </w:r>
    </w:p>
    <w:p w:rsidR="00C110E4" w:rsidRPr="009C39D0" w:rsidRDefault="00CB0018" w:rsidP="00C110E4">
      <w:pPr>
        <w:rPr>
          <w:sz w:val="24"/>
          <w:szCs w:val="24"/>
        </w:rPr>
      </w:pPr>
      <w:r w:rsidRPr="009C39D0">
        <w:rPr>
          <w:sz w:val="24"/>
          <w:szCs w:val="24"/>
        </w:rPr>
        <w:br/>
      </w:r>
      <w:r w:rsidR="00C110E4" w:rsidRPr="009C39D0">
        <w:rPr>
          <w:sz w:val="24"/>
          <w:szCs w:val="24"/>
        </w:rPr>
        <w:t>Alors, ce projet innovant</w:t>
      </w:r>
      <w:r w:rsidR="00251E60" w:rsidRPr="009C39D0">
        <w:rPr>
          <w:sz w:val="24"/>
          <w:szCs w:val="24"/>
        </w:rPr>
        <w:t xml:space="preserve">, ce projet modèle ? Hors-textes ! </w:t>
      </w:r>
      <w:r w:rsidR="003A61A4" w:rsidRPr="009C39D0">
        <w:rPr>
          <w:sz w:val="24"/>
          <w:szCs w:val="24"/>
        </w:rPr>
        <w:t xml:space="preserve"> </w:t>
      </w:r>
      <w:r w:rsidR="00251E60" w:rsidRPr="009C39D0">
        <w:rPr>
          <w:sz w:val="24"/>
          <w:szCs w:val="24"/>
        </w:rPr>
        <w:t>Tout ça pour ça !</w:t>
      </w:r>
    </w:p>
    <w:p w:rsidR="00251E60" w:rsidRPr="009C39D0" w:rsidRDefault="00251E60" w:rsidP="00C110E4">
      <w:pPr>
        <w:rPr>
          <w:rStyle w:val="Accentuation"/>
          <w:i w:val="0"/>
          <w:iCs w:val="0"/>
          <w:sz w:val="24"/>
          <w:szCs w:val="24"/>
        </w:rPr>
      </w:pPr>
      <w:r w:rsidRPr="009C39D0">
        <w:rPr>
          <w:sz w:val="24"/>
          <w:szCs w:val="24"/>
        </w:rPr>
        <w:t xml:space="preserve">7 mercredis matins </w:t>
      </w:r>
      <w:r w:rsidR="009B01EF" w:rsidRPr="009C39D0">
        <w:rPr>
          <w:sz w:val="24"/>
          <w:szCs w:val="24"/>
        </w:rPr>
        <w:t xml:space="preserve">libérés ! Sans préciser aux parents d’élèves qu’ils seront à récupérer sur les vacances d’été. </w:t>
      </w:r>
      <w:r w:rsidR="003A61A4" w:rsidRPr="009C39D0">
        <w:rPr>
          <w:sz w:val="24"/>
          <w:szCs w:val="24"/>
        </w:rPr>
        <w:t>Evidemment, puisque ce « petit inconvénient » risque de causer des soucis d’organisation aux parents.</w:t>
      </w:r>
      <w:r w:rsidR="003A61A4" w:rsidRPr="009C39D0">
        <w:rPr>
          <w:sz w:val="24"/>
          <w:szCs w:val="24"/>
        </w:rPr>
        <w:br/>
        <w:t>Je précise au passage qu’il</w:t>
      </w:r>
      <w:r w:rsidR="009C39D0" w:rsidRPr="009C39D0">
        <w:rPr>
          <w:sz w:val="24"/>
          <w:szCs w:val="24"/>
        </w:rPr>
        <w:t xml:space="preserve"> est</w:t>
      </w:r>
      <w:r w:rsidR="003A61A4" w:rsidRPr="009C39D0">
        <w:rPr>
          <w:sz w:val="24"/>
          <w:szCs w:val="24"/>
        </w:rPr>
        <w:t xml:space="preserve"> impossible de récupérer sur les petites vacances, selon la circulaire d’</w:t>
      </w:r>
      <w:r w:rsidR="009C39D0" w:rsidRPr="009C39D0">
        <w:rPr>
          <w:sz w:val="24"/>
          <w:szCs w:val="24"/>
        </w:rPr>
        <w:t>application du décret. A</w:t>
      </w:r>
      <w:r w:rsidR="003A61A4" w:rsidRPr="009C39D0">
        <w:rPr>
          <w:sz w:val="24"/>
          <w:szCs w:val="24"/>
        </w:rPr>
        <w:t xml:space="preserve">lors les élèves Saint-Quentinois devront partir en vacances 3 jours et demi après les autres en juillet 2015. Est-ce bien sérieux, quand on sait que la dernière période de l’année est la plus longue ? </w:t>
      </w:r>
      <w:r w:rsidR="003A61A4" w:rsidRPr="009C39D0">
        <w:rPr>
          <w:sz w:val="24"/>
          <w:szCs w:val="24"/>
        </w:rPr>
        <w:br/>
        <w:t xml:space="preserve">Faut-il, surtout, </w:t>
      </w:r>
      <w:r w:rsidR="009B01EF" w:rsidRPr="009C39D0">
        <w:rPr>
          <w:sz w:val="24"/>
          <w:szCs w:val="24"/>
        </w:rPr>
        <w:t>rappeler que le décret du 7 mai précise</w:t>
      </w:r>
      <w:r w:rsidR="003A61A4" w:rsidRPr="009C39D0">
        <w:rPr>
          <w:sz w:val="24"/>
          <w:szCs w:val="24"/>
        </w:rPr>
        <w:t> : « </w:t>
      </w:r>
      <w:r w:rsidR="009B01EF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>l</w:t>
      </w:r>
      <w:r w:rsidR="009B01EF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>'expérimentation ne peut conduire à une organisation des enseignements sur moins de huit demi-journées par semaine</w:t>
      </w:r>
      <w:r w:rsidR="009B01EF" w:rsidRPr="009C39D0">
        <w:rPr>
          <w:rStyle w:val="lev"/>
          <w:rFonts w:ascii="Calibri" w:hAnsi="Calibri"/>
          <w:iCs/>
          <w:color w:val="000000"/>
          <w:sz w:val="24"/>
          <w:szCs w:val="24"/>
        </w:rPr>
        <w:t xml:space="preserve"> (comprenant au moins cinq matinées),</w:t>
      </w:r>
      <w:r w:rsidR="009B01EF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 xml:space="preserve"> ni sur plus de vingt-quatre heures hebdomadaires, ni sur plus de six heures par jour et trois heures trente par demi-journée. L'expérimentation pourra prévoir l'allongement de la durée de l'année scolaire, dans le cas où la durée hebdomadaire de classe serait de moins de vingt-quatre heures.</w:t>
      </w:r>
      <w:r w:rsidR="003A61A4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> »</w:t>
      </w:r>
    </w:p>
    <w:p w:rsidR="00251E60" w:rsidRPr="009C39D0" w:rsidRDefault="009B01EF" w:rsidP="00C110E4">
      <w:pPr>
        <w:rPr>
          <w:rStyle w:val="Accentuation"/>
          <w:rFonts w:ascii="Calibri" w:hAnsi="Calibri"/>
          <w:i w:val="0"/>
          <w:color w:val="000000"/>
          <w:sz w:val="24"/>
          <w:szCs w:val="24"/>
        </w:rPr>
      </w:pPr>
      <w:r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 xml:space="preserve">Alors, quelle que soit la qualité des activités périscolaires proposées, ce projet n’est pas </w:t>
      </w:r>
      <w:r w:rsidR="003D7677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>valid</w:t>
      </w:r>
      <w:r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>e. D’ailleurs,</w:t>
      </w:r>
      <w:r w:rsidR="003D7677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 xml:space="preserve"> </w:t>
      </w:r>
      <w:r w:rsidR="003D7677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>si j’ai bien compris ce que vous avez expliqué lors des diverses réunions du comité</w:t>
      </w:r>
      <w:r w:rsidR="003D7677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 xml:space="preserve"> de suivi des rythmes scolaires, </w:t>
      </w:r>
      <w:r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 xml:space="preserve">nous, ici, n’avons à nous prononcer que sur les horaires scolaires que vous avez </w:t>
      </w:r>
      <w:r w:rsidR="003D7677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>approuvés</w:t>
      </w:r>
      <w:r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 xml:space="preserve">, après avoir étudié attentivement leur conformité aux textes et leur </w:t>
      </w:r>
      <w:r w:rsidR="003D7677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 xml:space="preserve">intérêt (ou leur absence de nocivité) pédagogique. </w:t>
      </w:r>
    </w:p>
    <w:p w:rsidR="003D7677" w:rsidRPr="009C39D0" w:rsidRDefault="003D7677" w:rsidP="00C110E4">
      <w:pPr>
        <w:rPr>
          <w:rStyle w:val="Accentuation"/>
          <w:rFonts w:ascii="Calibri" w:hAnsi="Calibri"/>
          <w:i w:val="0"/>
          <w:color w:val="000000"/>
          <w:sz w:val="24"/>
          <w:szCs w:val="24"/>
        </w:rPr>
      </w:pPr>
      <w:r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>Pour les écoles souhaitant utiliser le système des activités périscolaires sur une après-midi, les horaires ne peuvent être proposés au CDEN qu’après que la majorité des conseils d’école de la commune aient approuvé le projet. Les 25 écoles de Saint-Quentin n’ont pas délibéré sur ce sujet</w:t>
      </w:r>
      <w:r w:rsidR="003A61A4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 xml:space="preserve">. </w:t>
      </w:r>
    </w:p>
    <w:p w:rsidR="003A61A4" w:rsidRPr="009C39D0" w:rsidRDefault="003A61A4" w:rsidP="00C110E4">
      <w:pPr>
        <w:rPr>
          <w:sz w:val="24"/>
          <w:szCs w:val="24"/>
        </w:rPr>
      </w:pPr>
      <w:r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>En conséquence, nous attendons que vous vous prononciez sur ce sujet et nous attendons de voir les cases blanches de notre document remplies</w:t>
      </w:r>
      <w:r w:rsidR="004B797D" w:rsidRPr="009C39D0">
        <w:rPr>
          <w:rStyle w:val="Accentuation"/>
          <w:rFonts w:ascii="Calibri" w:hAnsi="Calibri"/>
          <w:i w:val="0"/>
          <w:color w:val="000000"/>
          <w:sz w:val="24"/>
          <w:szCs w:val="24"/>
        </w:rPr>
        <w:t xml:space="preserve"> avec des propositions conformes aux textes. Saint-Quentin ne bénéficie pas de l’extra-territorialité.</w:t>
      </w:r>
    </w:p>
    <w:p w:rsidR="00CB0018" w:rsidRPr="009C39D0" w:rsidRDefault="00685E78">
      <w:pPr>
        <w:rPr>
          <w:sz w:val="24"/>
          <w:szCs w:val="24"/>
        </w:rPr>
      </w:pPr>
      <w:r w:rsidRPr="009C39D0">
        <w:rPr>
          <w:sz w:val="24"/>
          <w:szCs w:val="24"/>
        </w:rPr>
        <w:br/>
      </w:r>
      <w:bookmarkStart w:id="0" w:name="_GoBack"/>
      <w:bookmarkEnd w:id="0"/>
    </w:p>
    <w:sectPr w:rsidR="00CB0018" w:rsidRPr="009C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3"/>
    <w:rsid w:val="00054ED3"/>
    <w:rsid w:val="00251E60"/>
    <w:rsid w:val="003A61A4"/>
    <w:rsid w:val="003D7677"/>
    <w:rsid w:val="004B797D"/>
    <w:rsid w:val="005E4967"/>
    <w:rsid w:val="00685E78"/>
    <w:rsid w:val="009B01EF"/>
    <w:rsid w:val="009C39D0"/>
    <w:rsid w:val="00C110E4"/>
    <w:rsid w:val="00C67BA4"/>
    <w:rsid w:val="00CB0018"/>
    <w:rsid w:val="00C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B01EF"/>
    <w:rPr>
      <w:i/>
      <w:iCs/>
    </w:rPr>
  </w:style>
  <w:style w:type="character" w:styleId="lev">
    <w:name w:val="Strong"/>
    <w:basedOn w:val="Policepardfaut"/>
    <w:uiPriority w:val="22"/>
    <w:qFormat/>
    <w:rsid w:val="009B01E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B01EF"/>
    <w:rPr>
      <w:i/>
      <w:iCs/>
    </w:rPr>
  </w:style>
  <w:style w:type="character" w:styleId="lev">
    <w:name w:val="Strong"/>
    <w:basedOn w:val="Policepardfaut"/>
    <w:uiPriority w:val="22"/>
    <w:qFormat/>
    <w:rsid w:val="009B01E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2014-06-19T15:46:00Z</dcterms:created>
  <dcterms:modified xsi:type="dcterms:W3CDTF">2014-06-19T18:05:00Z</dcterms:modified>
</cp:coreProperties>
</file>